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72" w:rsidRPr="00956B56" w:rsidRDefault="00155572" w:rsidP="00956B56">
      <w:pPr>
        <w:pStyle w:val="ConsPlusTitle"/>
        <w:widowControl/>
        <w:jc w:val="both"/>
        <w:rPr>
          <w:b w:val="0"/>
        </w:rPr>
      </w:pPr>
      <w:r w:rsidRPr="00956B56">
        <w:rPr>
          <w:b w:val="0"/>
        </w:rPr>
        <w:t xml:space="preserve">                                                                                            </w:t>
      </w:r>
      <w:r w:rsidR="00256883" w:rsidRPr="004957EA">
        <w:rPr>
          <w:b w:val="0"/>
        </w:rPr>
        <w:t xml:space="preserve"> </w:t>
      </w:r>
      <w:r w:rsidRPr="00956B56">
        <w:rPr>
          <w:b w:val="0"/>
        </w:rPr>
        <w:t xml:space="preserve"> УТВЕРЖДЕНА</w:t>
      </w:r>
    </w:p>
    <w:p w:rsidR="00155572" w:rsidRPr="00956B56" w:rsidRDefault="00155572" w:rsidP="00956B56">
      <w:pPr>
        <w:pStyle w:val="ConsPlusTitle"/>
        <w:widowControl/>
        <w:jc w:val="both"/>
        <w:rPr>
          <w:b w:val="0"/>
        </w:rPr>
      </w:pPr>
      <w:r w:rsidRPr="00956B56">
        <w:rPr>
          <w:b w:val="0"/>
        </w:rPr>
        <w:t xml:space="preserve">                                                                                              решением Совета депутатов</w:t>
      </w:r>
    </w:p>
    <w:p w:rsidR="00155572" w:rsidRPr="00956B56" w:rsidRDefault="00155572" w:rsidP="00956B56">
      <w:pPr>
        <w:pStyle w:val="ConsPlusTitle"/>
        <w:widowControl/>
        <w:jc w:val="both"/>
        <w:rPr>
          <w:b w:val="0"/>
        </w:rPr>
      </w:pPr>
      <w:r w:rsidRPr="00956B56">
        <w:rPr>
          <w:b w:val="0"/>
        </w:rPr>
        <w:t xml:space="preserve">                                                                                            </w:t>
      </w:r>
      <w:r w:rsidR="00C9643A" w:rsidRPr="00956B56">
        <w:rPr>
          <w:b w:val="0"/>
        </w:rPr>
        <w:t xml:space="preserve"> сельского поселения Казым</w:t>
      </w:r>
    </w:p>
    <w:p w:rsidR="00155572" w:rsidRPr="00956B56" w:rsidRDefault="00155572" w:rsidP="00956B56">
      <w:pPr>
        <w:pStyle w:val="ConsPlusTitle"/>
        <w:widowControl/>
        <w:jc w:val="both"/>
        <w:rPr>
          <w:b w:val="0"/>
        </w:rPr>
      </w:pPr>
      <w:r w:rsidRPr="00956B56">
        <w:rPr>
          <w:b w:val="0"/>
        </w:rPr>
        <w:t xml:space="preserve">                                                                                         </w:t>
      </w:r>
      <w:r w:rsidR="005D6639" w:rsidRPr="002A6CAC">
        <w:rPr>
          <w:b w:val="0"/>
        </w:rPr>
        <w:t xml:space="preserve"> </w:t>
      </w:r>
      <w:r w:rsidR="008428BD">
        <w:rPr>
          <w:b w:val="0"/>
        </w:rPr>
        <w:t xml:space="preserve">   от «</w:t>
      </w:r>
      <w:r w:rsidR="008428BD" w:rsidRPr="00C10C33">
        <w:rPr>
          <w:b w:val="0"/>
        </w:rPr>
        <w:t>01</w:t>
      </w:r>
      <w:r w:rsidR="008428BD">
        <w:rPr>
          <w:b w:val="0"/>
        </w:rPr>
        <w:t>» февраля 2011 года № 1</w:t>
      </w:r>
    </w:p>
    <w:p w:rsidR="00155572" w:rsidRPr="00956B56" w:rsidRDefault="00155572" w:rsidP="00956B56">
      <w:pPr>
        <w:pStyle w:val="ConsPlusTitle"/>
        <w:widowControl/>
        <w:jc w:val="both"/>
      </w:pPr>
    </w:p>
    <w:p w:rsidR="00155572" w:rsidRPr="00956B56" w:rsidRDefault="00155572" w:rsidP="00956B56">
      <w:pPr>
        <w:pStyle w:val="ConsPlusTitle"/>
        <w:widowControl/>
        <w:jc w:val="both"/>
      </w:pPr>
    </w:p>
    <w:p w:rsidR="00155572" w:rsidRPr="00956B56" w:rsidRDefault="00155572" w:rsidP="00956B56">
      <w:pPr>
        <w:pStyle w:val="ConsPlusTitle"/>
        <w:widowControl/>
        <w:jc w:val="both"/>
      </w:pPr>
    </w:p>
    <w:p w:rsidR="00E255EE" w:rsidRPr="00956B56" w:rsidRDefault="00E255EE" w:rsidP="004957EA">
      <w:pPr>
        <w:pStyle w:val="ConsPlusTitle"/>
        <w:widowControl/>
        <w:jc w:val="center"/>
      </w:pPr>
      <w:r w:rsidRPr="00956B56">
        <w:t>ПРОГРАММА</w:t>
      </w:r>
    </w:p>
    <w:p w:rsidR="00155572" w:rsidRPr="00956B56" w:rsidRDefault="00155572" w:rsidP="004957EA">
      <w:pPr>
        <w:pStyle w:val="ConsPlusTitle"/>
        <w:widowControl/>
        <w:jc w:val="center"/>
      </w:pPr>
      <w:r w:rsidRPr="00956B56">
        <w:t>комплексного развития систем ко</w:t>
      </w:r>
      <w:r w:rsidR="002A2627" w:rsidRPr="00956B56">
        <w:t>ммунальной инф</w:t>
      </w:r>
      <w:r w:rsidR="00C9643A" w:rsidRPr="00956B56">
        <w:t>раструктуры сельского поселения Казым</w:t>
      </w:r>
    </w:p>
    <w:p w:rsidR="00155572" w:rsidRPr="00956B56" w:rsidRDefault="00155572" w:rsidP="004957EA">
      <w:pPr>
        <w:autoSpaceDE w:val="0"/>
        <w:autoSpaceDN w:val="0"/>
        <w:adjustRightInd w:val="0"/>
        <w:jc w:val="center"/>
        <w:outlineLvl w:val="1"/>
      </w:pPr>
    </w:p>
    <w:p w:rsidR="00E255EE" w:rsidRPr="00BF65C3" w:rsidRDefault="00E255EE" w:rsidP="004957EA">
      <w:pPr>
        <w:autoSpaceDE w:val="0"/>
        <w:autoSpaceDN w:val="0"/>
        <w:adjustRightInd w:val="0"/>
        <w:jc w:val="center"/>
        <w:outlineLvl w:val="1"/>
        <w:rPr>
          <w:b/>
        </w:rPr>
      </w:pPr>
      <w:r w:rsidRPr="00BF65C3">
        <w:rPr>
          <w:b/>
        </w:rPr>
        <w:t>1. ПАСПОРТ ПРОГРАММЫ</w:t>
      </w:r>
    </w:p>
    <w:p w:rsidR="00E255EE" w:rsidRPr="00956B56" w:rsidRDefault="00E255EE" w:rsidP="00641014">
      <w:pPr>
        <w:autoSpaceDE w:val="0"/>
        <w:autoSpaceDN w:val="0"/>
        <w:adjustRightInd w:val="0"/>
        <w:ind w:firstLine="540"/>
        <w:jc w:val="both"/>
      </w:pPr>
    </w:p>
    <w:p w:rsidR="00E255EE" w:rsidRPr="00956B56" w:rsidRDefault="00E255EE" w:rsidP="004957EA">
      <w:pPr>
        <w:autoSpaceDE w:val="0"/>
        <w:autoSpaceDN w:val="0"/>
        <w:adjustRightInd w:val="0"/>
        <w:jc w:val="center"/>
        <w:outlineLvl w:val="2"/>
      </w:pPr>
      <w:r w:rsidRPr="00956B56">
        <w:t>Наименование Программы</w:t>
      </w:r>
    </w:p>
    <w:p w:rsidR="00E255EE" w:rsidRPr="00956B56" w:rsidRDefault="00E255EE" w:rsidP="00641014">
      <w:pPr>
        <w:autoSpaceDE w:val="0"/>
        <w:autoSpaceDN w:val="0"/>
        <w:adjustRightInd w:val="0"/>
        <w:ind w:firstLine="540"/>
        <w:jc w:val="both"/>
      </w:pPr>
    </w:p>
    <w:p w:rsidR="00E255EE" w:rsidRPr="00956B56" w:rsidRDefault="00E255EE" w:rsidP="00641014">
      <w:pPr>
        <w:autoSpaceDE w:val="0"/>
        <w:autoSpaceDN w:val="0"/>
        <w:adjustRightInd w:val="0"/>
        <w:ind w:firstLine="540"/>
        <w:jc w:val="both"/>
      </w:pPr>
      <w:r w:rsidRPr="00956B56">
        <w:t>Программа комплексного развития систем коммуналь</w:t>
      </w:r>
      <w:r w:rsidR="00C41FB5" w:rsidRPr="00956B56">
        <w:t>ной инфраструктуры</w:t>
      </w:r>
      <w:r w:rsidR="00C9643A" w:rsidRPr="00956B56">
        <w:t xml:space="preserve"> сельского поселения Казым</w:t>
      </w:r>
      <w:r w:rsidRPr="00956B56">
        <w:t xml:space="preserve"> (далее - Программа).</w:t>
      </w:r>
    </w:p>
    <w:p w:rsidR="00E255EE" w:rsidRPr="00956B56" w:rsidRDefault="00E255EE" w:rsidP="00641014">
      <w:pPr>
        <w:autoSpaceDE w:val="0"/>
        <w:autoSpaceDN w:val="0"/>
        <w:adjustRightInd w:val="0"/>
        <w:ind w:firstLine="540"/>
        <w:jc w:val="both"/>
      </w:pPr>
    </w:p>
    <w:p w:rsidR="00E255EE" w:rsidRPr="00956B56" w:rsidRDefault="00E255EE" w:rsidP="004957EA">
      <w:pPr>
        <w:autoSpaceDE w:val="0"/>
        <w:autoSpaceDN w:val="0"/>
        <w:adjustRightInd w:val="0"/>
        <w:jc w:val="center"/>
        <w:outlineLvl w:val="2"/>
      </w:pPr>
      <w:r w:rsidRPr="00956B56">
        <w:t>Основание для разработки</w:t>
      </w:r>
    </w:p>
    <w:p w:rsidR="00E255EE" w:rsidRPr="00956B56" w:rsidRDefault="00E255EE" w:rsidP="00641014">
      <w:pPr>
        <w:autoSpaceDE w:val="0"/>
        <w:autoSpaceDN w:val="0"/>
        <w:adjustRightInd w:val="0"/>
        <w:ind w:firstLine="540"/>
        <w:jc w:val="both"/>
      </w:pPr>
    </w:p>
    <w:p w:rsidR="00E255EE" w:rsidRPr="00956B56" w:rsidRDefault="00E255EE" w:rsidP="00641014">
      <w:pPr>
        <w:autoSpaceDE w:val="0"/>
        <w:autoSpaceDN w:val="0"/>
        <w:adjustRightInd w:val="0"/>
        <w:ind w:firstLine="540"/>
        <w:jc w:val="both"/>
      </w:pPr>
      <w:r w:rsidRPr="00956B56">
        <w:t>Ф</w:t>
      </w:r>
      <w:r w:rsidR="00C41FB5" w:rsidRPr="00956B56">
        <w:t>едеральный закон от 30 декабря 2004 года №</w:t>
      </w:r>
      <w:r w:rsidRPr="00956B56">
        <w:t xml:space="preserve"> </w:t>
      </w:r>
      <w:r w:rsidR="00C41FB5" w:rsidRPr="00956B56">
        <w:t>210-ФЗ «</w:t>
      </w:r>
      <w:r w:rsidRPr="00956B56">
        <w:t>Об основах регулирования тарифов орга</w:t>
      </w:r>
      <w:r w:rsidR="00C41FB5" w:rsidRPr="00956B56">
        <w:t>низаций коммунального комплекса»</w:t>
      </w:r>
      <w:r w:rsidRPr="00956B56">
        <w:t xml:space="preserve"> (далее </w:t>
      </w:r>
      <w:r w:rsidR="008422A1" w:rsidRPr="00956B56">
        <w:t>- Закон №</w:t>
      </w:r>
      <w:r w:rsidRPr="00956B56">
        <w:t xml:space="preserve"> 210-ФЗ).</w:t>
      </w:r>
    </w:p>
    <w:p w:rsidR="00C41FB5" w:rsidRPr="00956B56" w:rsidRDefault="00C41FB5" w:rsidP="00641014">
      <w:pPr>
        <w:autoSpaceDE w:val="0"/>
        <w:autoSpaceDN w:val="0"/>
        <w:adjustRightInd w:val="0"/>
        <w:jc w:val="both"/>
        <w:outlineLvl w:val="2"/>
      </w:pPr>
    </w:p>
    <w:p w:rsidR="00E255EE" w:rsidRPr="00956B56" w:rsidRDefault="00E255EE" w:rsidP="004957EA">
      <w:pPr>
        <w:autoSpaceDE w:val="0"/>
        <w:autoSpaceDN w:val="0"/>
        <w:adjustRightInd w:val="0"/>
        <w:jc w:val="center"/>
        <w:outlineLvl w:val="2"/>
      </w:pPr>
      <w:r w:rsidRPr="00956B56">
        <w:t>Цели и задачи Программы</w:t>
      </w:r>
    </w:p>
    <w:p w:rsidR="00E255EE" w:rsidRPr="00956B56" w:rsidRDefault="00E255EE" w:rsidP="00641014">
      <w:pPr>
        <w:autoSpaceDE w:val="0"/>
        <w:autoSpaceDN w:val="0"/>
        <w:adjustRightInd w:val="0"/>
        <w:ind w:firstLine="540"/>
        <w:jc w:val="both"/>
      </w:pPr>
    </w:p>
    <w:p w:rsidR="00E255EE" w:rsidRPr="00956B56" w:rsidRDefault="00E255EE" w:rsidP="00641014">
      <w:pPr>
        <w:autoSpaceDE w:val="0"/>
        <w:autoSpaceDN w:val="0"/>
        <w:adjustRightInd w:val="0"/>
        <w:ind w:firstLine="540"/>
        <w:jc w:val="both"/>
      </w:pPr>
      <w:r w:rsidRPr="00956B56">
        <w:t>Цели Программы:</w:t>
      </w:r>
    </w:p>
    <w:p w:rsidR="00E255EE" w:rsidRPr="00956B56" w:rsidRDefault="00E255EE" w:rsidP="00641014">
      <w:pPr>
        <w:autoSpaceDE w:val="0"/>
        <w:autoSpaceDN w:val="0"/>
        <w:adjustRightInd w:val="0"/>
        <w:ind w:firstLine="540"/>
        <w:jc w:val="both"/>
      </w:pPr>
      <w:r w:rsidRPr="00956B56">
        <w:t>- комплексное решение проблемы перехода к устойчивому функционированию и развитию коммунальной сферы;</w:t>
      </w:r>
    </w:p>
    <w:p w:rsidR="00E255EE" w:rsidRPr="00956B56" w:rsidRDefault="00E255EE" w:rsidP="00641014">
      <w:pPr>
        <w:autoSpaceDE w:val="0"/>
        <w:autoSpaceDN w:val="0"/>
        <w:adjustRightInd w:val="0"/>
        <w:ind w:firstLine="540"/>
        <w:jc w:val="both"/>
      </w:pPr>
      <w:r w:rsidRPr="00956B56">
        <w:t>- улучшение качества коммунальных услуг с одновременным снижением нерациональных затрат;</w:t>
      </w:r>
    </w:p>
    <w:p w:rsidR="00E255EE" w:rsidRPr="00956B56" w:rsidRDefault="00E255EE" w:rsidP="00641014">
      <w:pPr>
        <w:autoSpaceDE w:val="0"/>
        <w:autoSpaceDN w:val="0"/>
        <w:adjustRightInd w:val="0"/>
        <w:ind w:firstLine="540"/>
        <w:jc w:val="both"/>
      </w:pPr>
      <w:r w:rsidRPr="00956B56">
        <w:t>- обеспечение коммунальными ресурсами новых потребителей в соответствии с потребностями жилищного и промышленного строительства;</w:t>
      </w:r>
    </w:p>
    <w:p w:rsidR="00E255EE" w:rsidRPr="00956B56" w:rsidRDefault="00E255EE" w:rsidP="00641014">
      <w:pPr>
        <w:autoSpaceDE w:val="0"/>
        <w:autoSpaceDN w:val="0"/>
        <w:adjustRightInd w:val="0"/>
        <w:ind w:firstLine="540"/>
        <w:jc w:val="both"/>
      </w:pPr>
      <w:r w:rsidRPr="00956B56">
        <w:t>- повышение надежности и эффективности функционирования коммунальных систем жизнеобеспечения населения;</w:t>
      </w:r>
    </w:p>
    <w:p w:rsidR="00E255EE" w:rsidRPr="00956B56" w:rsidRDefault="00E255EE" w:rsidP="00641014">
      <w:pPr>
        <w:autoSpaceDE w:val="0"/>
        <w:autoSpaceDN w:val="0"/>
        <w:adjustRightInd w:val="0"/>
        <w:ind w:firstLine="540"/>
        <w:jc w:val="both"/>
      </w:pPr>
      <w:r w:rsidRPr="00956B56">
        <w:t>- повышение уровня благоустройства и улучшение экологической обстановки города.</w:t>
      </w:r>
    </w:p>
    <w:p w:rsidR="00E255EE" w:rsidRPr="00956B56" w:rsidRDefault="00E255EE" w:rsidP="00641014">
      <w:pPr>
        <w:autoSpaceDE w:val="0"/>
        <w:autoSpaceDN w:val="0"/>
        <w:adjustRightInd w:val="0"/>
        <w:ind w:firstLine="540"/>
        <w:jc w:val="both"/>
      </w:pPr>
      <w:r w:rsidRPr="00956B56">
        <w:t>Задачи Программы:</w:t>
      </w:r>
    </w:p>
    <w:p w:rsidR="00E255EE" w:rsidRPr="00956B56" w:rsidRDefault="00E255EE" w:rsidP="00641014">
      <w:pPr>
        <w:autoSpaceDE w:val="0"/>
        <w:autoSpaceDN w:val="0"/>
        <w:adjustRightInd w:val="0"/>
        <w:ind w:firstLine="540"/>
        <w:jc w:val="both"/>
      </w:pPr>
      <w:r w:rsidRPr="00956B56">
        <w:t>- разработка мероприятий по строительству и модернизации объектов коммунальной инфраструктуры;</w:t>
      </w:r>
    </w:p>
    <w:p w:rsidR="00E255EE" w:rsidRPr="00956B56" w:rsidRDefault="00E255EE" w:rsidP="00641014">
      <w:pPr>
        <w:autoSpaceDE w:val="0"/>
        <w:autoSpaceDN w:val="0"/>
        <w:adjustRightInd w:val="0"/>
        <w:ind w:firstLine="540"/>
        <w:jc w:val="both"/>
      </w:pPr>
      <w:r w:rsidRPr="00956B56">
        <w:t>- определение сроков и объема капитальных вложений на реализацию разработанных мероприятий;</w:t>
      </w:r>
    </w:p>
    <w:p w:rsidR="00E255EE" w:rsidRPr="00956B56" w:rsidRDefault="00E255EE" w:rsidP="00641014">
      <w:pPr>
        <w:autoSpaceDE w:val="0"/>
        <w:autoSpaceDN w:val="0"/>
        <w:adjustRightInd w:val="0"/>
        <w:ind w:firstLine="540"/>
        <w:jc w:val="both"/>
      </w:pPr>
      <w:r w:rsidRPr="00956B56">
        <w:t>- определение экономической эффективности от реализации мероприятий.</w:t>
      </w:r>
    </w:p>
    <w:p w:rsidR="00C41FB5" w:rsidRPr="00956B56" w:rsidRDefault="00C41FB5" w:rsidP="00641014">
      <w:pPr>
        <w:autoSpaceDE w:val="0"/>
        <w:autoSpaceDN w:val="0"/>
        <w:adjustRightInd w:val="0"/>
        <w:jc w:val="both"/>
        <w:outlineLvl w:val="2"/>
      </w:pPr>
    </w:p>
    <w:p w:rsidR="00E255EE" w:rsidRPr="00956B56" w:rsidRDefault="00E255EE" w:rsidP="004957EA">
      <w:pPr>
        <w:autoSpaceDE w:val="0"/>
        <w:autoSpaceDN w:val="0"/>
        <w:adjustRightInd w:val="0"/>
        <w:jc w:val="center"/>
        <w:outlineLvl w:val="2"/>
      </w:pPr>
      <w:r w:rsidRPr="00956B56">
        <w:t>Сроки реализации программы</w:t>
      </w:r>
    </w:p>
    <w:p w:rsidR="00E255EE" w:rsidRPr="00956B56" w:rsidRDefault="00E255EE" w:rsidP="00641014">
      <w:pPr>
        <w:autoSpaceDE w:val="0"/>
        <w:autoSpaceDN w:val="0"/>
        <w:adjustRightInd w:val="0"/>
        <w:ind w:firstLine="540"/>
        <w:jc w:val="both"/>
      </w:pPr>
    </w:p>
    <w:p w:rsidR="00E255EE" w:rsidRPr="00956B56" w:rsidRDefault="00E255EE" w:rsidP="00641014">
      <w:pPr>
        <w:autoSpaceDE w:val="0"/>
        <w:autoSpaceDN w:val="0"/>
        <w:adjustRightInd w:val="0"/>
        <w:ind w:firstLine="540"/>
        <w:jc w:val="both"/>
      </w:pPr>
      <w:r w:rsidRPr="00956B56">
        <w:t>Реализ</w:t>
      </w:r>
      <w:r w:rsidR="00C41FB5" w:rsidRPr="00956B56">
        <w:t>ация Программы начинается с 2010</w:t>
      </w:r>
      <w:r w:rsidRPr="00956B56">
        <w:t xml:space="preserve"> года. Мероприятия Прог</w:t>
      </w:r>
      <w:r w:rsidR="001000A6" w:rsidRPr="00956B56">
        <w:t>раммы рассчитаны на срок до 2027</w:t>
      </w:r>
      <w:r w:rsidRPr="00956B56">
        <w:t xml:space="preserve"> года.</w:t>
      </w:r>
    </w:p>
    <w:p w:rsidR="00E255EE" w:rsidRPr="00956B56" w:rsidRDefault="00E255EE" w:rsidP="00641014">
      <w:pPr>
        <w:autoSpaceDE w:val="0"/>
        <w:autoSpaceDN w:val="0"/>
        <w:adjustRightInd w:val="0"/>
        <w:ind w:firstLine="540"/>
        <w:jc w:val="both"/>
      </w:pPr>
    </w:p>
    <w:p w:rsidR="00E255EE" w:rsidRPr="00956B56" w:rsidRDefault="00E255EE" w:rsidP="004957EA">
      <w:pPr>
        <w:autoSpaceDE w:val="0"/>
        <w:autoSpaceDN w:val="0"/>
        <w:adjustRightInd w:val="0"/>
        <w:jc w:val="center"/>
        <w:outlineLvl w:val="2"/>
      </w:pPr>
      <w:r w:rsidRPr="00956B56">
        <w:t>Затраты на реализацию Программы</w:t>
      </w:r>
    </w:p>
    <w:p w:rsidR="00E255EE" w:rsidRPr="00956B56" w:rsidRDefault="00E255EE" w:rsidP="004957EA">
      <w:pPr>
        <w:autoSpaceDE w:val="0"/>
        <w:autoSpaceDN w:val="0"/>
        <w:adjustRightInd w:val="0"/>
        <w:ind w:firstLine="540"/>
        <w:jc w:val="center"/>
      </w:pPr>
    </w:p>
    <w:p w:rsidR="00E255EE" w:rsidRPr="00956B56" w:rsidRDefault="00E255EE" w:rsidP="00641014">
      <w:pPr>
        <w:autoSpaceDE w:val="0"/>
        <w:autoSpaceDN w:val="0"/>
        <w:adjustRightInd w:val="0"/>
        <w:ind w:firstLine="540"/>
        <w:jc w:val="both"/>
      </w:pPr>
      <w:r w:rsidRPr="00956B56">
        <w:t>Величина требуемых суммарных капитальных вложений для реализации инвестиционных проектов Програм</w:t>
      </w:r>
      <w:r w:rsidR="002213ED" w:rsidRPr="00956B56">
        <w:t>мы опред</w:t>
      </w:r>
      <w:r w:rsidR="00C9643A" w:rsidRPr="00956B56">
        <w:t xml:space="preserve">елена в размере 858,4 </w:t>
      </w:r>
      <w:r w:rsidR="008422A1" w:rsidRPr="00956B56">
        <w:t>млн. рублей.</w:t>
      </w:r>
    </w:p>
    <w:p w:rsidR="00155572" w:rsidRPr="00956B56" w:rsidRDefault="00155572" w:rsidP="00641014">
      <w:pPr>
        <w:autoSpaceDE w:val="0"/>
        <w:autoSpaceDN w:val="0"/>
        <w:adjustRightInd w:val="0"/>
        <w:ind w:firstLine="540"/>
        <w:jc w:val="both"/>
      </w:pPr>
    </w:p>
    <w:p w:rsidR="00E255EE" w:rsidRPr="00956B56" w:rsidRDefault="00E255EE" w:rsidP="004957EA">
      <w:pPr>
        <w:autoSpaceDE w:val="0"/>
        <w:autoSpaceDN w:val="0"/>
        <w:adjustRightInd w:val="0"/>
        <w:jc w:val="center"/>
        <w:outlineLvl w:val="2"/>
      </w:pPr>
      <w:r w:rsidRPr="00956B56">
        <w:t>Экономический эффект</w:t>
      </w:r>
    </w:p>
    <w:p w:rsidR="00E255EE" w:rsidRPr="00956B56" w:rsidRDefault="00E255EE" w:rsidP="004957EA">
      <w:pPr>
        <w:autoSpaceDE w:val="0"/>
        <w:autoSpaceDN w:val="0"/>
        <w:adjustRightInd w:val="0"/>
        <w:ind w:firstLine="540"/>
        <w:jc w:val="center"/>
      </w:pPr>
    </w:p>
    <w:p w:rsidR="00E255EE" w:rsidRPr="00956B56" w:rsidRDefault="00E255EE" w:rsidP="00641014">
      <w:pPr>
        <w:autoSpaceDE w:val="0"/>
        <w:autoSpaceDN w:val="0"/>
        <w:adjustRightInd w:val="0"/>
        <w:ind w:firstLine="540"/>
        <w:jc w:val="both"/>
      </w:pPr>
      <w:r w:rsidRPr="00956B56">
        <w:t>Практическая реализация мероприятий Программы позволит:</w:t>
      </w:r>
    </w:p>
    <w:p w:rsidR="00E255EE" w:rsidRPr="00956B56" w:rsidRDefault="00E255EE" w:rsidP="00641014">
      <w:pPr>
        <w:autoSpaceDE w:val="0"/>
        <w:autoSpaceDN w:val="0"/>
        <w:adjustRightInd w:val="0"/>
        <w:ind w:firstLine="540"/>
        <w:jc w:val="both"/>
      </w:pPr>
      <w:r w:rsidRPr="00956B56">
        <w:t>- повысить качество и надежность коммунальных услуг, оказываемых потребителям;</w:t>
      </w:r>
    </w:p>
    <w:p w:rsidR="00E255EE" w:rsidRPr="00956B56" w:rsidRDefault="00E255EE" w:rsidP="00641014">
      <w:pPr>
        <w:autoSpaceDE w:val="0"/>
        <w:autoSpaceDN w:val="0"/>
        <w:adjustRightInd w:val="0"/>
        <w:ind w:firstLine="540"/>
        <w:jc w:val="both"/>
      </w:pPr>
      <w:r w:rsidRPr="00956B56">
        <w:lastRenderedPageBreak/>
        <w:t>- повысить эффективность использования систем коммунальной инфраструктуры;</w:t>
      </w:r>
    </w:p>
    <w:p w:rsidR="00E255EE" w:rsidRPr="00956B56" w:rsidRDefault="00E255EE" w:rsidP="00641014">
      <w:pPr>
        <w:autoSpaceDE w:val="0"/>
        <w:autoSpaceDN w:val="0"/>
        <w:adjustRightInd w:val="0"/>
        <w:ind w:firstLine="540"/>
        <w:jc w:val="both"/>
      </w:pPr>
      <w:r w:rsidRPr="00956B56">
        <w:t>- сократить объем затрат на энергоснабжение объектов коммунального хозяйства;</w:t>
      </w:r>
    </w:p>
    <w:p w:rsidR="00E255EE" w:rsidRPr="00956B56" w:rsidRDefault="00E255EE" w:rsidP="00641014">
      <w:pPr>
        <w:autoSpaceDE w:val="0"/>
        <w:autoSpaceDN w:val="0"/>
        <w:adjustRightInd w:val="0"/>
        <w:ind w:firstLine="540"/>
        <w:jc w:val="both"/>
      </w:pPr>
      <w:r w:rsidRPr="00956B56">
        <w:t>- обеспечить коммунальными ресурсами новых потребителей в соответствии с потребностями жилищного и промышленного строительства;</w:t>
      </w:r>
    </w:p>
    <w:p w:rsidR="00E255EE" w:rsidRPr="00956B56" w:rsidRDefault="00E255EE" w:rsidP="00641014">
      <w:pPr>
        <w:autoSpaceDE w:val="0"/>
        <w:autoSpaceDN w:val="0"/>
        <w:adjustRightInd w:val="0"/>
        <w:ind w:firstLine="540"/>
        <w:jc w:val="both"/>
      </w:pPr>
      <w:r w:rsidRPr="00956B56">
        <w:t>- повысить уровень инвестиционной привлекательн</w:t>
      </w:r>
      <w:r w:rsidR="00C41FB5" w:rsidRPr="00956B56">
        <w:t>ости</w:t>
      </w:r>
      <w:r w:rsidR="00C9643A" w:rsidRPr="00956B56">
        <w:t xml:space="preserve"> сельского поселения Казым</w:t>
      </w:r>
      <w:r w:rsidRPr="00956B56">
        <w:t>;</w:t>
      </w:r>
    </w:p>
    <w:p w:rsidR="00E255EE" w:rsidRPr="00956B56" w:rsidRDefault="00E255EE" w:rsidP="00641014">
      <w:pPr>
        <w:autoSpaceDE w:val="0"/>
        <w:autoSpaceDN w:val="0"/>
        <w:adjustRightInd w:val="0"/>
        <w:ind w:firstLine="540"/>
        <w:jc w:val="both"/>
      </w:pPr>
      <w:r w:rsidRPr="00956B56">
        <w:t>- улучшить уровень эколог</w:t>
      </w:r>
      <w:r w:rsidR="002213ED" w:rsidRPr="00956B56">
        <w:t xml:space="preserve">ического состояния </w:t>
      </w:r>
      <w:r w:rsidR="00C9643A" w:rsidRPr="00956B56">
        <w:t>сельского поселения Казым</w:t>
      </w:r>
      <w:r w:rsidRPr="00956B56">
        <w:t>.</w:t>
      </w:r>
    </w:p>
    <w:p w:rsidR="00E255EE" w:rsidRPr="00956B56" w:rsidRDefault="00E255EE" w:rsidP="00641014">
      <w:pPr>
        <w:autoSpaceDE w:val="0"/>
        <w:autoSpaceDN w:val="0"/>
        <w:adjustRightInd w:val="0"/>
        <w:ind w:firstLine="540"/>
        <w:jc w:val="both"/>
      </w:pPr>
    </w:p>
    <w:p w:rsidR="00E255EE" w:rsidRPr="00BF65C3" w:rsidRDefault="00E255EE" w:rsidP="004957EA">
      <w:pPr>
        <w:autoSpaceDE w:val="0"/>
        <w:autoSpaceDN w:val="0"/>
        <w:adjustRightInd w:val="0"/>
        <w:jc w:val="center"/>
        <w:outlineLvl w:val="2"/>
        <w:rPr>
          <w:b/>
        </w:rPr>
      </w:pPr>
      <w:r w:rsidRPr="00BF65C3">
        <w:rPr>
          <w:b/>
        </w:rPr>
        <w:t>1.1. Введение</w:t>
      </w:r>
    </w:p>
    <w:p w:rsidR="00E255EE" w:rsidRPr="00956B56" w:rsidRDefault="00E255EE" w:rsidP="00641014">
      <w:pPr>
        <w:autoSpaceDE w:val="0"/>
        <w:autoSpaceDN w:val="0"/>
        <w:adjustRightInd w:val="0"/>
        <w:ind w:firstLine="540"/>
        <w:jc w:val="both"/>
      </w:pPr>
    </w:p>
    <w:p w:rsidR="00E255EE" w:rsidRPr="00956B56" w:rsidRDefault="00E255EE" w:rsidP="00641014">
      <w:pPr>
        <w:autoSpaceDE w:val="0"/>
        <w:autoSpaceDN w:val="0"/>
        <w:adjustRightInd w:val="0"/>
        <w:ind w:firstLine="540"/>
        <w:jc w:val="both"/>
      </w:pPr>
      <w:r w:rsidRPr="00956B56">
        <w:t>Программа разработана на основан</w:t>
      </w:r>
      <w:r w:rsidR="00C41FB5" w:rsidRPr="00956B56">
        <w:t xml:space="preserve">ии Федерального закона от 06 октября </w:t>
      </w:r>
      <w:r w:rsidRPr="00956B56">
        <w:t>2003</w:t>
      </w:r>
      <w:r w:rsidR="008405D2" w:rsidRPr="00956B56">
        <w:t xml:space="preserve"> года №</w:t>
      </w:r>
      <w:r w:rsidR="00C41FB5" w:rsidRPr="00956B56">
        <w:t xml:space="preserve"> 131-ФЗ «</w:t>
      </w:r>
      <w:r w:rsidRPr="00956B56">
        <w:t>Об общих принципах организации местного самоуп</w:t>
      </w:r>
      <w:r w:rsidR="00C41FB5" w:rsidRPr="00956B56">
        <w:t xml:space="preserve">равления в Российской Федерации», Федерального закона от 30 декабря </w:t>
      </w:r>
      <w:r w:rsidRPr="00956B56">
        <w:t>2004</w:t>
      </w:r>
      <w:r w:rsidR="00C41FB5" w:rsidRPr="00956B56">
        <w:t xml:space="preserve"> года № 210-ФЗ «</w:t>
      </w:r>
      <w:r w:rsidRPr="00956B56">
        <w:t xml:space="preserve">Об основах регулирования тарифов организаций коммунального </w:t>
      </w:r>
      <w:r w:rsidR="00C41FB5" w:rsidRPr="00956B56">
        <w:t>комплекса»</w:t>
      </w:r>
      <w:r w:rsidRPr="00956B56">
        <w:t>.</w:t>
      </w:r>
    </w:p>
    <w:p w:rsidR="00E255EE" w:rsidRPr="00956B56" w:rsidRDefault="00E255EE" w:rsidP="00641014">
      <w:pPr>
        <w:autoSpaceDE w:val="0"/>
        <w:autoSpaceDN w:val="0"/>
        <w:adjustRightInd w:val="0"/>
        <w:ind w:firstLine="540"/>
        <w:jc w:val="both"/>
      </w:pPr>
      <w:r w:rsidRPr="00956B56">
        <w:t>Программа является важнейшим инструментом реализации приор</w:t>
      </w:r>
      <w:r w:rsidR="00C41FB5" w:rsidRPr="00956B56">
        <w:t>итетного национального проекта «</w:t>
      </w:r>
      <w:r w:rsidRPr="00956B56">
        <w:t>Доступное и комфортное жилье - гражданам Р</w:t>
      </w:r>
      <w:r w:rsidR="00C41FB5" w:rsidRPr="00956B56">
        <w:t>оссии»</w:t>
      </w:r>
      <w:r w:rsidRPr="00956B56">
        <w:t>.</w:t>
      </w:r>
    </w:p>
    <w:p w:rsidR="00E255EE" w:rsidRPr="00956B56" w:rsidRDefault="00E255EE" w:rsidP="00641014">
      <w:pPr>
        <w:autoSpaceDE w:val="0"/>
        <w:autoSpaceDN w:val="0"/>
        <w:adjustRightInd w:val="0"/>
        <w:ind w:firstLine="540"/>
        <w:jc w:val="both"/>
      </w:pPr>
      <w:r w:rsidRPr="00956B56">
        <w:t xml:space="preserve">Программа определяет основные направления развития коммунальной инфраструктуры, то есть объектов теплоснабжения, водоснабжения, водоотведения и очистки сточных вод, водоотведения </w:t>
      </w:r>
      <w:r w:rsidR="00C41FB5" w:rsidRPr="00956B56">
        <w:t xml:space="preserve">ливневых (дождевых) сточных вод, </w:t>
      </w:r>
      <w:r w:rsidRPr="00956B56">
        <w:t>в соответствии с потребностями промышленного, жилищного строительства, в целях повышения качества услуг и улучшения экологического состояния города. Основу Программы составляет система программных мероприятий по различным направлениям развития коммунальной инфраструктуры. Данная Программа ориентирована на у</w:t>
      </w:r>
      <w:r w:rsidR="002213ED" w:rsidRPr="00956B56">
        <w:t>стой</w:t>
      </w:r>
      <w:r w:rsidR="00C41FB5" w:rsidRPr="00956B56">
        <w:t>ч</w:t>
      </w:r>
      <w:r w:rsidR="00973207">
        <w:t>ивое развитие сельского поселения Казым</w:t>
      </w:r>
      <w:r w:rsidRPr="00956B56">
        <w:t xml:space="preserve"> и в полной мере соответствует государственной политике реформирования коммунального комплекса Российской Федерации.</w:t>
      </w:r>
    </w:p>
    <w:p w:rsidR="00C41FB5" w:rsidRPr="00956B56" w:rsidRDefault="00C41FB5" w:rsidP="00641014">
      <w:pPr>
        <w:autoSpaceDE w:val="0"/>
        <w:autoSpaceDN w:val="0"/>
        <w:adjustRightInd w:val="0"/>
        <w:jc w:val="both"/>
        <w:outlineLvl w:val="2"/>
      </w:pPr>
    </w:p>
    <w:p w:rsidR="00E255EE" w:rsidRPr="00956B56" w:rsidRDefault="00E255EE" w:rsidP="004957EA">
      <w:pPr>
        <w:autoSpaceDE w:val="0"/>
        <w:autoSpaceDN w:val="0"/>
        <w:adjustRightInd w:val="0"/>
        <w:jc w:val="center"/>
        <w:outlineLvl w:val="2"/>
      </w:pPr>
      <w:r w:rsidRPr="00956B56">
        <w:t>1.2. Цели и задачи Программы</w:t>
      </w:r>
    </w:p>
    <w:p w:rsidR="00E255EE" w:rsidRPr="00956B56" w:rsidRDefault="00E255EE" w:rsidP="00641014">
      <w:pPr>
        <w:autoSpaceDE w:val="0"/>
        <w:autoSpaceDN w:val="0"/>
        <w:adjustRightInd w:val="0"/>
        <w:ind w:firstLine="540"/>
        <w:jc w:val="both"/>
      </w:pPr>
    </w:p>
    <w:p w:rsidR="00E255EE" w:rsidRPr="00956B56" w:rsidRDefault="00E255EE" w:rsidP="00641014">
      <w:pPr>
        <w:autoSpaceDE w:val="0"/>
        <w:autoSpaceDN w:val="0"/>
        <w:adjustRightInd w:val="0"/>
        <w:ind w:firstLine="540"/>
        <w:jc w:val="both"/>
      </w:pPr>
      <w:r w:rsidRPr="00956B56">
        <w:t>Программа направлена на модернизацию и обновление коммуналь</w:t>
      </w:r>
      <w:r w:rsidR="00C41FB5" w:rsidRPr="00956B56">
        <w:t xml:space="preserve">ной инфраструктуры </w:t>
      </w:r>
      <w:r w:rsidR="00C9643A" w:rsidRPr="00956B56">
        <w:t>сельского поселения Казым</w:t>
      </w:r>
      <w:r w:rsidR="005879F4">
        <w:t xml:space="preserve"> (далее – с.п. Казым)</w:t>
      </w:r>
      <w:r w:rsidRPr="00956B56">
        <w:t>, снижение эксплуатационных затрат, устранение причин возникновения аварийных ситуаций, угрожающих жизнедеятельности человека, улучшение качества окружающей среды.</w:t>
      </w:r>
    </w:p>
    <w:p w:rsidR="00E255EE" w:rsidRPr="00956B56" w:rsidRDefault="00E255EE" w:rsidP="00641014">
      <w:pPr>
        <w:autoSpaceDE w:val="0"/>
        <w:autoSpaceDN w:val="0"/>
        <w:adjustRightInd w:val="0"/>
        <w:ind w:firstLine="540"/>
        <w:jc w:val="both"/>
      </w:pPr>
    </w:p>
    <w:p w:rsidR="00E255EE" w:rsidRPr="00956B56" w:rsidRDefault="00E255EE" w:rsidP="004957EA">
      <w:pPr>
        <w:autoSpaceDE w:val="0"/>
        <w:autoSpaceDN w:val="0"/>
        <w:adjustRightInd w:val="0"/>
        <w:ind w:firstLine="540"/>
        <w:jc w:val="center"/>
        <w:outlineLvl w:val="3"/>
      </w:pPr>
      <w:r w:rsidRPr="00956B56">
        <w:t>Развитие теплоснабжения</w:t>
      </w:r>
    </w:p>
    <w:p w:rsidR="00E255EE" w:rsidRPr="00956B56" w:rsidRDefault="00E255EE" w:rsidP="00641014">
      <w:pPr>
        <w:autoSpaceDE w:val="0"/>
        <w:autoSpaceDN w:val="0"/>
        <w:adjustRightInd w:val="0"/>
        <w:ind w:firstLine="540"/>
        <w:jc w:val="both"/>
      </w:pPr>
    </w:p>
    <w:p w:rsidR="00D928A3" w:rsidRPr="00956B56" w:rsidRDefault="00D928A3" w:rsidP="00641014">
      <w:pPr>
        <w:numPr>
          <w:ilvl w:val="0"/>
          <w:numId w:val="1"/>
        </w:numPr>
        <w:spacing w:before="60"/>
        <w:ind w:left="714" w:hanging="357"/>
        <w:jc w:val="both"/>
        <w:rPr>
          <w:b/>
        </w:rPr>
      </w:pPr>
      <w:r w:rsidRPr="00956B56">
        <w:t>надежность и качество снабжения теплом потребителей;</w:t>
      </w:r>
    </w:p>
    <w:p w:rsidR="00D928A3" w:rsidRPr="00956B56" w:rsidRDefault="00D928A3" w:rsidP="00641014">
      <w:pPr>
        <w:numPr>
          <w:ilvl w:val="0"/>
          <w:numId w:val="1"/>
        </w:numPr>
        <w:spacing w:before="60"/>
        <w:ind w:left="714" w:hanging="357"/>
        <w:jc w:val="both"/>
      </w:pPr>
      <w:r w:rsidRPr="00956B56">
        <w:t>рациональное использование источников теплоты;</w:t>
      </w:r>
    </w:p>
    <w:p w:rsidR="00D928A3" w:rsidRPr="00956B56" w:rsidRDefault="00D928A3" w:rsidP="00641014">
      <w:pPr>
        <w:numPr>
          <w:ilvl w:val="0"/>
          <w:numId w:val="1"/>
        </w:numPr>
        <w:spacing w:before="60"/>
        <w:ind w:left="714" w:hanging="357"/>
        <w:jc w:val="both"/>
      </w:pPr>
      <w:r w:rsidRPr="00956B56">
        <w:t>рациональное использование тепловых сетей;</w:t>
      </w:r>
    </w:p>
    <w:p w:rsidR="00D928A3" w:rsidRPr="00956B56" w:rsidRDefault="00D928A3" w:rsidP="00641014">
      <w:pPr>
        <w:numPr>
          <w:ilvl w:val="0"/>
          <w:numId w:val="1"/>
        </w:numPr>
        <w:spacing w:before="60"/>
        <w:ind w:left="714" w:hanging="357"/>
        <w:jc w:val="both"/>
      </w:pPr>
      <w:r w:rsidRPr="00956B56">
        <w:t>экономичность предлагаемых решений.</w:t>
      </w:r>
    </w:p>
    <w:p w:rsidR="00E255EE" w:rsidRPr="00956B56" w:rsidRDefault="00E255EE" w:rsidP="00641014">
      <w:pPr>
        <w:autoSpaceDE w:val="0"/>
        <w:autoSpaceDN w:val="0"/>
        <w:adjustRightInd w:val="0"/>
        <w:ind w:firstLine="540"/>
        <w:jc w:val="both"/>
      </w:pPr>
    </w:p>
    <w:p w:rsidR="00E255EE" w:rsidRPr="00956B56" w:rsidRDefault="00E255EE" w:rsidP="004957EA">
      <w:pPr>
        <w:autoSpaceDE w:val="0"/>
        <w:autoSpaceDN w:val="0"/>
        <w:adjustRightInd w:val="0"/>
        <w:ind w:firstLine="540"/>
        <w:jc w:val="center"/>
        <w:outlineLvl w:val="3"/>
      </w:pPr>
      <w:r w:rsidRPr="00956B56">
        <w:t>Развитие водоснабжения и водоотведения</w:t>
      </w:r>
    </w:p>
    <w:p w:rsidR="00E255EE" w:rsidRPr="00956B56" w:rsidRDefault="00E255EE" w:rsidP="00641014">
      <w:pPr>
        <w:autoSpaceDE w:val="0"/>
        <w:autoSpaceDN w:val="0"/>
        <w:adjustRightInd w:val="0"/>
        <w:ind w:firstLine="540"/>
        <w:jc w:val="both"/>
      </w:pPr>
    </w:p>
    <w:p w:rsidR="00E255EE" w:rsidRPr="00956B56" w:rsidRDefault="00E255EE" w:rsidP="00641014">
      <w:pPr>
        <w:autoSpaceDE w:val="0"/>
        <w:autoSpaceDN w:val="0"/>
        <w:adjustRightInd w:val="0"/>
        <w:ind w:firstLine="540"/>
        <w:jc w:val="both"/>
      </w:pPr>
      <w:r w:rsidRPr="00956B56">
        <w:t>- повышение надежности водоснабжения, водоотведения;</w:t>
      </w:r>
    </w:p>
    <w:p w:rsidR="00E255EE" w:rsidRPr="00956B56" w:rsidRDefault="00E255EE" w:rsidP="00641014">
      <w:pPr>
        <w:autoSpaceDE w:val="0"/>
        <w:autoSpaceDN w:val="0"/>
        <w:adjustRightInd w:val="0"/>
        <w:ind w:firstLine="540"/>
        <w:jc w:val="both"/>
      </w:pPr>
      <w:r w:rsidRPr="00956B56">
        <w:t>- повышение эко</w:t>
      </w:r>
      <w:r w:rsidR="00973207">
        <w:t>логической безопасности в с.п.Казым</w:t>
      </w:r>
      <w:r w:rsidRPr="00956B56">
        <w:t>;</w:t>
      </w:r>
    </w:p>
    <w:p w:rsidR="00E255EE" w:rsidRPr="00956B56" w:rsidRDefault="00E255EE" w:rsidP="00641014">
      <w:pPr>
        <w:autoSpaceDE w:val="0"/>
        <w:autoSpaceDN w:val="0"/>
        <w:adjustRightInd w:val="0"/>
        <w:ind w:firstLine="540"/>
        <w:jc w:val="both"/>
      </w:pPr>
      <w:r w:rsidRPr="00956B56">
        <w:t>- соответствие параметров качества питьевой воды на станциях водоочистки и у потребителя установленным нормативам;</w:t>
      </w:r>
    </w:p>
    <w:p w:rsidR="00E255EE" w:rsidRPr="00956B56" w:rsidRDefault="00E255EE" w:rsidP="00641014">
      <w:pPr>
        <w:autoSpaceDE w:val="0"/>
        <w:autoSpaceDN w:val="0"/>
        <w:adjustRightInd w:val="0"/>
        <w:ind w:firstLine="540"/>
        <w:jc w:val="both"/>
      </w:pPr>
      <w:r w:rsidRPr="00956B56">
        <w:t>- снижение уровня потерь воды;</w:t>
      </w:r>
    </w:p>
    <w:p w:rsidR="00E255EE" w:rsidRPr="00956B56" w:rsidRDefault="00E255EE" w:rsidP="00641014">
      <w:pPr>
        <w:autoSpaceDE w:val="0"/>
        <w:autoSpaceDN w:val="0"/>
        <w:adjustRightInd w:val="0"/>
        <w:ind w:firstLine="540"/>
        <w:jc w:val="both"/>
      </w:pPr>
      <w:r w:rsidRPr="00956B56">
        <w:t>- сокращение уде</w:t>
      </w:r>
      <w:r w:rsidR="00C41FB5" w:rsidRPr="00956B56">
        <w:t>льных эксплуатационных расходов;</w:t>
      </w:r>
    </w:p>
    <w:p w:rsidR="00E255EE" w:rsidRPr="00956B56" w:rsidRDefault="00E255EE" w:rsidP="00641014">
      <w:pPr>
        <w:autoSpaceDE w:val="0"/>
        <w:autoSpaceDN w:val="0"/>
        <w:adjustRightInd w:val="0"/>
        <w:ind w:firstLine="540"/>
        <w:jc w:val="both"/>
      </w:pPr>
      <w:r w:rsidRPr="00956B56">
        <w:t>- улучшение санитарно-гигиенических условий проживания населения.</w:t>
      </w:r>
    </w:p>
    <w:p w:rsidR="00C41FB5" w:rsidRPr="00956B56" w:rsidRDefault="00C41FB5" w:rsidP="00641014">
      <w:pPr>
        <w:autoSpaceDE w:val="0"/>
        <w:autoSpaceDN w:val="0"/>
        <w:adjustRightInd w:val="0"/>
        <w:ind w:firstLine="540"/>
        <w:jc w:val="both"/>
      </w:pPr>
    </w:p>
    <w:p w:rsidR="00E255EE" w:rsidRPr="00956B56" w:rsidRDefault="00D928A3" w:rsidP="004957EA">
      <w:pPr>
        <w:autoSpaceDE w:val="0"/>
        <w:autoSpaceDN w:val="0"/>
        <w:adjustRightInd w:val="0"/>
        <w:ind w:firstLine="540"/>
        <w:jc w:val="center"/>
      </w:pPr>
      <w:r w:rsidRPr="00956B56">
        <w:t>Развитие электроснабжения</w:t>
      </w:r>
    </w:p>
    <w:p w:rsidR="00D928A3" w:rsidRPr="00956B56" w:rsidRDefault="00D928A3" w:rsidP="00641014">
      <w:pPr>
        <w:autoSpaceDE w:val="0"/>
        <w:autoSpaceDN w:val="0"/>
        <w:adjustRightInd w:val="0"/>
        <w:ind w:firstLine="540"/>
        <w:jc w:val="both"/>
      </w:pPr>
    </w:p>
    <w:p w:rsidR="00D928A3" w:rsidRPr="00956B56" w:rsidRDefault="00C41FB5" w:rsidP="00641014">
      <w:pPr>
        <w:autoSpaceDE w:val="0"/>
        <w:autoSpaceDN w:val="0"/>
        <w:adjustRightInd w:val="0"/>
        <w:ind w:firstLine="540"/>
        <w:jc w:val="both"/>
      </w:pPr>
      <w:r w:rsidRPr="00956B56">
        <w:t>- повышение уровня</w:t>
      </w:r>
      <w:r w:rsidR="00D928A3" w:rsidRPr="00956B56">
        <w:t xml:space="preserve"> надёжности электроснабжения</w:t>
      </w:r>
      <w:r w:rsidRPr="00956B56">
        <w:t>;</w:t>
      </w:r>
    </w:p>
    <w:p w:rsidR="00D928A3" w:rsidRPr="00956B56" w:rsidRDefault="00C41FB5" w:rsidP="00641014">
      <w:pPr>
        <w:autoSpaceDE w:val="0"/>
        <w:autoSpaceDN w:val="0"/>
        <w:adjustRightInd w:val="0"/>
        <w:ind w:firstLine="540"/>
        <w:jc w:val="both"/>
      </w:pPr>
      <w:r w:rsidRPr="00956B56">
        <w:t>- повышения качества</w:t>
      </w:r>
      <w:r w:rsidR="00D928A3" w:rsidRPr="00956B56">
        <w:t xml:space="preserve"> электроэнергии у потребителей с одновременным снижением потерь электроэнергии в сетях</w:t>
      </w:r>
      <w:r w:rsidRPr="00956B56">
        <w:t>;</w:t>
      </w:r>
    </w:p>
    <w:p w:rsidR="00D928A3" w:rsidRPr="00956B56" w:rsidRDefault="00D928A3" w:rsidP="00641014">
      <w:pPr>
        <w:autoSpaceDE w:val="0"/>
        <w:autoSpaceDN w:val="0"/>
        <w:adjustRightInd w:val="0"/>
        <w:ind w:firstLine="540"/>
        <w:jc w:val="both"/>
      </w:pPr>
      <w:r w:rsidRPr="00956B56">
        <w:lastRenderedPageBreak/>
        <w:t>- переход на более высокий уровень эксплуатации электрических сетей</w:t>
      </w:r>
      <w:r w:rsidR="00C41FB5" w:rsidRPr="00956B56">
        <w:t>.</w:t>
      </w:r>
    </w:p>
    <w:p w:rsidR="00D928A3" w:rsidRPr="00BF65C3" w:rsidRDefault="00D928A3" w:rsidP="00641014">
      <w:pPr>
        <w:autoSpaceDE w:val="0"/>
        <w:autoSpaceDN w:val="0"/>
        <w:adjustRightInd w:val="0"/>
        <w:ind w:firstLine="540"/>
        <w:jc w:val="both"/>
        <w:rPr>
          <w:b/>
        </w:rPr>
      </w:pPr>
    </w:p>
    <w:p w:rsidR="00D928A3" w:rsidRPr="00BF65C3" w:rsidRDefault="00D928A3" w:rsidP="00641014">
      <w:pPr>
        <w:autoSpaceDE w:val="0"/>
        <w:autoSpaceDN w:val="0"/>
        <w:adjustRightInd w:val="0"/>
        <w:ind w:firstLine="540"/>
        <w:jc w:val="both"/>
        <w:rPr>
          <w:b/>
        </w:rPr>
      </w:pPr>
    </w:p>
    <w:p w:rsidR="00E255EE" w:rsidRPr="00BF65C3" w:rsidRDefault="00E255EE" w:rsidP="004957EA">
      <w:pPr>
        <w:autoSpaceDE w:val="0"/>
        <w:autoSpaceDN w:val="0"/>
        <w:adjustRightInd w:val="0"/>
        <w:jc w:val="center"/>
        <w:outlineLvl w:val="1"/>
        <w:rPr>
          <w:b/>
        </w:rPr>
      </w:pPr>
      <w:r w:rsidRPr="00BF65C3">
        <w:rPr>
          <w:b/>
        </w:rPr>
        <w:t xml:space="preserve">2. КРАТКАЯ </w:t>
      </w:r>
      <w:r w:rsidR="00C41FB5" w:rsidRPr="00BF65C3">
        <w:rPr>
          <w:b/>
        </w:rPr>
        <w:t xml:space="preserve">ХАРАКТЕРИСТИКА </w:t>
      </w:r>
      <w:r w:rsidR="00C9643A" w:rsidRPr="00BF65C3">
        <w:rPr>
          <w:b/>
        </w:rPr>
        <w:t>СЕЛЬСКОГО ПОСЕЛЕНИЯ КАЗЫМ</w:t>
      </w:r>
    </w:p>
    <w:p w:rsidR="00E255EE" w:rsidRPr="00956B56" w:rsidRDefault="00E255EE" w:rsidP="00641014">
      <w:pPr>
        <w:autoSpaceDE w:val="0"/>
        <w:autoSpaceDN w:val="0"/>
        <w:adjustRightInd w:val="0"/>
        <w:ind w:firstLine="540"/>
        <w:jc w:val="both"/>
      </w:pPr>
    </w:p>
    <w:p w:rsidR="00E255EE" w:rsidRPr="00BF65C3" w:rsidRDefault="001F1663" w:rsidP="004957EA">
      <w:pPr>
        <w:autoSpaceDE w:val="0"/>
        <w:autoSpaceDN w:val="0"/>
        <w:adjustRightInd w:val="0"/>
        <w:jc w:val="center"/>
        <w:outlineLvl w:val="2"/>
        <w:rPr>
          <w:b/>
        </w:rPr>
      </w:pPr>
      <w:r w:rsidRPr="00BF65C3">
        <w:rPr>
          <w:b/>
        </w:rPr>
        <w:t>2.1. Описание сельского поселения Казым</w:t>
      </w:r>
    </w:p>
    <w:p w:rsidR="00E255EE" w:rsidRPr="00BF65C3" w:rsidRDefault="00E255EE" w:rsidP="00641014">
      <w:pPr>
        <w:autoSpaceDE w:val="0"/>
        <w:autoSpaceDN w:val="0"/>
        <w:adjustRightInd w:val="0"/>
        <w:ind w:firstLine="540"/>
        <w:jc w:val="both"/>
        <w:rPr>
          <w:b/>
        </w:rPr>
      </w:pPr>
    </w:p>
    <w:p w:rsidR="001F1663" w:rsidRPr="00956B56" w:rsidRDefault="001F1663" w:rsidP="00641014">
      <w:pPr>
        <w:ind w:firstLine="709"/>
        <w:jc w:val="both"/>
      </w:pPr>
      <w:r w:rsidRPr="00956B56">
        <w:t>Климат поселения резко континентальный, характеризуется продолжительной зимой (25-26 недель), длительным залеганием снежного покрова (180-210 и более дней), короткими переходными сезонами (7-9 недель), поздними весенними и ранними осенними заморозками, коротким безморозным периодом (80-110 дней), коротким летом (10-14 недель). Средняя температура воздуха самого холодного месяца года января варьируется от – 24, 0° С на севере района до – 18,2° С на юге. Средняя температура самого теплого месяца – июля изменяется соответственно от 15,7° С до 18,4° С. Таким образом, средняя годовая амплитуда температур изменяется на территории района от 36 до 39° С.</w:t>
      </w:r>
    </w:p>
    <w:p w:rsidR="001F1663" w:rsidRPr="00956B56" w:rsidRDefault="001F1663" w:rsidP="00641014">
      <w:pPr>
        <w:ind w:firstLine="720"/>
        <w:jc w:val="both"/>
        <w:rPr>
          <w:bCs/>
        </w:rPr>
      </w:pPr>
      <w:r w:rsidRPr="00956B56">
        <w:rPr>
          <w:bCs/>
        </w:rPr>
        <w:t xml:space="preserve">Среднее годовое количество осадков составляет </w:t>
      </w:r>
      <w:smartTag w:uri="urn:schemas-microsoft-com:office:smarttags" w:element="metricconverter">
        <w:smartTagPr>
          <w:attr w:name="ProductID" w:val="550 мм"/>
        </w:smartTagPr>
        <w:r w:rsidRPr="00956B56">
          <w:rPr>
            <w:bCs/>
          </w:rPr>
          <w:t>550 мм</w:t>
        </w:r>
      </w:smartTag>
      <w:r w:rsidRPr="00956B56">
        <w:rPr>
          <w:bCs/>
        </w:rPr>
        <w:t>. Максимальное количество осадков выпадает в июле-августе 60-</w:t>
      </w:r>
      <w:smartTag w:uri="urn:schemas-microsoft-com:office:smarttags" w:element="metricconverter">
        <w:smartTagPr>
          <w:attr w:name="ProductID" w:val="80 мм"/>
        </w:smartTagPr>
        <w:r w:rsidRPr="00956B56">
          <w:rPr>
            <w:bCs/>
          </w:rPr>
          <w:t>80 мм</w:t>
        </w:r>
      </w:smartTag>
      <w:r w:rsidRPr="00956B56">
        <w:rPr>
          <w:bCs/>
        </w:rPr>
        <w:t>. В районе в течение года 15-20 % осадков выпадает в твердом виде.</w:t>
      </w:r>
    </w:p>
    <w:p w:rsidR="001F1663" w:rsidRPr="00956B56" w:rsidRDefault="001F1663" w:rsidP="00641014">
      <w:pPr>
        <w:ind w:firstLine="720"/>
        <w:jc w:val="both"/>
        <w:rPr>
          <w:bCs/>
        </w:rPr>
      </w:pPr>
      <w:r w:rsidRPr="00956B56">
        <w:rPr>
          <w:bCs/>
        </w:rPr>
        <w:t>Среднегодовая температура воздуха составляет минус 4-5</w:t>
      </w:r>
      <w:r w:rsidRPr="00956B56">
        <w:rPr>
          <w:bCs/>
          <w:vertAlign w:val="superscript"/>
        </w:rPr>
        <w:t>0</w:t>
      </w:r>
      <w:r w:rsidRPr="00956B56">
        <w:rPr>
          <w:bCs/>
        </w:rPr>
        <w:t>С, самый холодный месяц – январь, средняя температура которого –23</w:t>
      </w:r>
      <w:r w:rsidRPr="00956B56">
        <w:rPr>
          <w:bCs/>
          <w:vertAlign w:val="superscript"/>
        </w:rPr>
        <w:t>0</w:t>
      </w:r>
      <w:r w:rsidRPr="00956B56">
        <w:rPr>
          <w:bCs/>
        </w:rPr>
        <w:t>С, минимум достигает - 50</w:t>
      </w:r>
      <w:r w:rsidRPr="00956B56">
        <w:rPr>
          <w:bCs/>
          <w:vertAlign w:val="superscript"/>
        </w:rPr>
        <w:t>0</w:t>
      </w:r>
      <w:r w:rsidRPr="00956B56">
        <w:rPr>
          <w:bCs/>
        </w:rPr>
        <w:t>С. Средняя температура июля, наиболее теплого месяца, равна + 15,5</w:t>
      </w:r>
      <w:r w:rsidRPr="00956B56">
        <w:rPr>
          <w:bCs/>
          <w:vertAlign w:val="superscript"/>
        </w:rPr>
        <w:t>0</w:t>
      </w:r>
      <w:r w:rsidRPr="00956B56">
        <w:rPr>
          <w:bCs/>
        </w:rPr>
        <w:t>С, максимум +28</w:t>
      </w:r>
      <w:r w:rsidRPr="00956B56">
        <w:rPr>
          <w:bCs/>
          <w:vertAlign w:val="superscript"/>
        </w:rPr>
        <w:t>0</w:t>
      </w:r>
      <w:r w:rsidRPr="00956B56">
        <w:rPr>
          <w:bCs/>
        </w:rPr>
        <w:t>С.</w:t>
      </w:r>
    </w:p>
    <w:p w:rsidR="001F1663" w:rsidRPr="00956B56" w:rsidRDefault="001F1663" w:rsidP="00641014">
      <w:pPr>
        <w:ind w:firstLine="720"/>
        <w:jc w:val="both"/>
        <w:rPr>
          <w:bCs/>
        </w:rPr>
      </w:pPr>
      <w:r w:rsidRPr="00956B56">
        <w:rPr>
          <w:bCs/>
        </w:rPr>
        <w:t>Продолжительность периода со среднесуточной температурой выше 0</w:t>
      </w:r>
      <w:r w:rsidRPr="00956B56">
        <w:rPr>
          <w:b/>
          <w:bCs/>
        </w:rPr>
        <w:t xml:space="preserve">° С </w:t>
      </w:r>
      <w:r w:rsidRPr="00956B56">
        <w:rPr>
          <w:bCs/>
        </w:rPr>
        <w:t>составляет 150 дней.</w:t>
      </w:r>
    </w:p>
    <w:p w:rsidR="001F1663" w:rsidRPr="00956B56" w:rsidRDefault="001F1663" w:rsidP="00641014">
      <w:pPr>
        <w:ind w:firstLine="720"/>
        <w:jc w:val="both"/>
        <w:rPr>
          <w:bCs/>
        </w:rPr>
      </w:pPr>
      <w:r w:rsidRPr="00956B56">
        <w:rPr>
          <w:bCs/>
        </w:rPr>
        <w:t>В годовом режиме ветра достаточно отчетливо проявляется тенденция к муссонной циркуляции: зимой ветер дует с охлажденного материка на Северный Ледовитый океан, летом – с океана на материк. Зимой повторяемость господствующих южных и юго-западных ветров составляет по всей территории поселения 50-65 %, в мае она падает до 16-25 %. С июня по август преобладают северные ветры. Среднегодовая скорость  ветра 2-4 м/ сек. Часты метели и туманы по долинам р. Казым и Амня.</w:t>
      </w:r>
    </w:p>
    <w:p w:rsidR="001F1663" w:rsidRPr="00956B56" w:rsidRDefault="001F1663" w:rsidP="00641014">
      <w:pPr>
        <w:ind w:firstLine="720"/>
        <w:jc w:val="both"/>
        <w:rPr>
          <w:bCs/>
        </w:rPr>
      </w:pPr>
      <w:r w:rsidRPr="00956B56">
        <w:rPr>
          <w:bCs/>
        </w:rPr>
        <w:t>Среднегодовая влажность воздуха 72-78%.</w:t>
      </w:r>
    </w:p>
    <w:p w:rsidR="001F1663" w:rsidRPr="00956B56" w:rsidRDefault="001F1663" w:rsidP="00641014">
      <w:pPr>
        <w:ind w:firstLine="720"/>
        <w:jc w:val="both"/>
        <w:rPr>
          <w:bCs/>
        </w:rPr>
      </w:pPr>
      <w:r w:rsidRPr="00956B56">
        <w:rPr>
          <w:bCs/>
        </w:rPr>
        <w:t xml:space="preserve">Максимальный уровень солнечной радиации приходится на июнь-июль 574,0 -615,9 МДж/м </w:t>
      </w:r>
      <w:r w:rsidRPr="00956B56">
        <w:rPr>
          <w:bCs/>
          <w:vertAlign w:val="superscript"/>
        </w:rPr>
        <w:t>2</w:t>
      </w:r>
      <w:r w:rsidRPr="00956B56">
        <w:rPr>
          <w:bCs/>
        </w:rPr>
        <w:t xml:space="preserve">, минимум – на декабрь 8,4 – 16,8 МДж/м </w:t>
      </w:r>
      <w:r w:rsidRPr="00956B56">
        <w:rPr>
          <w:bCs/>
          <w:vertAlign w:val="superscript"/>
        </w:rPr>
        <w:t>2</w:t>
      </w:r>
      <w:r w:rsidRPr="00956B56">
        <w:rPr>
          <w:bCs/>
        </w:rPr>
        <w:t xml:space="preserve">. Радиационный баланс территории поселения составляет 1000 МДж/м </w:t>
      </w:r>
      <w:r w:rsidRPr="00956B56">
        <w:rPr>
          <w:bCs/>
          <w:vertAlign w:val="superscript"/>
        </w:rPr>
        <w:t>2</w:t>
      </w:r>
      <w:r w:rsidRPr="00956B56">
        <w:rPr>
          <w:bCs/>
        </w:rPr>
        <w:t xml:space="preserve"> год.</w:t>
      </w:r>
    </w:p>
    <w:p w:rsidR="00A759F6" w:rsidRPr="00956B56" w:rsidRDefault="00A759F6" w:rsidP="00641014">
      <w:pPr>
        <w:tabs>
          <w:tab w:val="left" w:pos="-1701"/>
        </w:tabs>
        <w:ind w:firstLine="567"/>
        <w:jc w:val="both"/>
      </w:pPr>
    </w:p>
    <w:p w:rsidR="00E255EE" w:rsidRPr="00BF65C3" w:rsidRDefault="00A759F6" w:rsidP="004957EA">
      <w:pPr>
        <w:autoSpaceDE w:val="0"/>
        <w:autoSpaceDN w:val="0"/>
        <w:adjustRightInd w:val="0"/>
        <w:jc w:val="center"/>
        <w:outlineLvl w:val="2"/>
        <w:rPr>
          <w:b/>
        </w:rPr>
      </w:pPr>
      <w:r w:rsidRPr="00BF65C3">
        <w:rPr>
          <w:b/>
        </w:rPr>
        <w:t>2.2</w:t>
      </w:r>
      <w:r w:rsidR="00E255EE" w:rsidRPr="00BF65C3">
        <w:rPr>
          <w:b/>
        </w:rPr>
        <w:t>. Характеристика состояния</w:t>
      </w:r>
    </w:p>
    <w:p w:rsidR="00E255EE" w:rsidRPr="00BF65C3" w:rsidRDefault="00E255EE" w:rsidP="004957EA">
      <w:pPr>
        <w:autoSpaceDE w:val="0"/>
        <w:autoSpaceDN w:val="0"/>
        <w:adjustRightInd w:val="0"/>
        <w:jc w:val="center"/>
        <w:rPr>
          <w:b/>
        </w:rPr>
      </w:pPr>
      <w:r w:rsidRPr="00BF65C3">
        <w:rPr>
          <w:b/>
        </w:rPr>
        <w:t>жилищно-коммунального хозя</w:t>
      </w:r>
      <w:r w:rsidR="00451066" w:rsidRPr="00BF65C3">
        <w:rPr>
          <w:b/>
        </w:rPr>
        <w:t xml:space="preserve">йства </w:t>
      </w:r>
      <w:r w:rsidR="001F1663" w:rsidRPr="00BF65C3">
        <w:rPr>
          <w:b/>
        </w:rPr>
        <w:t>сельского поселения Казым</w:t>
      </w:r>
    </w:p>
    <w:p w:rsidR="00E255EE" w:rsidRPr="00956B56" w:rsidRDefault="00E255EE" w:rsidP="004957EA">
      <w:pPr>
        <w:autoSpaceDE w:val="0"/>
        <w:autoSpaceDN w:val="0"/>
        <w:adjustRightInd w:val="0"/>
        <w:ind w:firstLine="540"/>
        <w:jc w:val="center"/>
      </w:pPr>
    </w:p>
    <w:p w:rsidR="00E255EE" w:rsidRPr="00956B56" w:rsidRDefault="00E255EE" w:rsidP="00641014">
      <w:pPr>
        <w:autoSpaceDE w:val="0"/>
        <w:autoSpaceDN w:val="0"/>
        <w:adjustRightInd w:val="0"/>
        <w:ind w:firstLine="540"/>
        <w:jc w:val="both"/>
      </w:pPr>
      <w:r w:rsidRPr="00956B56">
        <w:t>Жилищно-коммунальная сфера является одной из основных отраслей, от функционирования которой непосредственно зависит жизнедеятельность населения. В современных условиях отсутствие воды, тепла, санитарной очистки, достойного жилья (даже в незначительных масштабах) способствует возникновению социальной напряженности.</w:t>
      </w:r>
    </w:p>
    <w:p w:rsidR="00E255EE" w:rsidRPr="00956B56" w:rsidRDefault="00E255EE" w:rsidP="00641014">
      <w:pPr>
        <w:autoSpaceDE w:val="0"/>
        <w:autoSpaceDN w:val="0"/>
        <w:adjustRightInd w:val="0"/>
        <w:ind w:firstLine="540"/>
        <w:jc w:val="both"/>
      </w:pPr>
    </w:p>
    <w:p w:rsidR="00E255EE" w:rsidRPr="00BF65C3" w:rsidRDefault="00A759F6" w:rsidP="004957EA">
      <w:pPr>
        <w:autoSpaceDE w:val="0"/>
        <w:autoSpaceDN w:val="0"/>
        <w:adjustRightInd w:val="0"/>
        <w:ind w:firstLine="540"/>
        <w:jc w:val="center"/>
        <w:outlineLvl w:val="3"/>
        <w:rPr>
          <w:b/>
        </w:rPr>
      </w:pPr>
      <w:r w:rsidRPr="00BF65C3">
        <w:rPr>
          <w:b/>
        </w:rPr>
        <w:t>2.2.1</w:t>
      </w:r>
      <w:r w:rsidR="002A2627" w:rsidRPr="00BF65C3">
        <w:rPr>
          <w:b/>
        </w:rPr>
        <w:t>.</w:t>
      </w:r>
      <w:r w:rsidRPr="00BF65C3">
        <w:rPr>
          <w:b/>
        </w:rPr>
        <w:t xml:space="preserve"> </w:t>
      </w:r>
      <w:r w:rsidR="00E255EE" w:rsidRPr="00BF65C3">
        <w:rPr>
          <w:b/>
        </w:rPr>
        <w:t>Система теплоснабжени</w:t>
      </w:r>
      <w:r w:rsidR="00BF65C3" w:rsidRPr="00BF65C3">
        <w:rPr>
          <w:b/>
        </w:rPr>
        <w:t>я сельского поселения Казым</w:t>
      </w:r>
    </w:p>
    <w:p w:rsidR="001F1663" w:rsidRPr="00956B56" w:rsidRDefault="001F1663" w:rsidP="00641014">
      <w:pPr>
        <w:spacing w:before="120"/>
        <w:ind w:firstLine="567"/>
        <w:jc w:val="both"/>
      </w:pPr>
      <w:r w:rsidRPr="00956B56">
        <w:t>Население</w:t>
      </w:r>
      <w:r w:rsidR="00973207">
        <w:t xml:space="preserve"> села Казым на 01.01.2010 г. составляет 1380</w:t>
      </w:r>
      <w:r w:rsidRPr="00956B56">
        <w:t xml:space="preserve"> чел., жилой фонд - 27050м</w:t>
      </w:r>
      <w:r w:rsidRPr="00956B56">
        <w:rPr>
          <w:vertAlign w:val="superscript"/>
        </w:rPr>
        <w:t>2</w:t>
      </w:r>
      <w:r w:rsidRPr="00956B56">
        <w:t>общей площади.</w:t>
      </w:r>
    </w:p>
    <w:p w:rsidR="001F1663" w:rsidRPr="00956B56" w:rsidRDefault="001F1663" w:rsidP="00641014">
      <w:pPr>
        <w:spacing w:before="120"/>
        <w:ind w:firstLine="567"/>
        <w:jc w:val="both"/>
      </w:pPr>
      <w:r w:rsidRPr="00956B56">
        <w:t>Жилая застройка представлена одно-, двухквартирными жилыми домами (1-2 этажа) и многоквартирными жилыми домами (2этажа). Доля индивидуальной (1-2 этажной) жилой застройки составляет около 65 % от общего объема жилого фонда.</w:t>
      </w:r>
    </w:p>
    <w:p w:rsidR="001F1663" w:rsidRPr="00956B56" w:rsidRDefault="001F1663" w:rsidP="00641014">
      <w:pPr>
        <w:spacing w:before="120"/>
        <w:ind w:firstLine="567"/>
        <w:jc w:val="both"/>
      </w:pPr>
      <w:r w:rsidRPr="00956B56">
        <w:t>Жилищно-коммунальный фонд, охваченный централизованным теплоснабжением от котельных составляет 8800 м</w:t>
      </w:r>
      <w:r w:rsidRPr="00956B56">
        <w:rPr>
          <w:vertAlign w:val="superscript"/>
        </w:rPr>
        <w:t>2</w:t>
      </w:r>
      <w:r w:rsidRPr="00956B56">
        <w:t>, то есть около 33 % от общей площади жилых зданий.</w:t>
      </w:r>
    </w:p>
    <w:p w:rsidR="001F1663" w:rsidRPr="00956B56" w:rsidRDefault="001F1663" w:rsidP="00641014">
      <w:pPr>
        <w:spacing w:before="120"/>
        <w:ind w:firstLine="567"/>
        <w:jc w:val="both"/>
      </w:pPr>
      <w:r w:rsidRPr="00956B56">
        <w:t>В настоящее время теплоснабжение жилищно-коммунального сектора и производственных зданий села осуществляется от трех котельных суммарной тепловой мощностью 16,09 МВт (13,83 Гкал/ч). Две котельные (№№ 1,2) находятся на балансе ОАО «ЮКЭК-Белоярский», одна на балансе Оленеводческой компании.</w:t>
      </w:r>
    </w:p>
    <w:p w:rsidR="001F1663" w:rsidRPr="00956B56" w:rsidRDefault="001F1663" w:rsidP="004957EA">
      <w:pPr>
        <w:spacing w:before="120"/>
        <w:ind w:firstLine="567"/>
        <w:jc w:val="center"/>
        <w:rPr>
          <w:b/>
        </w:rPr>
      </w:pPr>
      <w:r w:rsidRPr="00956B56">
        <w:rPr>
          <w:b/>
        </w:rPr>
        <w:lastRenderedPageBreak/>
        <w:t>Краткая характеристика котельных.</w:t>
      </w:r>
    </w:p>
    <w:p w:rsidR="001F1663" w:rsidRPr="00956B56" w:rsidRDefault="001F1663" w:rsidP="00641014">
      <w:pPr>
        <w:spacing w:before="120"/>
        <w:ind w:left="1074"/>
        <w:jc w:val="both"/>
        <w:rPr>
          <w:u w:val="single"/>
        </w:rPr>
      </w:pPr>
      <w:r w:rsidRPr="00956B56">
        <w:rPr>
          <w:u w:val="single"/>
        </w:rPr>
        <w:t>Котельная № 1.</w:t>
      </w:r>
    </w:p>
    <w:p w:rsidR="001F1663" w:rsidRPr="00956B56" w:rsidRDefault="001F1663" w:rsidP="00641014">
      <w:pPr>
        <w:spacing w:before="120"/>
        <w:ind w:firstLine="567"/>
        <w:jc w:val="both"/>
      </w:pPr>
      <w:r w:rsidRPr="00956B56">
        <w:t xml:space="preserve">В котельной установлены:  2 водогрейных котла ВК-21, 1 котел </w:t>
      </w:r>
      <w:r w:rsidRPr="00956B56">
        <w:rPr>
          <w:lang w:val="en-US"/>
        </w:rPr>
        <w:t>Rex</w:t>
      </w:r>
      <w:r w:rsidRPr="00956B56">
        <w:t>-300 и 1 котел  «ТЛК-2,1»  (резервный).  Суммарная установленная мощность котлов составляет 9,4 МВт (8,1 Гкал/час).</w:t>
      </w:r>
    </w:p>
    <w:p w:rsidR="001F1663" w:rsidRPr="00956B56" w:rsidRDefault="001F1663" w:rsidP="00641014">
      <w:pPr>
        <w:spacing w:before="120"/>
        <w:ind w:firstLine="567"/>
        <w:jc w:val="both"/>
      </w:pPr>
      <w:r w:rsidRPr="00956B56">
        <w:t xml:space="preserve">Отпуск теплоты котельной производится по температурному графику 95-70 ºС. </w:t>
      </w:r>
    </w:p>
    <w:p w:rsidR="001F1663" w:rsidRPr="00956B56" w:rsidRDefault="001F1663" w:rsidP="00641014">
      <w:pPr>
        <w:spacing w:before="120"/>
        <w:ind w:firstLine="567"/>
        <w:jc w:val="both"/>
      </w:pPr>
      <w:r w:rsidRPr="00956B56">
        <w:t>Котел «ТЛК-2,1» работает на дизельном топливе, остальные котлы работают на газе.</w:t>
      </w:r>
    </w:p>
    <w:p w:rsidR="001F1663" w:rsidRPr="00956B56" w:rsidRDefault="001F1663" w:rsidP="00641014">
      <w:pPr>
        <w:spacing w:before="120"/>
        <w:ind w:firstLine="567"/>
        <w:jc w:val="both"/>
      </w:pPr>
      <w:r w:rsidRPr="00956B56">
        <w:t>КПД котлов - 72%.</w:t>
      </w:r>
    </w:p>
    <w:p w:rsidR="001F1663" w:rsidRPr="00956B56" w:rsidRDefault="001F1663" w:rsidP="00641014">
      <w:pPr>
        <w:spacing w:before="120"/>
        <w:ind w:firstLine="567"/>
        <w:jc w:val="both"/>
      </w:pPr>
      <w:r w:rsidRPr="00956B56">
        <w:t>Техническое состояние здания котельной - удовлетворительное.</w:t>
      </w:r>
    </w:p>
    <w:p w:rsidR="001F1663" w:rsidRPr="00956B56" w:rsidRDefault="001F1663" w:rsidP="00641014">
      <w:pPr>
        <w:spacing w:before="120"/>
        <w:ind w:firstLine="567"/>
        <w:jc w:val="both"/>
      </w:pPr>
      <w:r w:rsidRPr="00956B56">
        <w:t xml:space="preserve">Год ввода котлов в эксплуатацию - 1991 г. </w:t>
      </w:r>
    </w:p>
    <w:p w:rsidR="001F1663" w:rsidRPr="00956B56" w:rsidRDefault="001F1663" w:rsidP="00641014">
      <w:pPr>
        <w:spacing w:before="120"/>
        <w:ind w:firstLine="567"/>
        <w:jc w:val="both"/>
      </w:pPr>
      <w:r w:rsidRPr="00956B56">
        <w:t>Химводоочистка (ХВО) для подпитки тепловых сетей в котельной отсутствует.</w:t>
      </w:r>
    </w:p>
    <w:p w:rsidR="001F1663" w:rsidRPr="00956B56" w:rsidRDefault="001F1663" w:rsidP="00641014">
      <w:pPr>
        <w:pStyle w:val="21"/>
        <w:suppressAutoHyphens w:val="0"/>
        <w:spacing w:before="60"/>
        <w:ind w:left="273" w:firstLine="294"/>
        <w:jc w:val="both"/>
      </w:pPr>
      <w:r w:rsidRPr="00956B56">
        <w:t>Котельная несёт основную нагрузку по теплоснабжению жилищно-коммунального и производственного сектора села (около 80%);</w:t>
      </w:r>
    </w:p>
    <w:p w:rsidR="001F1663" w:rsidRPr="00956B56" w:rsidRDefault="001F1663" w:rsidP="00641014">
      <w:pPr>
        <w:spacing w:before="120"/>
        <w:ind w:left="1074"/>
        <w:jc w:val="both"/>
        <w:rPr>
          <w:u w:val="single"/>
        </w:rPr>
      </w:pPr>
      <w:r w:rsidRPr="00956B56">
        <w:rPr>
          <w:u w:val="single"/>
        </w:rPr>
        <w:t xml:space="preserve">Котельная № 2. </w:t>
      </w:r>
    </w:p>
    <w:p w:rsidR="001F1663" w:rsidRPr="00956B56" w:rsidRDefault="001F1663" w:rsidP="00641014">
      <w:pPr>
        <w:spacing w:before="120"/>
        <w:ind w:firstLine="567"/>
        <w:jc w:val="both"/>
      </w:pPr>
      <w:r w:rsidRPr="00956B56">
        <w:t>В котельной установлено 3 водогрейных котла «ВВД-1,8» , суммарной установленной тепловой мощностью 6,3 МВт (5,4 Гкал/час). Два котла резервных.</w:t>
      </w:r>
    </w:p>
    <w:p w:rsidR="001F1663" w:rsidRPr="00956B56" w:rsidRDefault="001F1663" w:rsidP="00641014">
      <w:pPr>
        <w:spacing w:before="120"/>
        <w:ind w:firstLine="567"/>
        <w:jc w:val="both"/>
      </w:pPr>
      <w:r w:rsidRPr="00956B56">
        <w:t xml:space="preserve">Отпуск теплоты котельной производится по температурному графику 95-70 ºС. </w:t>
      </w:r>
    </w:p>
    <w:p w:rsidR="001F1663" w:rsidRPr="00956B56" w:rsidRDefault="001F1663" w:rsidP="00641014">
      <w:pPr>
        <w:spacing w:before="120"/>
        <w:ind w:firstLine="567"/>
        <w:jc w:val="both"/>
      </w:pPr>
      <w:r w:rsidRPr="00956B56">
        <w:t>Топливо - природный газ.</w:t>
      </w:r>
    </w:p>
    <w:p w:rsidR="001F1663" w:rsidRPr="00956B56" w:rsidRDefault="001F1663" w:rsidP="00641014">
      <w:pPr>
        <w:spacing w:before="120"/>
        <w:ind w:firstLine="567"/>
        <w:jc w:val="both"/>
      </w:pPr>
      <w:r w:rsidRPr="00956B56">
        <w:t>КПД котлов - 60%.</w:t>
      </w:r>
    </w:p>
    <w:p w:rsidR="001F1663" w:rsidRPr="00956B56" w:rsidRDefault="001F1663" w:rsidP="00641014">
      <w:pPr>
        <w:spacing w:before="120"/>
        <w:ind w:firstLine="567"/>
        <w:jc w:val="both"/>
      </w:pPr>
      <w:r w:rsidRPr="00956B56">
        <w:t>Техническое состояние здания котельной - удовлетворительное.</w:t>
      </w:r>
    </w:p>
    <w:p w:rsidR="001F1663" w:rsidRPr="00956B56" w:rsidRDefault="001F1663" w:rsidP="00641014">
      <w:pPr>
        <w:spacing w:before="120"/>
        <w:ind w:firstLine="567"/>
        <w:jc w:val="both"/>
      </w:pPr>
      <w:r w:rsidRPr="00956B56">
        <w:t xml:space="preserve">Год ввода котлов в эксплуатацию - 1997 г. </w:t>
      </w:r>
    </w:p>
    <w:p w:rsidR="001F1663" w:rsidRPr="00956B56" w:rsidRDefault="001F1663" w:rsidP="00641014">
      <w:pPr>
        <w:spacing w:before="120"/>
        <w:ind w:firstLine="567"/>
        <w:jc w:val="both"/>
      </w:pPr>
      <w:r w:rsidRPr="00956B56">
        <w:t>Химводоочистка (ХВО) для подпитки тепловых сетей в котельной отсутствует.</w:t>
      </w:r>
    </w:p>
    <w:p w:rsidR="001F1663" w:rsidRPr="00956B56" w:rsidRDefault="001F1663" w:rsidP="00641014">
      <w:pPr>
        <w:pStyle w:val="21"/>
        <w:suppressAutoHyphens w:val="0"/>
        <w:spacing w:before="60"/>
        <w:ind w:firstLine="567"/>
        <w:jc w:val="both"/>
      </w:pPr>
      <w:r w:rsidRPr="00956B56">
        <w:t xml:space="preserve">Котельная отапливает участковую больницу, 9 коттеджей, а так же обеспечивает теплоспутниками надземные трассы холодного водоснабжения. </w:t>
      </w:r>
    </w:p>
    <w:p w:rsidR="001F1663" w:rsidRPr="00956B56" w:rsidRDefault="001F1663" w:rsidP="00641014">
      <w:pPr>
        <w:spacing w:before="120"/>
        <w:ind w:left="1074"/>
        <w:jc w:val="both"/>
        <w:rPr>
          <w:u w:val="single"/>
        </w:rPr>
      </w:pPr>
      <w:r w:rsidRPr="00956B56">
        <w:rPr>
          <w:u w:val="single"/>
        </w:rPr>
        <w:t xml:space="preserve">Котельная зверофермы. </w:t>
      </w:r>
    </w:p>
    <w:p w:rsidR="001F1663" w:rsidRPr="00956B56" w:rsidRDefault="001F1663" w:rsidP="00641014">
      <w:pPr>
        <w:pStyle w:val="21"/>
        <w:suppressAutoHyphens w:val="0"/>
        <w:spacing w:before="60"/>
        <w:ind w:firstLine="567"/>
        <w:jc w:val="both"/>
      </w:pPr>
      <w:r w:rsidRPr="00956B56">
        <w:t>В котельной установлено 2 паровых котла «КВ-300» , суммарной установленной тепловой мощностью 0,4 МВт (0,6 т/час).</w:t>
      </w:r>
    </w:p>
    <w:p w:rsidR="001F1663" w:rsidRPr="00956B56" w:rsidRDefault="001F1663" w:rsidP="00641014">
      <w:pPr>
        <w:spacing w:before="120"/>
        <w:ind w:firstLine="567"/>
        <w:jc w:val="both"/>
      </w:pPr>
      <w:r w:rsidRPr="00956B56">
        <w:t>Топливо - дрова.</w:t>
      </w:r>
    </w:p>
    <w:p w:rsidR="001F1663" w:rsidRPr="00956B56" w:rsidRDefault="001F1663" w:rsidP="00641014">
      <w:pPr>
        <w:pStyle w:val="21"/>
        <w:suppressAutoHyphens w:val="0"/>
        <w:spacing w:before="60"/>
        <w:ind w:firstLine="567"/>
        <w:jc w:val="both"/>
      </w:pPr>
      <w:r w:rsidRPr="00956B56">
        <w:t>Котельная отапливает звероферму.</w:t>
      </w:r>
    </w:p>
    <w:p w:rsidR="001F1663" w:rsidRPr="00956B56" w:rsidRDefault="001F1663" w:rsidP="00641014">
      <w:pPr>
        <w:spacing w:before="120"/>
        <w:ind w:firstLine="567"/>
        <w:jc w:val="both"/>
      </w:pPr>
      <w:r w:rsidRPr="00956B56">
        <w:t xml:space="preserve">В котельных отсутствует водоподготовка. Низкий КПД котлов обусловлен наличием процессов накипеобразования на внутренних поверхностях котлоагрегатов. По состоянию оборудования котельные нуждаются в реконструкции. </w:t>
      </w:r>
    </w:p>
    <w:p w:rsidR="001F1663" w:rsidRPr="00956B56" w:rsidRDefault="001F1663" w:rsidP="00641014">
      <w:pPr>
        <w:spacing w:before="120"/>
        <w:ind w:firstLine="567"/>
        <w:jc w:val="both"/>
      </w:pPr>
      <w:r w:rsidRPr="00956B56">
        <w:t>Основным видом топлива для котельных является природный газ.  Подача природного газа в населенный пункт предусматривается от газораспределительной станции «Казым» от магистральных газопроводов «Уренгой-Ужгород». Основные физико-химические характеристики газа нприня</w:t>
      </w:r>
      <w:r w:rsidR="00BF65C3">
        <w:t>ты по данным ООО «Тюменьтрансгаз Югорск</w:t>
      </w:r>
      <w:r w:rsidRPr="00956B56">
        <w:t xml:space="preserve">» следующими: низшая теплота сгорания  газа </w:t>
      </w:r>
      <w:r w:rsidRPr="00956B56">
        <w:rPr>
          <w:lang w:val="en-US"/>
        </w:rPr>
        <w:t>Q</w:t>
      </w:r>
      <w:r w:rsidRPr="00956B56">
        <w:rPr>
          <w:vertAlign w:val="subscript"/>
        </w:rPr>
        <w:t>н</w:t>
      </w:r>
      <w:r w:rsidRPr="00956B56">
        <w:rPr>
          <w:vertAlign w:val="superscript"/>
        </w:rPr>
        <w:t>р</w:t>
      </w:r>
      <w:r w:rsidRPr="00956B56">
        <w:t xml:space="preserve">= 8100ккал/м3, плотность – 0,69кг/м³. </w:t>
      </w:r>
    </w:p>
    <w:p w:rsidR="001F1663" w:rsidRPr="00956B56" w:rsidRDefault="001F1663" w:rsidP="00641014">
      <w:pPr>
        <w:pStyle w:val="S1"/>
      </w:pPr>
      <w:r w:rsidRPr="00956B56">
        <w:t>Особенности существующей системы теплоснабжения:</w:t>
      </w:r>
    </w:p>
    <w:p w:rsidR="001F1663" w:rsidRPr="00956B56" w:rsidRDefault="001F1663" w:rsidP="00641014">
      <w:pPr>
        <w:pStyle w:val="21"/>
        <w:numPr>
          <w:ilvl w:val="0"/>
          <w:numId w:val="12"/>
        </w:numPr>
        <w:suppressAutoHyphens w:val="0"/>
        <w:spacing w:before="60"/>
        <w:ind w:left="1281" w:hanging="357"/>
        <w:jc w:val="both"/>
      </w:pPr>
      <w:r w:rsidRPr="00956B56">
        <w:t>- оборудование котельных морально и физически устарело;</w:t>
      </w:r>
    </w:p>
    <w:p w:rsidR="001F1663" w:rsidRPr="00956B56" w:rsidRDefault="001F1663" w:rsidP="00641014">
      <w:pPr>
        <w:pStyle w:val="21"/>
        <w:numPr>
          <w:ilvl w:val="0"/>
          <w:numId w:val="12"/>
        </w:numPr>
        <w:suppressAutoHyphens w:val="0"/>
        <w:spacing w:before="60"/>
        <w:ind w:left="1281" w:hanging="357"/>
        <w:jc w:val="both"/>
      </w:pPr>
      <w:r w:rsidRPr="00956B56">
        <w:t>- отсутствует химводоподготовка подпиточной воды котлов;</w:t>
      </w:r>
    </w:p>
    <w:p w:rsidR="001F1663" w:rsidRPr="00956B56" w:rsidRDefault="001F1663" w:rsidP="00641014">
      <w:pPr>
        <w:pStyle w:val="21"/>
        <w:numPr>
          <w:ilvl w:val="0"/>
          <w:numId w:val="12"/>
        </w:numPr>
        <w:suppressAutoHyphens w:val="0"/>
        <w:spacing w:before="60"/>
        <w:ind w:left="1281" w:hanging="357"/>
        <w:jc w:val="both"/>
      </w:pPr>
      <w:r w:rsidRPr="00956B56">
        <w:t xml:space="preserve">- низкий </w:t>
      </w:r>
      <w:r w:rsidR="00BF65C3">
        <w:t xml:space="preserve">коэффициент полезного действия (далее – </w:t>
      </w:r>
      <w:r w:rsidRPr="00956B56">
        <w:t>КПД</w:t>
      </w:r>
      <w:r w:rsidR="00BF65C3">
        <w:t>)</w:t>
      </w:r>
      <w:r w:rsidRPr="00956B56">
        <w:t xml:space="preserve"> работы котлоагрегатов;</w:t>
      </w:r>
    </w:p>
    <w:p w:rsidR="001F1663" w:rsidRPr="00956B56" w:rsidRDefault="001F1663" w:rsidP="00641014">
      <w:pPr>
        <w:pStyle w:val="21"/>
        <w:numPr>
          <w:ilvl w:val="0"/>
          <w:numId w:val="12"/>
        </w:numPr>
        <w:suppressAutoHyphens w:val="0"/>
        <w:spacing w:before="60"/>
        <w:ind w:left="1281" w:hanging="357"/>
        <w:jc w:val="both"/>
      </w:pPr>
      <w:r w:rsidRPr="00956B56">
        <w:t>- высокая аварийность работы котельных;</w:t>
      </w:r>
    </w:p>
    <w:p w:rsidR="001F1663" w:rsidRPr="00956B56" w:rsidRDefault="001F1663" w:rsidP="00641014">
      <w:pPr>
        <w:pStyle w:val="21"/>
        <w:numPr>
          <w:ilvl w:val="0"/>
          <w:numId w:val="12"/>
        </w:numPr>
        <w:suppressAutoHyphens w:val="0"/>
        <w:spacing w:before="60"/>
        <w:ind w:left="1281" w:hanging="357"/>
        <w:jc w:val="both"/>
      </w:pPr>
      <w:r w:rsidRPr="00956B56">
        <w:t xml:space="preserve">- низкая надёжность системы теплоснабжения. </w:t>
      </w:r>
    </w:p>
    <w:p w:rsidR="001F1663" w:rsidRPr="00956B56" w:rsidRDefault="001F1663" w:rsidP="00641014">
      <w:pPr>
        <w:pStyle w:val="21"/>
        <w:suppressAutoHyphens w:val="0"/>
        <w:spacing w:before="60"/>
        <w:ind w:left="1281"/>
        <w:jc w:val="both"/>
      </w:pPr>
    </w:p>
    <w:p w:rsidR="00185356" w:rsidRDefault="00185356" w:rsidP="00641014">
      <w:pPr>
        <w:autoSpaceDE w:val="0"/>
        <w:autoSpaceDN w:val="0"/>
        <w:adjustRightInd w:val="0"/>
        <w:ind w:firstLine="540"/>
        <w:jc w:val="both"/>
      </w:pPr>
    </w:p>
    <w:p w:rsidR="00BF65C3" w:rsidRPr="00956B56" w:rsidRDefault="00BF65C3" w:rsidP="00641014">
      <w:pPr>
        <w:autoSpaceDE w:val="0"/>
        <w:autoSpaceDN w:val="0"/>
        <w:adjustRightInd w:val="0"/>
        <w:ind w:firstLine="540"/>
        <w:jc w:val="both"/>
      </w:pPr>
    </w:p>
    <w:p w:rsidR="00E255EE" w:rsidRPr="00BF65C3" w:rsidRDefault="00A759F6" w:rsidP="004957EA">
      <w:pPr>
        <w:autoSpaceDE w:val="0"/>
        <w:autoSpaceDN w:val="0"/>
        <w:adjustRightInd w:val="0"/>
        <w:ind w:firstLine="708"/>
        <w:jc w:val="center"/>
        <w:outlineLvl w:val="3"/>
        <w:rPr>
          <w:b/>
        </w:rPr>
      </w:pPr>
      <w:r w:rsidRPr="00BF65C3">
        <w:rPr>
          <w:b/>
        </w:rPr>
        <w:lastRenderedPageBreak/>
        <w:t>2.2.2</w:t>
      </w:r>
      <w:r w:rsidR="00E9389E" w:rsidRPr="00BF65C3">
        <w:rPr>
          <w:b/>
        </w:rPr>
        <w:t>.</w:t>
      </w:r>
      <w:r w:rsidRPr="00BF65C3">
        <w:rPr>
          <w:b/>
        </w:rPr>
        <w:t xml:space="preserve"> </w:t>
      </w:r>
      <w:r w:rsidR="00E255EE" w:rsidRPr="00BF65C3">
        <w:rPr>
          <w:b/>
        </w:rPr>
        <w:t>Система водоснабжени</w:t>
      </w:r>
      <w:r w:rsidRPr="00BF65C3">
        <w:rPr>
          <w:b/>
        </w:rPr>
        <w:t xml:space="preserve">я </w:t>
      </w:r>
      <w:r w:rsidR="001F1663" w:rsidRPr="00BF65C3">
        <w:rPr>
          <w:b/>
        </w:rPr>
        <w:t>сельского поселения Казым</w:t>
      </w:r>
    </w:p>
    <w:p w:rsidR="00E255EE" w:rsidRPr="00956B56" w:rsidRDefault="00E255EE" w:rsidP="00641014">
      <w:pPr>
        <w:autoSpaceDE w:val="0"/>
        <w:autoSpaceDN w:val="0"/>
        <w:adjustRightInd w:val="0"/>
        <w:jc w:val="both"/>
      </w:pPr>
    </w:p>
    <w:p w:rsidR="005879F4" w:rsidRDefault="001F1663" w:rsidP="00641014">
      <w:pPr>
        <w:pStyle w:val="S1"/>
      </w:pPr>
      <w:r w:rsidRPr="00956B56">
        <w:t>С.п. Казым  имеет централизованную систему хозяйственно–питьевого водоснабжения общей производительностью ~144 м</w:t>
      </w:r>
      <w:r w:rsidRPr="00956B56">
        <w:rPr>
          <w:vertAlign w:val="superscript"/>
        </w:rPr>
        <w:t>3</w:t>
      </w:r>
      <w:r w:rsidRPr="00956B56">
        <w:t>/сут. От этой системы снабжаются водой все объекты социальной сферы с.п. Казым.</w:t>
      </w:r>
      <w:r w:rsidR="005879F4" w:rsidRPr="005879F4">
        <w:t xml:space="preserve"> </w:t>
      </w:r>
    </w:p>
    <w:p w:rsidR="005879F4" w:rsidRPr="00956B56" w:rsidRDefault="005879F4" w:rsidP="00641014">
      <w:pPr>
        <w:pStyle w:val="S1"/>
      </w:pPr>
      <w:r w:rsidRPr="00956B56">
        <w:t>Общая производительность ВОС - 144 м</w:t>
      </w:r>
      <w:r w:rsidRPr="00956B56">
        <w:rPr>
          <w:vertAlign w:val="superscript"/>
        </w:rPr>
        <w:t>3</w:t>
      </w:r>
      <w:r w:rsidRPr="00956B56">
        <w:t xml:space="preserve">/сут., </w:t>
      </w:r>
      <w:r>
        <w:t xml:space="preserve">водоочистные сооружения (далее – </w:t>
      </w:r>
      <w:r w:rsidRPr="00956B56">
        <w:t>ВОС</w:t>
      </w:r>
      <w:r>
        <w:t>)</w:t>
      </w:r>
      <w:r w:rsidRPr="00956B56">
        <w:t xml:space="preserve"> находятся в удовлетворительном техническом состоянии, расположены на застроенной территории и не имеют зон санитарной охраны.</w:t>
      </w:r>
    </w:p>
    <w:p w:rsidR="001F1663" w:rsidRPr="00956B56" w:rsidRDefault="001F1663" w:rsidP="00641014">
      <w:pPr>
        <w:tabs>
          <w:tab w:val="num" w:pos="360"/>
          <w:tab w:val="left" w:pos="540"/>
        </w:tabs>
        <w:ind w:right="192"/>
        <w:jc w:val="both"/>
      </w:pPr>
      <w:r w:rsidRPr="00956B56">
        <w:tab/>
      </w:r>
      <w:r w:rsidRPr="00956B56">
        <w:tab/>
        <w:t>Отдельные районы частной застройки обеспечиваются водой из локальных источников – скважин, родников, водозаборных колодцев. Схема водоснабжения частного сектора тупиковая.</w:t>
      </w:r>
    </w:p>
    <w:p w:rsidR="001F1663" w:rsidRPr="00956B56" w:rsidRDefault="001F1663" w:rsidP="00641014">
      <w:pPr>
        <w:tabs>
          <w:tab w:val="num" w:pos="360"/>
          <w:tab w:val="left" w:pos="540"/>
        </w:tabs>
        <w:ind w:right="192"/>
        <w:jc w:val="both"/>
      </w:pPr>
      <w:r w:rsidRPr="00956B56">
        <w:tab/>
      </w:r>
      <w:r w:rsidRPr="00956B56">
        <w:tab/>
        <w:t xml:space="preserve">Источником централизованного хозяйственно-питьевого водоснабжения   </w:t>
      </w:r>
    </w:p>
    <w:p w:rsidR="001F1663" w:rsidRPr="00956B56" w:rsidRDefault="001F1663" w:rsidP="00641014">
      <w:pPr>
        <w:tabs>
          <w:tab w:val="num" w:pos="360"/>
          <w:tab w:val="left" w:pos="540"/>
        </w:tabs>
        <w:ind w:right="192"/>
        <w:jc w:val="both"/>
      </w:pPr>
      <w:r w:rsidRPr="00956B56">
        <w:t xml:space="preserve">с.п. Казым является подземная вода. </w:t>
      </w:r>
    </w:p>
    <w:p w:rsidR="001F1663" w:rsidRPr="00956B56" w:rsidRDefault="001F1663" w:rsidP="00641014">
      <w:pPr>
        <w:tabs>
          <w:tab w:val="num" w:pos="360"/>
          <w:tab w:val="left" w:pos="540"/>
        </w:tabs>
        <w:ind w:right="192"/>
        <w:jc w:val="both"/>
      </w:pPr>
      <w:r w:rsidRPr="00956B56">
        <w:tab/>
      </w:r>
      <w:r w:rsidRPr="00956B56">
        <w:tab/>
        <w:t xml:space="preserve">Водозаборные сооружения представлены скважинами  №5, №6.  </w:t>
      </w:r>
    </w:p>
    <w:p w:rsidR="001F1663" w:rsidRPr="00956B56" w:rsidRDefault="001F1663" w:rsidP="00641014">
      <w:pPr>
        <w:tabs>
          <w:tab w:val="num" w:pos="360"/>
          <w:tab w:val="left" w:pos="540"/>
        </w:tabs>
        <w:ind w:right="192"/>
        <w:jc w:val="both"/>
      </w:pPr>
      <w:r w:rsidRPr="00956B56">
        <w:tab/>
      </w:r>
      <w:r w:rsidRPr="00956B56">
        <w:tab/>
        <w:t>По статистическим данным аналитического контроля, представленным лабораториями</w:t>
      </w:r>
      <w:r w:rsidR="00BF65C3">
        <w:t xml:space="preserve"> ЦГСЭН и ООО ВОС «ЮКЭК-Белоярский</w:t>
      </w:r>
      <w:r w:rsidRPr="00956B56">
        <w:t>» г. Белоярский, состав и свойства подземных вод из скважин №5, №6  с. п. Казым не соответствуют Российским нормативным стандартам, предъявленным к питьевой воде и имеют превышения нормативов, установленных СанПиН 2.1.4-1047-01 «Питьевая вода…Контроль качества» по следующим показателям:</w:t>
      </w:r>
    </w:p>
    <w:p w:rsidR="001F1663" w:rsidRPr="00956B56" w:rsidRDefault="001F1663" w:rsidP="00641014">
      <w:pPr>
        <w:tabs>
          <w:tab w:val="num" w:pos="0"/>
          <w:tab w:val="left" w:pos="540"/>
        </w:tabs>
        <w:ind w:right="192" w:firstLine="360"/>
        <w:jc w:val="both"/>
      </w:pPr>
      <w:r w:rsidRPr="00956B56">
        <w:t>- железо общее, мг/л</w:t>
      </w:r>
      <w:r w:rsidRPr="00956B56">
        <w:tab/>
        <w:t xml:space="preserve">                 10-3</w:t>
      </w:r>
      <w:r w:rsidRPr="00956B56">
        <w:tab/>
        <w:t xml:space="preserve">   </w:t>
      </w:r>
      <w:r w:rsidRPr="00956B56">
        <w:tab/>
      </w:r>
      <w:r w:rsidRPr="00956B56">
        <w:tab/>
      </w:r>
      <w:r w:rsidRPr="00956B56">
        <w:tab/>
        <w:t xml:space="preserve"> ПДК 0,3</w:t>
      </w:r>
    </w:p>
    <w:p w:rsidR="001F1663" w:rsidRPr="00956B56" w:rsidRDefault="001F1663" w:rsidP="00641014">
      <w:pPr>
        <w:tabs>
          <w:tab w:val="num" w:pos="0"/>
          <w:tab w:val="left" w:pos="540"/>
        </w:tabs>
        <w:ind w:right="192" w:firstLine="360"/>
        <w:jc w:val="both"/>
      </w:pPr>
      <w:r w:rsidRPr="00956B56">
        <w:t>- марганец, мг/л</w:t>
      </w:r>
      <w:r w:rsidRPr="00956B56">
        <w:tab/>
      </w:r>
      <w:r w:rsidRPr="00956B56">
        <w:tab/>
      </w:r>
      <w:r w:rsidRPr="00956B56">
        <w:tab/>
        <w:t xml:space="preserve">     1-0,5   </w:t>
      </w:r>
      <w:r w:rsidRPr="00956B56">
        <w:tab/>
      </w:r>
      <w:r w:rsidRPr="00956B56">
        <w:tab/>
      </w:r>
      <w:r w:rsidRPr="00956B56">
        <w:tab/>
        <w:t xml:space="preserve">             ПДК 0,1</w:t>
      </w:r>
    </w:p>
    <w:p w:rsidR="001F1663" w:rsidRPr="00956B56" w:rsidRDefault="001F1663" w:rsidP="00641014">
      <w:pPr>
        <w:tabs>
          <w:tab w:val="num" w:pos="360"/>
          <w:tab w:val="left" w:pos="540"/>
        </w:tabs>
        <w:ind w:right="192"/>
        <w:jc w:val="both"/>
      </w:pPr>
    </w:p>
    <w:p w:rsidR="001F1663" w:rsidRPr="00956B56" w:rsidRDefault="001F1663" w:rsidP="00641014">
      <w:pPr>
        <w:tabs>
          <w:tab w:val="num" w:pos="360"/>
          <w:tab w:val="left" w:pos="540"/>
        </w:tabs>
        <w:ind w:right="192"/>
        <w:jc w:val="both"/>
      </w:pPr>
      <w:r w:rsidRPr="00956B56">
        <w:tab/>
      </w:r>
      <w:r w:rsidRPr="00956B56">
        <w:tab/>
        <w:t>От скважины №5 и №6 исходная вода подается на ВОС и после очистки в напорно-разводящую сеть поселка.</w:t>
      </w:r>
    </w:p>
    <w:p w:rsidR="001F1663" w:rsidRPr="00956B56" w:rsidRDefault="001F1663" w:rsidP="00641014">
      <w:pPr>
        <w:tabs>
          <w:tab w:val="num" w:pos="360"/>
          <w:tab w:val="left" w:pos="540"/>
        </w:tabs>
        <w:ind w:right="192"/>
        <w:jc w:val="both"/>
      </w:pPr>
      <w:r w:rsidRPr="00956B56">
        <w:tab/>
      </w:r>
      <w:r w:rsidRPr="00956B56">
        <w:tab/>
        <w:t>Оборудование скважин  находятся в удовлетворительном состоянии. Скважины расположены на застроенной территории и не имеют зон санитарной охраны.</w:t>
      </w:r>
    </w:p>
    <w:p w:rsidR="001F1663" w:rsidRDefault="001F1663" w:rsidP="00641014">
      <w:pPr>
        <w:tabs>
          <w:tab w:val="num" w:pos="360"/>
          <w:tab w:val="left" w:pos="540"/>
        </w:tabs>
        <w:ind w:right="192"/>
        <w:jc w:val="both"/>
      </w:pPr>
      <w:r w:rsidRPr="00956B56">
        <w:tab/>
      </w:r>
      <w:r w:rsidRPr="00956B56">
        <w:tab/>
        <w:t xml:space="preserve"> ВОС оборудованы противопожарными резервуарами.</w:t>
      </w:r>
    </w:p>
    <w:p w:rsidR="00973207" w:rsidRPr="00956B56" w:rsidRDefault="00973207" w:rsidP="00641014">
      <w:pPr>
        <w:tabs>
          <w:tab w:val="num" w:pos="360"/>
          <w:tab w:val="left" w:pos="540"/>
        </w:tabs>
        <w:ind w:right="192"/>
        <w:jc w:val="both"/>
      </w:pPr>
    </w:p>
    <w:p w:rsidR="00E255EE" w:rsidRPr="00BF65C3" w:rsidRDefault="00A759F6" w:rsidP="004957EA">
      <w:pPr>
        <w:autoSpaceDE w:val="0"/>
        <w:autoSpaceDN w:val="0"/>
        <w:adjustRightInd w:val="0"/>
        <w:ind w:firstLine="567"/>
        <w:jc w:val="center"/>
        <w:outlineLvl w:val="3"/>
        <w:rPr>
          <w:b/>
        </w:rPr>
      </w:pPr>
      <w:r w:rsidRPr="00BF65C3">
        <w:rPr>
          <w:b/>
        </w:rPr>
        <w:t>2.2.3</w:t>
      </w:r>
      <w:r w:rsidR="002C12DA" w:rsidRPr="00BF65C3">
        <w:rPr>
          <w:b/>
        </w:rPr>
        <w:t>.</w:t>
      </w:r>
      <w:r w:rsidRPr="00BF65C3">
        <w:rPr>
          <w:b/>
        </w:rPr>
        <w:t xml:space="preserve"> </w:t>
      </w:r>
      <w:r w:rsidR="00E255EE" w:rsidRPr="00BF65C3">
        <w:rPr>
          <w:b/>
        </w:rPr>
        <w:t>С</w:t>
      </w:r>
      <w:r w:rsidR="001F1663" w:rsidRPr="00BF65C3">
        <w:rPr>
          <w:b/>
        </w:rPr>
        <w:t>истема водоотведения сельского поселения Казым</w:t>
      </w:r>
    </w:p>
    <w:p w:rsidR="00185356" w:rsidRPr="00956B56" w:rsidRDefault="00185356" w:rsidP="00641014">
      <w:pPr>
        <w:autoSpaceDE w:val="0"/>
        <w:autoSpaceDN w:val="0"/>
        <w:adjustRightInd w:val="0"/>
        <w:jc w:val="both"/>
        <w:outlineLvl w:val="3"/>
      </w:pPr>
    </w:p>
    <w:p w:rsidR="001F1663" w:rsidRPr="00956B56" w:rsidRDefault="001F1663" w:rsidP="00641014">
      <w:pPr>
        <w:pStyle w:val="S"/>
        <w:spacing w:line="240" w:lineRule="auto"/>
        <w:ind w:firstLine="567"/>
      </w:pPr>
      <w:r w:rsidRPr="00956B56">
        <w:t>В с.п. Казым централизованная система канализации отсутствует.</w:t>
      </w:r>
    </w:p>
    <w:p w:rsidR="001F1663" w:rsidRPr="00956B56" w:rsidRDefault="001F1663" w:rsidP="00641014">
      <w:pPr>
        <w:pStyle w:val="S"/>
        <w:spacing w:line="240" w:lineRule="auto"/>
        <w:ind w:firstLine="0"/>
      </w:pPr>
      <w:r w:rsidRPr="00956B56">
        <w:t>От жилой и общественной застройки, оснащенной выгребами и септиками, хозяйственно-бытовые стоки ассенизационными  машинами вывозятся и сбрасываются на рельеф.</w:t>
      </w:r>
    </w:p>
    <w:p w:rsidR="001F1663" w:rsidRPr="00956B56" w:rsidRDefault="001F1663" w:rsidP="00641014">
      <w:pPr>
        <w:tabs>
          <w:tab w:val="num" w:pos="360"/>
          <w:tab w:val="left" w:pos="540"/>
        </w:tabs>
        <w:ind w:right="192"/>
        <w:jc w:val="both"/>
      </w:pPr>
      <w:r w:rsidRPr="00956B56">
        <w:tab/>
      </w:r>
      <w:r w:rsidRPr="00956B56">
        <w:tab/>
        <w:t>К недостаткам сложившейся системы канализации с. п. Казым следует отнести:</w:t>
      </w:r>
    </w:p>
    <w:p w:rsidR="001F1663" w:rsidRPr="00956B56" w:rsidRDefault="001F1663" w:rsidP="00641014">
      <w:pPr>
        <w:tabs>
          <w:tab w:val="num" w:pos="360"/>
          <w:tab w:val="left" w:pos="540"/>
        </w:tabs>
        <w:ind w:right="192"/>
        <w:jc w:val="both"/>
      </w:pPr>
      <w:r w:rsidRPr="00956B56">
        <w:tab/>
      </w:r>
      <w:r w:rsidRPr="00956B56">
        <w:tab/>
      </w:r>
      <w:r w:rsidRPr="00956B56">
        <w:tab/>
        <w:t>- отсутствие централизованной системы канализации;</w:t>
      </w:r>
    </w:p>
    <w:p w:rsidR="001F1663" w:rsidRPr="00BF65C3" w:rsidRDefault="001F1663" w:rsidP="00641014">
      <w:pPr>
        <w:pStyle w:val="S"/>
        <w:spacing w:line="240" w:lineRule="auto"/>
        <w:rPr>
          <w:b/>
        </w:rPr>
      </w:pPr>
      <w:r w:rsidRPr="00956B56">
        <w:t>- сброс сточных вод без очистки негативно сказывается на экологическом состоянии района.</w:t>
      </w:r>
    </w:p>
    <w:p w:rsidR="00E255EE" w:rsidRPr="00BF65C3" w:rsidRDefault="00E255EE" w:rsidP="00641014">
      <w:pPr>
        <w:autoSpaceDE w:val="0"/>
        <w:autoSpaceDN w:val="0"/>
        <w:adjustRightInd w:val="0"/>
        <w:ind w:firstLine="540"/>
        <w:jc w:val="both"/>
        <w:rPr>
          <w:b/>
        </w:rPr>
      </w:pPr>
    </w:p>
    <w:p w:rsidR="001B0F2B" w:rsidRPr="00BF65C3" w:rsidRDefault="00A759F6" w:rsidP="004957EA">
      <w:pPr>
        <w:autoSpaceDE w:val="0"/>
        <w:autoSpaceDN w:val="0"/>
        <w:adjustRightInd w:val="0"/>
        <w:ind w:firstLine="540"/>
        <w:jc w:val="center"/>
        <w:rPr>
          <w:b/>
        </w:rPr>
      </w:pPr>
      <w:r w:rsidRPr="00BF65C3">
        <w:rPr>
          <w:b/>
        </w:rPr>
        <w:t xml:space="preserve">2.2.4 </w:t>
      </w:r>
      <w:r w:rsidR="001B0F2B" w:rsidRPr="00BF65C3">
        <w:rPr>
          <w:b/>
        </w:rPr>
        <w:t>Система элект</w:t>
      </w:r>
      <w:r w:rsidR="00BF65C3" w:rsidRPr="00BF65C3">
        <w:rPr>
          <w:b/>
        </w:rPr>
        <w:t>роснабжения сельского поселения Казым</w:t>
      </w:r>
    </w:p>
    <w:p w:rsidR="001B0F2B" w:rsidRPr="00956B56" w:rsidRDefault="001B0F2B" w:rsidP="00641014">
      <w:pPr>
        <w:autoSpaceDE w:val="0"/>
        <w:autoSpaceDN w:val="0"/>
        <w:adjustRightInd w:val="0"/>
        <w:ind w:firstLine="540"/>
        <w:jc w:val="both"/>
      </w:pPr>
    </w:p>
    <w:p w:rsidR="002F2209" w:rsidRPr="00956B56" w:rsidRDefault="002F2209" w:rsidP="00641014">
      <w:pPr>
        <w:ind w:firstLine="567"/>
        <w:jc w:val="both"/>
      </w:pPr>
      <w:r w:rsidRPr="00956B56">
        <w:t>Жилищный фонд с.</w:t>
      </w:r>
      <w:r w:rsidR="005879F4">
        <w:t>п.</w:t>
      </w:r>
      <w:r w:rsidRPr="00956B56">
        <w:t xml:space="preserve"> Казым представлен одно- и двухэтажными одноквартирными домами, двухквартирными и многоквартирными домами. Во всех домах установлены плиты на газообразном топливе.</w:t>
      </w:r>
    </w:p>
    <w:p w:rsidR="002F2209" w:rsidRPr="00956B56" w:rsidRDefault="002F2209" w:rsidP="00641014">
      <w:pPr>
        <w:ind w:firstLine="567"/>
        <w:jc w:val="both"/>
      </w:pPr>
      <w:r w:rsidRPr="00956B56">
        <w:t>Социальный комплекс села включает в себя: объекты учебно-</w:t>
      </w:r>
      <w:r w:rsidR="00973207">
        <w:t>образовательного назначения ( д/сад,</w:t>
      </w:r>
      <w:r w:rsidRPr="00956B56">
        <w:t xml:space="preserve"> школа-</w:t>
      </w:r>
      <w:r w:rsidR="00973207">
        <w:t>интернат</w:t>
      </w:r>
      <w:r w:rsidRPr="00956B56">
        <w:t>), объекты здравоохранения (участковая больница), объекты культурно-досугового назначения (дом культуры, библиотека), объекты торгового назначения (7 магазинов), объекты бытового и жилищно-коммунального обслуживания (ЖКХ и баня-сауна), объекты спортивного наз</w:t>
      </w:r>
      <w:r w:rsidR="00973207">
        <w:t>начения (спортивный зал «Триумф</w:t>
      </w:r>
      <w:r w:rsidRPr="00956B56">
        <w:t>»), а также в здании администрации расположены отделение Сбербанка и почта. Кроме того, в селе есть столовая и ряд административных зданий.</w:t>
      </w:r>
    </w:p>
    <w:p w:rsidR="002F2209" w:rsidRPr="00956B56" w:rsidRDefault="002F2209" w:rsidP="00641014">
      <w:pPr>
        <w:ind w:firstLine="567"/>
        <w:jc w:val="both"/>
      </w:pPr>
      <w:r w:rsidRPr="00956B56">
        <w:t>Котельные и больница являются п</w:t>
      </w:r>
      <w:r w:rsidR="00973207">
        <w:t>отребителями I категории, д/сад,</w:t>
      </w:r>
      <w:r w:rsidRPr="00956B56">
        <w:t xml:space="preserve"> школа-интернат, администрация – потребителями II категории.</w:t>
      </w:r>
    </w:p>
    <w:p w:rsidR="002F2209" w:rsidRPr="00956B56" w:rsidRDefault="002F2209" w:rsidP="00641014">
      <w:pPr>
        <w:pStyle w:val="ac"/>
        <w:ind w:firstLine="567"/>
        <w:jc w:val="both"/>
        <w:rPr>
          <w:b w:val="0"/>
          <w:sz w:val="24"/>
          <w:shd w:val="clear" w:color="auto" w:fill="FFFFFF"/>
        </w:rPr>
      </w:pPr>
      <w:r w:rsidRPr="00956B56">
        <w:rPr>
          <w:b w:val="0"/>
          <w:sz w:val="24"/>
          <w:shd w:val="clear" w:color="auto" w:fill="FFFFFF"/>
        </w:rPr>
        <w:t>Электроснабжение с. Казым осуществляется от ПС 110/10кВ «Амня», которая получает питание от ПС 110кВ «Белоярская» по одной существующей ВЛ-110кВ, выполненной проводом АС-120 (2,15 км) и проводом АС-95 (25,75 км).</w:t>
      </w:r>
    </w:p>
    <w:p w:rsidR="002F2209" w:rsidRPr="00956B56" w:rsidRDefault="002F2209" w:rsidP="00641014">
      <w:pPr>
        <w:pStyle w:val="ac"/>
        <w:ind w:firstLine="567"/>
        <w:jc w:val="both"/>
        <w:rPr>
          <w:b w:val="0"/>
          <w:sz w:val="24"/>
          <w:shd w:val="clear" w:color="auto" w:fill="FFFFFF"/>
        </w:rPr>
      </w:pPr>
      <w:r w:rsidRPr="00956B56">
        <w:rPr>
          <w:b w:val="0"/>
          <w:sz w:val="24"/>
          <w:shd w:val="clear" w:color="auto" w:fill="FFFFFF"/>
        </w:rPr>
        <w:lastRenderedPageBreak/>
        <w:t>Электроснабжение потребителей села осуществляется по четырём радиальным линиям 10кВ, отходящим от разных секций ПС «Амня» (по две с каждой секции шин) и не имеющих взаиморезервирования, что обуславливает низкий уровень бесперебойности электроснабжения села и не может обеспечить нормируемый уровень надёжности для ответственных потребителей. Существующая схема сети 10кВ с. Казым приведена на чертеже 32009-ЭС, л.1.</w:t>
      </w:r>
    </w:p>
    <w:p w:rsidR="002F2209" w:rsidRPr="00956B56" w:rsidRDefault="002F2209" w:rsidP="00641014">
      <w:pPr>
        <w:pStyle w:val="ac"/>
        <w:ind w:firstLine="567"/>
        <w:jc w:val="both"/>
        <w:rPr>
          <w:b w:val="0"/>
          <w:sz w:val="24"/>
          <w:shd w:val="clear" w:color="auto" w:fill="FFFFFF"/>
        </w:rPr>
      </w:pPr>
      <w:r w:rsidRPr="00956B56">
        <w:rPr>
          <w:b w:val="0"/>
          <w:sz w:val="24"/>
          <w:shd w:val="clear" w:color="auto" w:fill="FFFFFF"/>
        </w:rPr>
        <w:t>Электрическая нагрузка с. Казым на шинах 10кВ ПС «Амня» по результатам контрольных замеров в зимний максимум 2008г. составила 769 кВт.</w:t>
      </w:r>
    </w:p>
    <w:p w:rsidR="002F2209" w:rsidRPr="00956B56" w:rsidRDefault="002F2209" w:rsidP="00641014">
      <w:pPr>
        <w:pStyle w:val="ac"/>
        <w:ind w:firstLine="567"/>
        <w:jc w:val="both"/>
        <w:rPr>
          <w:b w:val="0"/>
          <w:sz w:val="24"/>
          <w:shd w:val="clear" w:color="auto" w:fill="FFFFFF"/>
        </w:rPr>
      </w:pPr>
      <w:r w:rsidRPr="00956B56">
        <w:rPr>
          <w:b w:val="0"/>
          <w:sz w:val="24"/>
          <w:shd w:val="clear" w:color="auto" w:fill="FFFFFF"/>
        </w:rPr>
        <w:t>По данным ОАО «ЮТЭК-Белоярский» в 2008 году с шин 10кВ ПС 110/10кВ «Амня» получено и отпущено в сеть с. Казым 3555,54 тыс. кВтчас электроэнергии, полезно отпущено абонентам 2734,169 тыс. кВтчас, т. е. потери электрической электроэнергии на передачу по электрическим сетям составили 821,371 тыс. кВтчас, что составляет 23% от всей отпущенной электроэнергии.</w:t>
      </w:r>
    </w:p>
    <w:p w:rsidR="002F2209" w:rsidRPr="00956B56" w:rsidRDefault="002F2209" w:rsidP="00641014">
      <w:pPr>
        <w:pStyle w:val="ac"/>
        <w:ind w:firstLine="567"/>
        <w:jc w:val="both"/>
        <w:rPr>
          <w:b w:val="0"/>
          <w:sz w:val="24"/>
          <w:shd w:val="clear" w:color="auto" w:fill="FFFFFF"/>
        </w:rPr>
      </w:pPr>
      <w:r w:rsidRPr="00956B56">
        <w:rPr>
          <w:b w:val="0"/>
          <w:sz w:val="24"/>
          <w:shd w:val="clear" w:color="auto" w:fill="FFFFFF"/>
        </w:rPr>
        <w:t>На отдельных участках воздушных линий 10кВ длина пролетов не соответствует требованиям ПУЭ (7-е издание).</w:t>
      </w:r>
    </w:p>
    <w:p w:rsidR="002F2209" w:rsidRPr="00956B56" w:rsidRDefault="002F2209" w:rsidP="00641014">
      <w:pPr>
        <w:pStyle w:val="ac"/>
        <w:ind w:firstLine="567"/>
        <w:jc w:val="both"/>
        <w:rPr>
          <w:b w:val="0"/>
          <w:sz w:val="24"/>
          <w:shd w:val="clear" w:color="auto" w:fill="FFFFFF"/>
        </w:rPr>
      </w:pPr>
      <w:r w:rsidRPr="00956B56">
        <w:rPr>
          <w:b w:val="0"/>
          <w:sz w:val="24"/>
          <w:shd w:val="clear" w:color="auto" w:fill="FFFFFF"/>
        </w:rPr>
        <w:t>ВЛ-0,4кВ преимущественно находятся в неудовлетворительном состоянии, выполнены неизолированными проводами, имеют большое количество скруток в пролётах и требуют замены.</w:t>
      </w:r>
    </w:p>
    <w:p w:rsidR="00171BDB" w:rsidRPr="00956B56" w:rsidRDefault="00171BDB" w:rsidP="00641014">
      <w:pPr>
        <w:autoSpaceDE w:val="0"/>
        <w:autoSpaceDN w:val="0"/>
        <w:adjustRightInd w:val="0"/>
        <w:jc w:val="both"/>
        <w:outlineLvl w:val="1"/>
      </w:pPr>
    </w:p>
    <w:p w:rsidR="002F2209" w:rsidRPr="00BF65C3" w:rsidRDefault="002F2209" w:rsidP="00641014">
      <w:pPr>
        <w:autoSpaceDE w:val="0"/>
        <w:autoSpaceDN w:val="0"/>
        <w:adjustRightInd w:val="0"/>
        <w:jc w:val="both"/>
        <w:outlineLvl w:val="1"/>
        <w:rPr>
          <w:b/>
        </w:rPr>
      </w:pPr>
    </w:p>
    <w:p w:rsidR="00E255EE" w:rsidRPr="00BF65C3" w:rsidRDefault="00A759F6" w:rsidP="004957EA">
      <w:pPr>
        <w:autoSpaceDE w:val="0"/>
        <w:autoSpaceDN w:val="0"/>
        <w:adjustRightInd w:val="0"/>
        <w:jc w:val="center"/>
        <w:outlineLvl w:val="1"/>
        <w:rPr>
          <w:b/>
        </w:rPr>
      </w:pPr>
      <w:r w:rsidRPr="00BF65C3">
        <w:rPr>
          <w:b/>
        </w:rPr>
        <w:t>3</w:t>
      </w:r>
      <w:r w:rsidR="00E255EE" w:rsidRPr="00BF65C3">
        <w:rPr>
          <w:b/>
        </w:rPr>
        <w:t>. КОМПЛЕКСНОЕ РАЗВИТИЕ СИСТЕМЫ ТЕПЛОСНАБЖЕНИЯ</w:t>
      </w:r>
    </w:p>
    <w:p w:rsidR="00E255EE" w:rsidRPr="00BF65C3" w:rsidRDefault="002F2209" w:rsidP="004957EA">
      <w:pPr>
        <w:autoSpaceDE w:val="0"/>
        <w:autoSpaceDN w:val="0"/>
        <w:adjustRightInd w:val="0"/>
        <w:jc w:val="center"/>
        <w:rPr>
          <w:b/>
        </w:rPr>
      </w:pPr>
      <w:r w:rsidRPr="00BF65C3">
        <w:rPr>
          <w:b/>
        </w:rPr>
        <w:t>СЕЛЬСКОГО ПОСЕЛЕНИЯ КАЗЫМ</w:t>
      </w:r>
    </w:p>
    <w:p w:rsidR="000C01E7" w:rsidRPr="00BF65C3" w:rsidRDefault="00A759F6" w:rsidP="004957EA">
      <w:pPr>
        <w:pStyle w:val="4"/>
        <w:spacing w:after="0"/>
        <w:ind w:left="567" w:hanging="425"/>
        <w:jc w:val="center"/>
        <w:rPr>
          <w:rFonts w:ascii="Times New Roman" w:hAnsi="Times New Roman"/>
        </w:rPr>
      </w:pPr>
      <w:r w:rsidRPr="00BF65C3">
        <w:rPr>
          <w:rFonts w:ascii="Times New Roman" w:hAnsi="Times New Roman"/>
        </w:rPr>
        <w:t>3</w:t>
      </w:r>
      <w:r w:rsidR="00655165" w:rsidRPr="00BF65C3">
        <w:rPr>
          <w:rFonts w:ascii="Times New Roman" w:hAnsi="Times New Roman"/>
        </w:rPr>
        <w:t xml:space="preserve">.1 </w:t>
      </w:r>
      <w:r w:rsidR="000C01E7" w:rsidRPr="00BF65C3">
        <w:rPr>
          <w:rFonts w:ascii="Times New Roman" w:hAnsi="Times New Roman"/>
        </w:rPr>
        <w:t xml:space="preserve">Баланс тепловой энергии на расчетный срок при существующих котельных и </w:t>
      </w:r>
      <w:r w:rsidR="00D03F4D" w:rsidRPr="00BF65C3">
        <w:rPr>
          <w:rFonts w:ascii="Times New Roman" w:hAnsi="Times New Roman"/>
        </w:rPr>
        <w:t>центрально тепловых пунктов (далее-ЦТП)</w:t>
      </w:r>
    </w:p>
    <w:p w:rsidR="000C01E7" w:rsidRPr="00956B56" w:rsidRDefault="000C01E7" w:rsidP="00641014">
      <w:pPr>
        <w:spacing w:before="240"/>
        <w:ind w:firstLine="567"/>
        <w:jc w:val="both"/>
      </w:pPr>
      <w:r w:rsidRPr="00956B56">
        <w:t>В настоящем разделе рассмотрен баланс тепловой энергии для существующих (сохраняемых) котельных и ЦТП при условии, что в расчетный период не будет произведено строительство и ввод в действие новых источников тепловой энергии.</w:t>
      </w:r>
    </w:p>
    <w:p w:rsidR="000C01E7" w:rsidRPr="00956B56" w:rsidRDefault="000C01E7" w:rsidP="00641014">
      <w:pPr>
        <w:spacing w:before="120"/>
        <w:ind w:firstLine="567"/>
        <w:jc w:val="both"/>
      </w:pPr>
      <w:r w:rsidRPr="00956B56">
        <w:t xml:space="preserve">Сопоставление требуемых и имеющихся тепловых мощностей на расчетный срок при вышеуказанных условиях приведено </w:t>
      </w:r>
      <w:r w:rsidR="00A759F6" w:rsidRPr="00956B56">
        <w:t>в таблице 3</w:t>
      </w:r>
      <w:r w:rsidRPr="00956B56">
        <w:t>.1.</w:t>
      </w:r>
    </w:p>
    <w:p w:rsidR="003372F2" w:rsidRPr="00956B56" w:rsidRDefault="003372F2" w:rsidP="00641014">
      <w:pPr>
        <w:spacing w:before="120"/>
        <w:ind w:firstLine="567"/>
        <w:jc w:val="both"/>
      </w:pPr>
    </w:p>
    <w:p w:rsidR="002F2209" w:rsidRPr="00956B56" w:rsidRDefault="002F2209" w:rsidP="00641014">
      <w:pPr>
        <w:ind w:right="425"/>
        <w:jc w:val="both"/>
      </w:pPr>
      <w:r w:rsidRPr="00956B56">
        <w:t>Таблица 3.1</w:t>
      </w:r>
    </w:p>
    <w:tbl>
      <w:tblPr>
        <w:tblW w:w="966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tblPr>
      <w:tblGrid>
        <w:gridCol w:w="591"/>
        <w:gridCol w:w="1986"/>
        <w:gridCol w:w="2364"/>
        <w:gridCol w:w="2364"/>
        <w:gridCol w:w="2364"/>
      </w:tblGrid>
      <w:tr w:rsidR="002F2209" w:rsidRPr="00956B56" w:rsidTr="007E6E72">
        <w:trPr>
          <w:trHeight w:val="970"/>
        </w:trPr>
        <w:tc>
          <w:tcPr>
            <w:tcW w:w="591" w:type="dxa"/>
            <w:vMerge w:val="restart"/>
            <w:vAlign w:val="center"/>
          </w:tcPr>
          <w:p w:rsidR="002F2209" w:rsidRPr="00956B56" w:rsidRDefault="002F2209" w:rsidP="00641014">
            <w:pPr>
              <w:jc w:val="both"/>
            </w:pPr>
            <w:r w:rsidRPr="00956B56">
              <w:t>№</w:t>
            </w:r>
          </w:p>
          <w:p w:rsidR="002F2209" w:rsidRPr="00956B56" w:rsidRDefault="002F2209" w:rsidP="00641014">
            <w:pPr>
              <w:jc w:val="both"/>
            </w:pPr>
            <w:r w:rsidRPr="00956B56">
              <w:t>п.п.</w:t>
            </w:r>
          </w:p>
        </w:tc>
        <w:tc>
          <w:tcPr>
            <w:tcW w:w="1986" w:type="dxa"/>
            <w:vMerge w:val="restart"/>
            <w:vAlign w:val="center"/>
          </w:tcPr>
          <w:p w:rsidR="002F2209" w:rsidRPr="00956B56" w:rsidRDefault="002F2209" w:rsidP="00641014">
            <w:pPr>
              <w:jc w:val="both"/>
            </w:pPr>
            <w:r w:rsidRPr="00956B56">
              <w:t>Источники</w:t>
            </w:r>
          </w:p>
          <w:p w:rsidR="002F2209" w:rsidRPr="00956B56" w:rsidRDefault="002F2209" w:rsidP="00641014">
            <w:pPr>
              <w:jc w:val="both"/>
            </w:pPr>
            <w:r w:rsidRPr="00956B56">
              <w:t>теплоснабжения</w:t>
            </w:r>
          </w:p>
        </w:tc>
        <w:tc>
          <w:tcPr>
            <w:tcW w:w="7092" w:type="dxa"/>
            <w:gridSpan w:val="3"/>
            <w:vAlign w:val="center"/>
          </w:tcPr>
          <w:p w:rsidR="002F2209" w:rsidRPr="00956B56" w:rsidRDefault="002F2209" w:rsidP="00641014">
            <w:pPr>
              <w:jc w:val="both"/>
            </w:pPr>
            <w:r w:rsidRPr="00956B56">
              <w:t>Баланс тепловой энергии</w:t>
            </w:r>
          </w:p>
          <w:p w:rsidR="002F2209" w:rsidRPr="00956B56" w:rsidRDefault="002F2209" w:rsidP="00641014">
            <w:pPr>
              <w:jc w:val="both"/>
            </w:pPr>
            <w:r w:rsidRPr="00956B56">
              <w:t>на существующем уровне (2009 г.)</w:t>
            </w:r>
          </w:p>
        </w:tc>
      </w:tr>
      <w:tr w:rsidR="002F2209" w:rsidRPr="00956B56" w:rsidTr="007E6E72">
        <w:trPr>
          <w:trHeight w:val="256"/>
        </w:trPr>
        <w:tc>
          <w:tcPr>
            <w:tcW w:w="591" w:type="dxa"/>
            <w:vMerge/>
          </w:tcPr>
          <w:p w:rsidR="002F2209" w:rsidRPr="00956B56" w:rsidRDefault="002F2209" w:rsidP="00641014">
            <w:pPr>
              <w:jc w:val="both"/>
            </w:pPr>
          </w:p>
        </w:tc>
        <w:tc>
          <w:tcPr>
            <w:tcW w:w="1986" w:type="dxa"/>
            <w:vMerge/>
          </w:tcPr>
          <w:p w:rsidR="002F2209" w:rsidRPr="00956B56" w:rsidRDefault="002F2209" w:rsidP="00641014">
            <w:pPr>
              <w:jc w:val="both"/>
            </w:pPr>
          </w:p>
        </w:tc>
        <w:tc>
          <w:tcPr>
            <w:tcW w:w="2364" w:type="dxa"/>
            <w:vAlign w:val="center"/>
          </w:tcPr>
          <w:p w:rsidR="002F2209" w:rsidRPr="00956B56" w:rsidRDefault="002F2209" w:rsidP="00641014">
            <w:pPr>
              <w:jc w:val="both"/>
            </w:pPr>
            <w:r w:rsidRPr="00956B56">
              <w:t>требуемая тепловая</w:t>
            </w:r>
          </w:p>
          <w:p w:rsidR="002F2209" w:rsidRPr="00956B56" w:rsidRDefault="002F2209" w:rsidP="00641014">
            <w:pPr>
              <w:jc w:val="both"/>
            </w:pPr>
            <w:r w:rsidRPr="00956B56">
              <w:t>мощность,</w:t>
            </w:r>
          </w:p>
          <w:p w:rsidR="002F2209" w:rsidRPr="00956B56" w:rsidRDefault="002F2209" w:rsidP="00641014">
            <w:pPr>
              <w:jc w:val="both"/>
            </w:pPr>
            <w:r w:rsidRPr="00956B56">
              <w:t xml:space="preserve">МВт </w:t>
            </w:r>
          </w:p>
        </w:tc>
        <w:tc>
          <w:tcPr>
            <w:tcW w:w="2364" w:type="dxa"/>
            <w:vAlign w:val="center"/>
          </w:tcPr>
          <w:p w:rsidR="002F2209" w:rsidRPr="00956B56" w:rsidRDefault="002F2209" w:rsidP="00641014">
            <w:pPr>
              <w:jc w:val="both"/>
            </w:pPr>
            <w:r w:rsidRPr="00956B56">
              <w:t>имеющаяся</w:t>
            </w:r>
          </w:p>
          <w:p w:rsidR="002F2209" w:rsidRPr="00956B56" w:rsidRDefault="002F2209" w:rsidP="00641014">
            <w:pPr>
              <w:jc w:val="both"/>
            </w:pPr>
            <w:r w:rsidRPr="00956B56">
              <w:t>тепловая мощность,</w:t>
            </w:r>
          </w:p>
          <w:p w:rsidR="002F2209" w:rsidRPr="00956B56" w:rsidRDefault="002F2209" w:rsidP="00641014">
            <w:pPr>
              <w:jc w:val="both"/>
            </w:pPr>
            <w:r w:rsidRPr="00956B56">
              <w:t xml:space="preserve">МВт </w:t>
            </w:r>
          </w:p>
        </w:tc>
        <w:tc>
          <w:tcPr>
            <w:tcW w:w="2364" w:type="dxa"/>
            <w:tcMar>
              <w:left w:w="57" w:type="dxa"/>
              <w:right w:w="57" w:type="dxa"/>
            </w:tcMar>
          </w:tcPr>
          <w:p w:rsidR="002F2209" w:rsidRPr="00956B56" w:rsidRDefault="002F2209" w:rsidP="00641014">
            <w:pPr>
              <w:jc w:val="both"/>
            </w:pPr>
            <w:r w:rsidRPr="00956B56">
              <w:t>избыток (+), либо</w:t>
            </w:r>
          </w:p>
          <w:p w:rsidR="002F2209" w:rsidRPr="00956B56" w:rsidRDefault="002F2209" w:rsidP="00641014">
            <w:pPr>
              <w:jc w:val="both"/>
            </w:pPr>
            <w:r w:rsidRPr="00956B56">
              <w:t>дефицит (-) тепловой мощности,</w:t>
            </w:r>
          </w:p>
          <w:p w:rsidR="002F2209" w:rsidRPr="00956B56" w:rsidRDefault="002F2209" w:rsidP="00641014">
            <w:pPr>
              <w:jc w:val="both"/>
            </w:pPr>
            <w:r w:rsidRPr="00956B56">
              <w:t xml:space="preserve">МВт </w:t>
            </w:r>
          </w:p>
        </w:tc>
      </w:tr>
      <w:tr w:rsidR="002F2209" w:rsidRPr="00956B56" w:rsidTr="007E6E72">
        <w:trPr>
          <w:trHeight w:val="313"/>
        </w:trPr>
        <w:tc>
          <w:tcPr>
            <w:tcW w:w="591" w:type="dxa"/>
          </w:tcPr>
          <w:p w:rsidR="002F2209" w:rsidRPr="00956B56" w:rsidRDefault="002F2209" w:rsidP="00641014">
            <w:pPr>
              <w:jc w:val="both"/>
            </w:pPr>
            <w:r w:rsidRPr="00956B56">
              <w:t>1</w:t>
            </w:r>
          </w:p>
        </w:tc>
        <w:tc>
          <w:tcPr>
            <w:tcW w:w="1986" w:type="dxa"/>
          </w:tcPr>
          <w:p w:rsidR="002F2209" w:rsidRPr="00956B56" w:rsidRDefault="002F2209" w:rsidP="00641014">
            <w:pPr>
              <w:jc w:val="both"/>
            </w:pPr>
            <w:r w:rsidRPr="00956B56">
              <w:t>2</w:t>
            </w:r>
          </w:p>
        </w:tc>
        <w:tc>
          <w:tcPr>
            <w:tcW w:w="2364" w:type="dxa"/>
          </w:tcPr>
          <w:p w:rsidR="002F2209" w:rsidRPr="00956B56" w:rsidRDefault="002F2209" w:rsidP="00641014">
            <w:pPr>
              <w:jc w:val="both"/>
            </w:pPr>
            <w:r w:rsidRPr="00956B56">
              <w:t>3</w:t>
            </w:r>
          </w:p>
        </w:tc>
        <w:tc>
          <w:tcPr>
            <w:tcW w:w="2364" w:type="dxa"/>
          </w:tcPr>
          <w:p w:rsidR="002F2209" w:rsidRPr="00956B56" w:rsidRDefault="002F2209" w:rsidP="00641014">
            <w:pPr>
              <w:jc w:val="both"/>
            </w:pPr>
            <w:r w:rsidRPr="00956B56">
              <w:t>4</w:t>
            </w:r>
          </w:p>
        </w:tc>
        <w:tc>
          <w:tcPr>
            <w:tcW w:w="2364" w:type="dxa"/>
          </w:tcPr>
          <w:p w:rsidR="002F2209" w:rsidRPr="00956B56" w:rsidRDefault="002F2209" w:rsidP="00641014">
            <w:pPr>
              <w:jc w:val="both"/>
            </w:pPr>
            <w:r w:rsidRPr="00956B56">
              <w:t>5</w:t>
            </w:r>
          </w:p>
        </w:tc>
      </w:tr>
      <w:tr w:rsidR="002F2209" w:rsidRPr="00956B56" w:rsidTr="007E6E72">
        <w:trPr>
          <w:trHeight w:val="404"/>
        </w:trPr>
        <w:tc>
          <w:tcPr>
            <w:tcW w:w="591" w:type="dxa"/>
            <w:vAlign w:val="center"/>
          </w:tcPr>
          <w:p w:rsidR="002F2209" w:rsidRPr="00956B56" w:rsidRDefault="002F2209" w:rsidP="00641014">
            <w:pPr>
              <w:jc w:val="both"/>
            </w:pPr>
            <w:r w:rsidRPr="00956B56">
              <w:t>1</w:t>
            </w:r>
          </w:p>
        </w:tc>
        <w:tc>
          <w:tcPr>
            <w:tcW w:w="1986" w:type="dxa"/>
            <w:vAlign w:val="center"/>
          </w:tcPr>
          <w:p w:rsidR="002F2209" w:rsidRPr="00956B56" w:rsidRDefault="002F2209" w:rsidP="00641014">
            <w:pPr>
              <w:pStyle w:val="a5"/>
              <w:jc w:val="both"/>
            </w:pPr>
            <w:r w:rsidRPr="00956B56">
              <w:t>Котельная № 1</w:t>
            </w:r>
          </w:p>
        </w:tc>
        <w:tc>
          <w:tcPr>
            <w:tcW w:w="2364" w:type="dxa"/>
          </w:tcPr>
          <w:p w:rsidR="002F2209" w:rsidRPr="00956B56" w:rsidRDefault="002F2209" w:rsidP="00641014">
            <w:pPr>
              <w:jc w:val="both"/>
            </w:pPr>
            <w:r w:rsidRPr="00956B56">
              <w:t>4,074</w:t>
            </w:r>
          </w:p>
        </w:tc>
        <w:tc>
          <w:tcPr>
            <w:tcW w:w="2364" w:type="dxa"/>
          </w:tcPr>
          <w:p w:rsidR="002F2209" w:rsidRPr="00956B56" w:rsidRDefault="002F2209" w:rsidP="00641014">
            <w:pPr>
              <w:jc w:val="both"/>
            </w:pPr>
            <w:r w:rsidRPr="00956B56">
              <w:t>9,400</w:t>
            </w:r>
          </w:p>
        </w:tc>
        <w:tc>
          <w:tcPr>
            <w:tcW w:w="2364" w:type="dxa"/>
          </w:tcPr>
          <w:p w:rsidR="002F2209" w:rsidRPr="00956B56" w:rsidRDefault="002F2209" w:rsidP="00641014">
            <w:pPr>
              <w:jc w:val="both"/>
            </w:pPr>
            <w:r w:rsidRPr="00956B56">
              <w:t>+5,326</w:t>
            </w:r>
          </w:p>
        </w:tc>
      </w:tr>
      <w:tr w:rsidR="002F2209" w:rsidRPr="00956B56" w:rsidTr="007E6E72">
        <w:trPr>
          <w:trHeight w:val="404"/>
        </w:trPr>
        <w:tc>
          <w:tcPr>
            <w:tcW w:w="591" w:type="dxa"/>
            <w:vAlign w:val="center"/>
          </w:tcPr>
          <w:p w:rsidR="002F2209" w:rsidRPr="00956B56" w:rsidRDefault="002F2209" w:rsidP="00641014">
            <w:pPr>
              <w:jc w:val="both"/>
            </w:pPr>
            <w:r w:rsidRPr="00956B56">
              <w:t>2</w:t>
            </w:r>
          </w:p>
        </w:tc>
        <w:tc>
          <w:tcPr>
            <w:tcW w:w="1986" w:type="dxa"/>
            <w:vAlign w:val="center"/>
          </w:tcPr>
          <w:p w:rsidR="002F2209" w:rsidRPr="00956B56" w:rsidRDefault="002F2209" w:rsidP="00641014">
            <w:pPr>
              <w:pStyle w:val="a5"/>
              <w:jc w:val="both"/>
            </w:pPr>
            <w:r w:rsidRPr="00956B56">
              <w:t>Котельная № 2</w:t>
            </w:r>
          </w:p>
        </w:tc>
        <w:tc>
          <w:tcPr>
            <w:tcW w:w="2364" w:type="dxa"/>
          </w:tcPr>
          <w:p w:rsidR="002F2209" w:rsidRPr="00956B56" w:rsidRDefault="002F2209" w:rsidP="00641014">
            <w:pPr>
              <w:jc w:val="both"/>
            </w:pPr>
            <w:r w:rsidRPr="00956B56">
              <w:t>0,545</w:t>
            </w:r>
          </w:p>
        </w:tc>
        <w:tc>
          <w:tcPr>
            <w:tcW w:w="2364" w:type="dxa"/>
          </w:tcPr>
          <w:p w:rsidR="002F2209" w:rsidRPr="00956B56" w:rsidRDefault="002F2209" w:rsidP="00641014">
            <w:pPr>
              <w:jc w:val="both"/>
            </w:pPr>
            <w:r w:rsidRPr="00956B56">
              <w:t>6,300</w:t>
            </w:r>
          </w:p>
        </w:tc>
        <w:tc>
          <w:tcPr>
            <w:tcW w:w="2364" w:type="dxa"/>
          </w:tcPr>
          <w:p w:rsidR="002F2209" w:rsidRPr="00956B56" w:rsidRDefault="002F2209" w:rsidP="00641014">
            <w:pPr>
              <w:jc w:val="both"/>
            </w:pPr>
            <w:r w:rsidRPr="00956B56">
              <w:t>+5,755</w:t>
            </w:r>
          </w:p>
        </w:tc>
      </w:tr>
      <w:tr w:rsidR="002F2209" w:rsidRPr="00956B56" w:rsidTr="007E6E72">
        <w:trPr>
          <w:trHeight w:val="404"/>
        </w:trPr>
        <w:tc>
          <w:tcPr>
            <w:tcW w:w="591" w:type="dxa"/>
          </w:tcPr>
          <w:p w:rsidR="002F2209" w:rsidRPr="00956B56" w:rsidRDefault="002F2209" w:rsidP="00641014">
            <w:pPr>
              <w:jc w:val="both"/>
            </w:pPr>
            <w:r w:rsidRPr="00956B56">
              <w:t>3</w:t>
            </w:r>
          </w:p>
        </w:tc>
        <w:tc>
          <w:tcPr>
            <w:tcW w:w="1986" w:type="dxa"/>
          </w:tcPr>
          <w:p w:rsidR="002F2209" w:rsidRPr="00956B56" w:rsidRDefault="002F2209" w:rsidP="00641014">
            <w:pPr>
              <w:jc w:val="both"/>
            </w:pPr>
            <w:r w:rsidRPr="00956B56">
              <w:t>Котельная зверофермы</w:t>
            </w:r>
          </w:p>
        </w:tc>
        <w:tc>
          <w:tcPr>
            <w:tcW w:w="2364" w:type="dxa"/>
          </w:tcPr>
          <w:p w:rsidR="002F2209" w:rsidRPr="00956B56" w:rsidRDefault="002F2209" w:rsidP="00641014">
            <w:pPr>
              <w:jc w:val="both"/>
            </w:pPr>
            <w:r w:rsidRPr="00956B56">
              <w:t>0,231</w:t>
            </w:r>
          </w:p>
        </w:tc>
        <w:tc>
          <w:tcPr>
            <w:tcW w:w="2364" w:type="dxa"/>
          </w:tcPr>
          <w:p w:rsidR="002F2209" w:rsidRPr="00956B56" w:rsidRDefault="002F2209" w:rsidP="00641014">
            <w:pPr>
              <w:jc w:val="both"/>
            </w:pPr>
            <w:r w:rsidRPr="00956B56">
              <w:t>0,387</w:t>
            </w:r>
          </w:p>
        </w:tc>
        <w:tc>
          <w:tcPr>
            <w:tcW w:w="2364" w:type="dxa"/>
          </w:tcPr>
          <w:p w:rsidR="002F2209" w:rsidRPr="00956B56" w:rsidRDefault="002F2209" w:rsidP="00641014">
            <w:pPr>
              <w:jc w:val="both"/>
            </w:pPr>
            <w:r w:rsidRPr="00956B56">
              <w:t>+0,156</w:t>
            </w:r>
          </w:p>
        </w:tc>
      </w:tr>
      <w:tr w:rsidR="002F2209" w:rsidRPr="00956B56" w:rsidTr="007E6E72">
        <w:trPr>
          <w:trHeight w:val="404"/>
        </w:trPr>
        <w:tc>
          <w:tcPr>
            <w:tcW w:w="591" w:type="dxa"/>
            <w:vAlign w:val="center"/>
          </w:tcPr>
          <w:p w:rsidR="002F2209" w:rsidRPr="00956B56" w:rsidRDefault="002F2209" w:rsidP="00641014">
            <w:pPr>
              <w:jc w:val="both"/>
              <w:rPr>
                <w:b/>
              </w:rPr>
            </w:pPr>
          </w:p>
        </w:tc>
        <w:tc>
          <w:tcPr>
            <w:tcW w:w="1986" w:type="dxa"/>
            <w:vAlign w:val="center"/>
          </w:tcPr>
          <w:p w:rsidR="002F2209" w:rsidRPr="00956B56" w:rsidRDefault="002F2209" w:rsidP="00641014">
            <w:pPr>
              <w:pStyle w:val="a5"/>
              <w:jc w:val="both"/>
              <w:rPr>
                <w:b/>
              </w:rPr>
            </w:pPr>
            <w:r w:rsidRPr="00956B56">
              <w:rPr>
                <w:b/>
              </w:rPr>
              <w:t>Всего по селу</w:t>
            </w:r>
          </w:p>
        </w:tc>
        <w:tc>
          <w:tcPr>
            <w:tcW w:w="2364" w:type="dxa"/>
            <w:vAlign w:val="center"/>
          </w:tcPr>
          <w:p w:rsidR="002F2209" w:rsidRPr="00956B56" w:rsidRDefault="002F2209" w:rsidP="00641014">
            <w:pPr>
              <w:pStyle w:val="a5"/>
              <w:jc w:val="both"/>
              <w:rPr>
                <w:b/>
              </w:rPr>
            </w:pPr>
            <w:r w:rsidRPr="00956B56">
              <w:rPr>
                <w:b/>
              </w:rPr>
              <w:t>4,850</w:t>
            </w:r>
          </w:p>
        </w:tc>
        <w:tc>
          <w:tcPr>
            <w:tcW w:w="2364" w:type="dxa"/>
            <w:vAlign w:val="center"/>
          </w:tcPr>
          <w:p w:rsidR="002F2209" w:rsidRPr="00956B56" w:rsidRDefault="002F2209" w:rsidP="00641014">
            <w:pPr>
              <w:pStyle w:val="a5"/>
              <w:jc w:val="both"/>
              <w:rPr>
                <w:b/>
              </w:rPr>
            </w:pPr>
            <w:r w:rsidRPr="00956B56">
              <w:rPr>
                <w:b/>
              </w:rPr>
              <w:t>16,087</w:t>
            </w:r>
          </w:p>
        </w:tc>
        <w:tc>
          <w:tcPr>
            <w:tcW w:w="2364" w:type="dxa"/>
            <w:vAlign w:val="center"/>
          </w:tcPr>
          <w:p w:rsidR="002F2209" w:rsidRPr="00956B56" w:rsidRDefault="002F2209" w:rsidP="00641014">
            <w:pPr>
              <w:pStyle w:val="a5"/>
              <w:jc w:val="both"/>
              <w:rPr>
                <w:b/>
              </w:rPr>
            </w:pPr>
            <w:r w:rsidRPr="00956B56">
              <w:rPr>
                <w:b/>
              </w:rPr>
              <w:t>11,237</w:t>
            </w:r>
          </w:p>
        </w:tc>
      </w:tr>
      <w:tr w:rsidR="002F2209" w:rsidRPr="00956B56" w:rsidTr="007E6E72">
        <w:trPr>
          <w:trHeight w:val="404"/>
        </w:trPr>
        <w:tc>
          <w:tcPr>
            <w:tcW w:w="9669" w:type="dxa"/>
            <w:gridSpan w:val="5"/>
            <w:vAlign w:val="center"/>
          </w:tcPr>
          <w:p w:rsidR="002F2209" w:rsidRPr="00956B56" w:rsidRDefault="002F2209" w:rsidP="00641014">
            <w:pPr>
              <w:pStyle w:val="a5"/>
              <w:tabs>
                <w:tab w:val="clear" w:pos="4153"/>
                <w:tab w:val="clear" w:pos="8306"/>
                <w:tab w:val="right" w:pos="426"/>
              </w:tabs>
              <w:spacing w:before="60"/>
              <w:ind w:left="1843" w:right="425" w:hanging="1418"/>
              <w:jc w:val="both"/>
            </w:pPr>
            <w:r w:rsidRPr="00956B56">
              <w:t>Примечание: требуемая тепловая мощность источников определена исходя из расчетной тепловой нагрузки подключенных потребителей с учетом собственных нужд источников тепла и потерь в тепловых сетях.</w:t>
            </w:r>
          </w:p>
        </w:tc>
      </w:tr>
    </w:tbl>
    <w:p w:rsidR="002F2209" w:rsidRPr="00956B56" w:rsidRDefault="002F2209" w:rsidP="00641014">
      <w:pPr>
        <w:pStyle w:val="a5"/>
        <w:jc w:val="both"/>
      </w:pPr>
    </w:p>
    <w:p w:rsidR="002F2209" w:rsidRPr="00956B56" w:rsidRDefault="002F2209" w:rsidP="00641014">
      <w:pPr>
        <w:pStyle w:val="a5"/>
        <w:ind w:firstLine="567"/>
        <w:jc w:val="both"/>
      </w:pPr>
      <w:r w:rsidRPr="00956B56">
        <w:t xml:space="preserve">Как следует из таблицы, на существующем уровне на всех котельных села имеется избыток тепловой мощности, что объясняется наличием резервных котлов. При этом следует отметить, что фактический избыток меньше за счет того, что при эксплуатации ряда котельных и особенно </w:t>
      </w:r>
      <w:r w:rsidRPr="00956B56">
        <w:lastRenderedPageBreak/>
        <w:t>тепловых сетей потери теплоты на практике составляют существенно больше нормативных величин.</w:t>
      </w:r>
    </w:p>
    <w:p w:rsidR="003F7E80" w:rsidRPr="00956B56" w:rsidRDefault="003F7E80" w:rsidP="00641014">
      <w:pPr>
        <w:ind w:firstLine="567"/>
        <w:jc w:val="both"/>
      </w:pPr>
    </w:p>
    <w:p w:rsidR="00182766" w:rsidRPr="00BF65C3" w:rsidRDefault="003F7E80" w:rsidP="004957EA">
      <w:pPr>
        <w:ind w:firstLine="567"/>
        <w:jc w:val="center"/>
        <w:rPr>
          <w:b/>
        </w:rPr>
      </w:pPr>
      <w:r w:rsidRPr="00BF65C3">
        <w:rPr>
          <w:b/>
        </w:rPr>
        <w:t>3.2</w:t>
      </w:r>
      <w:r w:rsidR="00D03F4D" w:rsidRPr="00BF65C3">
        <w:rPr>
          <w:b/>
        </w:rPr>
        <w:t>.</w:t>
      </w:r>
      <w:r w:rsidRPr="00BF65C3">
        <w:rPr>
          <w:b/>
        </w:rPr>
        <w:t xml:space="preserve"> </w:t>
      </w:r>
      <w:r w:rsidR="00182766" w:rsidRPr="00BF65C3">
        <w:rPr>
          <w:b/>
        </w:rPr>
        <w:t>Перечень основных решений по ЦТП</w:t>
      </w:r>
    </w:p>
    <w:p w:rsidR="003411F4" w:rsidRPr="00956B56" w:rsidRDefault="003411F4" w:rsidP="00641014">
      <w:pPr>
        <w:pStyle w:val="21"/>
        <w:suppressAutoHyphens w:val="0"/>
        <w:ind w:firstLine="709"/>
        <w:jc w:val="both"/>
      </w:pPr>
      <w:r w:rsidRPr="00956B56">
        <w:t>Существующие котельные села на расчетный срок не могут рассматриваться как основные теплоисточники теплоснабжения по следующим причинам:</w:t>
      </w:r>
    </w:p>
    <w:p w:rsidR="003411F4" w:rsidRPr="00956B56" w:rsidRDefault="003411F4" w:rsidP="00641014">
      <w:pPr>
        <w:pStyle w:val="21"/>
        <w:numPr>
          <w:ilvl w:val="0"/>
          <w:numId w:val="4"/>
        </w:numPr>
        <w:suppressAutoHyphens w:val="0"/>
        <w:spacing w:before="60"/>
        <w:ind w:left="1134" w:hanging="218"/>
        <w:jc w:val="both"/>
      </w:pPr>
      <w:r w:rsidRPr="00956B56">
        <w:t>котельные оборудованы стальными котлами малой мощности, износ которых через 10 лет составит 100 %;</w:t>
      </w:r>
    </w:p>
    <w:p w:rsidR="003411F4" w:rsidRPr="00956B56" w:rsidRDefault="003411F4" w:rsidP="00641014">
      <w:pPr>
        <w:pStyle w:val="21"/>
        <w:numPr>
          <w:ilvl w:val="0"/>
          <w:numId w:val="4"/>
        </w:numPr>
        <w:suppressAutoHyphens w:val="0"/>
        <w:spacing w:before="60"/>
        <w:ind w:left="1134" w:hanging="218"/>
        <w:jc w:val="both"/>
      </w:pPr>
      <w:r w:rsidRPr="00956B56">
        <w:t>в котельных отсутствуют установки подготовки подпиточной воды котлов и тепловых сетей;</w:t>
      </w:r>
    </w:p>
    <w:p w:rsidR="003411F4" w:rsidRPr="00956B56" w:rsidRDefault="003411F4" w:rsidP="00641014">
      <w:pPr>
        <w:pStyle w:val="21"/>
        <w:numPr>
          <w:ilvl w:val="0"/>
          <w:numId w:val="4"/>
        </w:numPr>
        <w:suppressAutoHyphens w:val="0"/>
        <w:spacing w:before="60"/>
        <w:ind w:left="1134" w:hanging="218"/>
        <w:jc w:val="both"/>
      </w:pPr>
      <w:r w:rsidRPr="00956B56">
        <w:t>котельные имеют низкий КПД работы котлоагрегатов.</w:t>
      </w:r>
    </w:p>
    <w:p w:rsidR="003411F4" w:rsidRPr="00956B56" w:rsidRDefault="003411F4" w:rsidP="00641014">
      <w:pPr>
        <w:pStyle w:val="21"/>
        <w:suppressAutoHyphens w:val="0"/>
        <w:ind w:firstLine="360"/>
        <w:jc w:val="both"/>
      </w:pPr>
      <w:r w:rsidRPr="00956B56">
        <w:t>Строительство блочной газовой котельной №1 «Рационал-7500» в составе 3-х котлов РЭМЭКС типа ТТГ-2500 (один котел резервный). Суммарная тепловая мощность котельной - 7,5 МВт. Котельная будет покрывать существующие и перспективные тепловые нагрузки жилых, административных, общественных зданий и потребителей проектируемых ВОС.</w:t>
      </w:r>
    </w:p>
    <w:p w:rsidR="003411F4" w:rsidRPr="00956B56" w:rsidRDefault="003411F4" w:rsidP="00641014">
      <w:pPr>
        <w:pStyle w:val="21"/>
        <w:suppressAutoHyphens w:val="0"/>
        <w:ind w:firstLine="360"/>
        <w:jc w:val="both"/>
      </w:pPr>
      <w:r w:rsidRPr="00956B56">
        <w:t>Строительство блочной газовой котельной  «Рационал-2000» №2 в составе 2-х котлов РЭМЭКС типа ТТС-1000 (один котел резервный). Суммарная тепловая мощность котельной - 2,0 МВт. Котельная будет покрывать тепловые нагрузки участковой больницы, жилых домов по ул. Новая и перспективных административного здания со столовой, детского сада и магазина.</w:t>
      </w:r>
    </w:p>
    <w:p w:rsidR="003411F4" w:rsidRPr="00956B56" w:rsidRDefault="003411F4" w:rsidP="00641014">
      <w:pPr>
        <w:pStyle w:val="21"/>
        <w:suppressAutoHyphens w:val="0"/>
        <w:ind w:firstLine="360"/>
        <w:jc w:val="both"/>
      </w:pPr>
      <w:r w:rsidRPr="00956B56">
        <w:t>Строительство блочной газовой котельной №3 «Рационал-750» на КОС в составе 2-х котлов РЭМЭКС типа ТТ-400(один котел резервный). Суммарная тепловая мощность котельной 0,8 МВт. Котельная обеспечит теплом потребителей проектируемых КОС.</w:t>
      </w:r>
    </w:p>
    <w:p w:rsidR="003411F4" w:rsidRPr="00956B56" w:rsidRDefault="003411F4" w:rsidP="00641014">
      <w:pPr>
        <w:pStyle w:val="21"/>
        <w:suppressAutoHyphens w:val="0"/>
        <w:ind w:firstLine="360"/>
        <w:jc w:val="both"/>
      </w:pPr>
      <w:r w:rsidRPr="00956B56">
        <w:t>Реконструкция котельной зверофермы с заменой двух существующих котлов КВ-300 на два котла VX-200 английской фирмы. Суммарная тепловая мощность котельной 0,26 МВт. Котельная обеспечит теплом звероферму.</w:t>
      </w:r>
    </w:p>
    <w:p w:rsidR="003411F4" w:rsidRPr="00956B56" w:rsidRDefault="003411F4" w:rsidP="00641014">
      <w:pPr>
        <w:pStyle w:val="21"/>
        <w:suppressAutoHyphens w:val="0"/>
        <w:ind w:firstLine="360"/>
        <w:jc w:val="both"/>
      </w:pPr>
      <w:r w:rsidRPr="00956B56">
        <w:t>Существующие котельные №№ 1,2 демонтируются. Тепловые нагрузки потребителей этих котельных будут покрываться от блочных газовых котельных №№ 1,2.</w:t>
      </w:r>
    </w:p>
    <w:p w:rsidR="003F7E80" w:rsidRPr="00BF65C3" w:rsidRDefault="003F7E80" w:rsidP="00641014">
      <w:pPr>
        <w:ind w:firstLine="567"/>
        <w:jc w:val="both"/>
      </w:pPr>
    </w:p>
    <w:p w:rsidR="003F7E80" w:rsidRPr="00BF65C3" w:rsidRDefault="003F7E80" w:rsidP="004957EA">
      <w:pPr>
        <w:pStyle w:val="21"/>
        <w:suppressAutoHyphens w:val="0"/>
        <w:ind w:firstLine="708"/>
        <w:jc w:val="center"/>
        <w:rPr>
          <w:b/>
        </w:rPr>
      </w:pPr>
      <w:r w:rsidRPr="00BF65C3">
        <w:rPr>
          <w:b/>
        </w:rPr>
        <w:t>3.3</w:t>
      </w:r>
      <w:r w:rsidR="00D03F4D" w:rsidRPr="00BF65C3">
        <w:rPr>
          <w:b/>
        </w:rPr>
        <w:t>.</w:t>
      </w:r>
      <w:r w:rsidRPr="00BF65C3">
        <w:rPr>
          <w:b/>
        </w:rPr>
        <w:t xml:space="preserve"> Баланс тепловой энергии на расчетный срок для сохраняемых и предлагаемых к строительству источников теплоснабжения, ЦТП</w:t>
      </w:r>
    </w:p>
    <w:p w:rsidR="003F7E80" w:rsidRPr="00BF65C3" w:rsidRDefault="003F7E80" w:rsidP="00641014">
      <w:pPr>
        <w:pStyle w:val="21"/>
        <w:suppressAutoHyphens w:val="0"/>
        <w:ind w:firstLine="708"/>
        <w:jc w:val="both"/>
        <w:rPr>
          <w:b/>
        </w:rPr>
      </w:pPr>
    </w:p>
    <w:p w:rsidR="003F7E80" w:rsidRPr="00956B56" w:rsidRDefault="003F7E80" w:rsidP="00641014">
      <w:pPr>
        <w:spacing w:before="240"/>
        <w:ind w:firstLine="567"/>
        <w:jc w:val="both"/>
      </w:pPr>
      <w:r w:rsidRPr="00956B56">
        <w:t>В настоящем разделе рассмотрен баланс тепловой энергии для существующих (сохраняемых) и предлагаемых к строительству котельных, для ЦТП при предлагаемых основных решениях по источникам тепловой энергии (котельным) и предложенном составе их основного оборудования на расчетный срок.</w:t>
      </w:r>
    </w:p>
    <w:p w:rsidR="003F7E80" w:rsidRPr="00956B56" w:rsidRDefault="003F7E80" w:rsidP="00641014">
      <w:pPr>
        <w:spacing w:before="240"/>
        <w:ind w:firstLine="567"/>
        <w:jc w:val="both"/>
      </w:pPr>
      <w:r w:rsidRPr="00956B56">
        <w:t xml:space="preserve">Сопоставление требуемых и имеющихся тепловых мощностей на расчетный срок при вышеуказанных </w:t>
      </w:r>
      <w:r w:rsidR="00D03F4D" w:rsidRPr="00956B56">
        <w:t>условиях приведено в таблице 3.2</w:t>
      </w:r>
      <w:r w:rsidRPr="00956B56">
        <w:t>.</w:t>
      </w:r>
    </w:p>
    <w:p w:rsidR="003411F4" w:rsidRPr="00956B56" w:rsidRDefault="003411F4" w:rsidP="00641014">
      <w:pPr>
        <w:spacing w:before="240"/>
        <w:ind w:firstLine="567"/>
        <w:jc w:val="both"/>
      </w:pPr>
      <w:r w:rsidRPr="00956B56">
        <w:t>Таблица 3.2</w:t>
      </w:r>
    </w:p>
    <w:tbl>
      <w:tblPr>
        <w:tblW w:w="9797" w:type="dxa"/>
        <w:jc w:val="center"/>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tblPr>
      <w:tblGrid>
        <w:gridCol w:w="591"/>
        <w:gridCol w:w="2118"/>
        <w:gridCol w:w="2332"/>
        <w:gridCol w:w="2410"/>
        <w:gridCol w:w="2346"/>
      </w:tblGrid>
      <w:tr w:rsidR="003411F4" w:rsidRPr="00956B56" w:rsidTr="007E6E72">
        <w:trPr>
          <w:trHeight w:val="596"/>
          <w:jc w:val="center"/>
        </w:trPr>
        <w:tc>
          <w:tcPr>
            <w:tcW w:w="591" w:type="dxa"/>
            <w:vMerge w:val="restart"/>
            <w:vAlign w:val="center"/>
          </w:tcPr>
          <w:p w:rsidR="003411F4" w:rsidRPr="00956B56" w:rsidRDefault="003411F4" w:rsidP="00641014">
            <w:pPr>
              <w:jc w:val="both"/>
            </w:pPr>
            <w:r w:rsidRPr="00956B56">
              <w:t>№</w:t>
            </w:r>
          </w:p>
          <w:p w:rsidR="003411F4" w:rsidRPr="00956B56" w:rsidRDefault="003411F4" w:rsidP="00641014">
            <w:pPr>
              <w:jc w:val="both"/>
            </w:pPr>
            <w:r w:rsidRPr="00956B56">
              <w:t>п.п.</w:t>
            </w:r>
          </w:p>
        </w:tc>
        <w:tc>
          <w:tcPr>
            <w:tcW w:w="2118" w:type="dxa"/>
            <w:vMerge w:val="restart"/>
            <w:vAlign w:val="center"/>
          </w:tcPr>
          <w:p w:rsidR="003411F4" w:rsidRPr="00956B56" w:rsidRDefault="003411F4" w:rsidP="00641014">
            <w:pPr>
              <w:jc w:val="both"/>
            </w:pPr>
            <w:r w:rsidRPr="00956B56">
              <w:t>Источники</w:t>
            </w:r>
          </w:p>
          <w:p w:rsidR="003411F4" w:rsidRPr="00956B56" w:rsidRDefault="003411F4" w:rsidP="00641014">
            <w:pPr>
              <w:jc w:val="both"/>
            </w:pPr>
            <w:r w:rsidRPr="00956B56">
              <w:t>теплоснабжения</w:t>
            </w:r>
          </w:p>
        </w:tc>
        <w:tc>
          <w:tcPr>
            <w:tcW w:w="7088" w:type="dxa"/>
            <w:gridSpan w:val="3"/>
          </w:tcPr>
          <w:p w:rsidR="003411F4" w:rsidRPr="00956B56" w:rsidRDefault="003411F4" w:rsidP="00641014">
            <w:pPr>
              <w:jc w:val="both"/>
            </w:pPr>
            <w:r w:rsidRPr="00956B56">
              <w:t>Баланс тепловой энергии</w:t>
            </w:r>
          </w:p>
          <w:p w:rsidR="003411F4" w:rsidRPr="00956B56" w:rsidRDefault="003411F4" w:rsidP="00641014">
            <w:pPr>
              <w:jc w:val="both"/>
            </w:pPr>
            <w:r w:rsidRPr="00956B56">
              <w:t>по перспективным источникам на расчетный срок (2027 г.)</w:t>
            </w:r>
          </w:p>
        </w:tc>
      </w:tr>
      <w:tr w:rsidR="003411F4" w:rsidRPr="00956B56" w:rsidTr="007E6E72">
        <w:trPr>
          <w:trHeight w:val="944"/>
          <w:jc w:val="center"/>
        </w:trPr>
        <w:tc>
          <w:tcPr>
            <w:tcW w:w="591" w:type="dxa"/>
            <w:vMerge/>
          </w:tcPr>
          <w:p w:rsidR="003411F4" w:rsidRPr="00956B56" w:rsidRDefault="003411F4" w:rsidP="00641014">
            <w:pPr>
              <w:jc w:val="both"/>
            </w:pPr>
          </w:p>
        </w:tc>
        <w:tc>
          <w:tcPr>
            <w:tcW w:w="2118" w:type="dxa"/>
            <w:vMerge/>
          </w:tcPr>
          <w:p w:rsidR="003411F4" w:rsidRPr="00956B56" w:rsidRDefault="003411F4" w:rsidP="00641014">
            <w:pPr>
              <w:jc w:val="both"/>
            </w:pPr>
          </w:p>
        </w:tc>
        <w:tc>
          <w:tcPr>
            <w:tcW w:w="2332" w:type="dxa"/>
            <w:vAlign w:val="center"/>
          </w:tcPr>
          <w:p w:rsidR="003411F4" w:rsidRPr="00956B56" w:rsidRDefault="003411F4" w:rsidP="00641014">
            <w:pPr>
              <w:jc w:val="both"/>
            </w:pPr>
            <w:r w:rsidRPr="00956B56">
              <w:t>требуемая тепловая</w:t>
            </w:r>
          </w:p>
          <w:p w:rsidR="003411F4" w:rsidRPr="00956B56" w:rsidRDefault="003411F4" w:rsidP="00641014">
            <w:pPr>
              <w:jc w:val="both"/>
            </w:pPr>
            <w:r w:rsidRPr="00956B56">
              <w:t>мощность,</w:t>
            </w:r>
          </w:p>
          <w:p w:rsidR="003411F4" w:rsidRPr="00956B56" w:rsidRDefault="003411F4" w:rsidP="00641014">
            <w:pPr>
              <w:jc w:val="both"/>
            </w:pPr>
            <w:r w:rsidRPr="00956B56">
              <w:t xml:space="preserve">МВт </w:t>
            </w:r>
          </w:p>
        </w:tc>
        <w:tc>
          <w:tcPr>
            <w:tcW w:w="2410" w:type="dxa"/>
            <w:vAlign w:val="center"/>
          </w:tcPr>
          <w:p w:rsidR="003411F4" w:rsidRPr="00956B56" w:rsidRDefault="003411F4" w:rsidP="00641014">
            <w:pPr>
              <w:jc w:val="both"/>
            </w:pPr>
            <w:r w:rsidRPr="00956B56">
              <w:t>имеющаяся</w:t>
            </w:r>
          </w:p>
          <w:p w:rsidR="003411F4" w:rsidRPr="00956B56" w:rsidRDefault="003411F4" w:rsidP="00641014">
            <w:pPr>
              <w:jc w:val="both"/>
            </w:pPr>
            <w:r w:rsidRPr="00956B56">
              <w:t>тепловая мощность,</w:t>
            </w:r>
          </w:p>
          <w:p w:rsidR="003411F4" w:rsidRPr="00956B56" w:rsidRDefault="003411F4" w:rsidP="00641014">
            <w:pPr>
              <w:jc w:val="both"/>
            </w:pPr>
            <w:r w:rsidRPr="00956B56">
              <w:t xml:space="preserve">МВт </w:t>
            </w:r>
          </w:p>
        </w:tc>
        <w:tc>
          <w:tcPr>
            <w:tcW w:w="2346" w:type="dxa"/>
            <w:tcMar>
              <w:left w:w="57" w:type="dxa"/>
              <w:right w:w="57" w:type="dxa"/>
            </w:tcMar>
          </w:tcPr>
          <w:p w:rsidR="003411F4" w:rsidRPr="00956B56" w:rsidRDefault="003411F4" w:rsidP="00641014">
            <w:pPr>
              <w:jc w:val="both"/>
            </w:pPr>
            <w:r w:rsidRPr="00956B56">
              <w:t>избыток (+), либо</w:t>
            </w:r>
          </w:p>
          <w:p w:rsidR="003411F4" w:rsidRPr="00956B56" w:rsidRDefault="003411F4" w:rsidP="00641014">
            <w:pPr>
              <w:jc w:val="both"/>
            </w:pPr>
            <w:r w:rsidRPr="00956B56">
              <w:t>дефицит (-) тепловой мощности,</w:t>
            </w:r>
          </w:p>
          <w:p w:rsidR="003411F4" w:rsidRPr="00956B56" w:rsidRDefault="003411F4" w:rsidP="00641014">
            <w:pPr>
              <w:jc w:val="both"/>
            </w:pPr>
            <w:r w:rsidRPr="00956B56">
              <w:t xml:space="preserve">МВт </w:t>
            </w:r>
          </w:p>
        </w:tc>
      </w:tr>
      <w:tr w:rsidR="003411F4" w:rsidRPr="00956B56" w:rsidTr="007E6E72">
        <w:trPr>
          <w:trHeight w:val="271"/>
          <w:jc w:val="center"/>
        </w:trPr>
        <w:tc>
          <w:tcPr>
            <w:tcW w:w="591" w:type="dxa"/>
          </w:tcPr>
          <w:p w:rsidR="003411F4" w:rsidRPr="00956B56" w:rsidRDefault="003411F4" w:rsidP="00641014">
            <w:pPr>
              <w:jc w:val="both"/>
            </w:pPr>
            <w:r w:rsidRPr="00956B56">
              <w:t>1</w:t>
            </w:r>
          </w:p>
        </w:tc>
        <w:tc>
          <w:tcPr>
            <w:tcW w:w="2118" w:type="dxa"/>
          </w:tcPr>
          <w:p w:rsidR="003411F4" w:rsidRPr="00956B56" w:rsidRDefault="003411F4" w:rsidP="00641014">
            <w:pPr>
              <w:jc w:val="both"/>
            </w:pPr>
            <w:r w:rsidRPr="00956B56">
              <w:t>2</w:t>
            </w:r>
          </w:p>
        </w:tc>
        <w:tc>
          <w:tcPr>
            <w:tcW w:w="2332" w:type="dxa"/>
          </w:tcPr>
          <w:p w:rsidR="003411F4" w:rsidRPr="00956B56" w:rsidRDefault="003411F4" w:rsidP="00641014">
            <w:pPr>
              <w:jc w:val="both"/>
            </w:pPr>
            <w:r w:rsidRPr="00956B56">
              <w:t>3</w:t>
            </w:r>
          </w:p>
        </w:tc>
        <w:tc>
          <w:tcPr>
            <w:tcW w:w="2410" w:type="dxa"/>
          </w:tcPr>
          <w:p w:rsidR="003411F4" w:rsidRPr="00956B56" w:rsidRDefault="003411F4" w:rsidP="00641014">
            <w:pPr>
              <w:jc w:val="both"/>
            </w:pPr>
            <w:r w:rsidRPr="00956B56">
              <w:t>4</w:t>
            </w:r>
          </w:p>
        </w:tc>
        <w:tc>
          <w:tcPr>
            <w:tcW w:w="2346" w:type="dxa"/>
          </w:tcPr>
          <w:p w:rsidR="003411F4" w:rsidRPr="00956B56" w:rsidRDefault="003411F4" w:rsidP="00641014">
            <w:pPr>
              <w:jc w:val="both"/>
            </w:pPr>
            <w:r w:rsidRPr="00956B56">
              <w:t>5</w:t>
            </w:r>
          </w:p>
        </w:tc>
      </w:tr>
      <w:tr w:rsidR="003411F4" w:rsidRPr="00956B56" w:rsidTr="007E6E72">
        <w:trPr>
          <w:trHeight w:val="404"/>
          <w:jc w:val="center"/>
        </w:trPr>
        <w:tc>
          <w:tcPr>
            <w:tcW w:w="591" w:type="dxa"/>
            <w:vAlign w:val="center"/>
          </w:tcPr>
          <w:p w:rsidR="003411F4" w:rsidRPr="00956B56" w:rsidRDefault="003411F4" w:rsidP="00641014">
            <w:pPr>
              <w:jc w:val="both"/>
            </w:pPr>
            <w:r w:rsidRPr="00956B56">
              <w:t>1</w:t>
            </w:r>
          </w:p>
        </w:tc>
        <w:tc>
          <w:tcPr>
            <w:tcW w:w="2118" w:type="dxa"/>
          </w:tcPr>
          <w:p w:rsidR="003411F4" w:rsidRPr="00956B56" w:rsidRDefault="003411F4" w:rsidP="00641014">
            <w:pPr>
              <w:jc w:val="both"/>
            </w:pPr>
            <w:r w:rsidRPr="00956B56">
              <w:t>Котельная №1 (предл. к стр.)</w:t>
            </w:r>
          </w:p>
        </w:tc>
        <w:tc>
          <w:tcPr>
            <w:tcW w:w="2332" w:type="dxa"/>
            <w:vAlign w:val="center"/>
          </w:tcPr>
          <w:p w:rsidR="003411F4" w:rsidRPr="00956B56" w:rsidRDefault="003411F4" w:rsidP="00641014">
            <w:pPr>
              <w:jc w:val="both"/>
            </w:pPr>
            <w:r w:rsidRPr="00956B56">
              <w:t>4,947</w:t>
            </w:r>
          </w:p>
        </w:tc>
        <w:tc>
          <w:tcPr>
            <w:tcW w:w="2410" w:type="dxa"/>
            <w:vAlign w:val="center"/>
          </w:tcPr>
          <w:p w:rsidR="003411F4" w:rsidRPr="00956B56" w:rsidRDefault="003411F4" w:rsidP="00641014">
            <w:pPr>
              <w:jc w:val="both"/>
            </w:pPr>
            <w:r w:rsidRPr="00956B56">
              <w:t>7,500</w:t>
            </w:r>
          </w:p>
        </w:tc>
        <w:tc>
          <w:tcPr>
            <w:tcW w:w="2346" w:type="dxa"/>
            <w:vAlign w:val="center"/>
          </w:tcPr>
          <w:p w:rsidR="003411F4" w:rsidRPr="00956B56" w:rsidRDefault="003411F4" w:rsidP="00641014">
            <w:pPr>
              <w:jc w:val="both"/>
            </w:pPr>
            <w:r w:rsidRPr="00956B56">
              <w:t>+2,553</w:t>
            </w:r>
          </w:p>
        </w:tc>
      </w:tr>
      <w:tr w:rsidR="003411F4" w:rsidRPr="00956B56" w:rsidTr="007E6E72">
        <w:trPr>
          <w:trHeight w:val="404"/>
          <w:jc w:val="center"/>
        </w:trPr>
        <w:tc>
          <w:tcPr>
            <w:tcW w:w="591" w:type="dxa"/>
            <w:vAlign w:val="center"/>
          </w:tcPr>
          <w:p w:rsidR="003411F4" w:rsidRPr="00956B56" w:rsidRDefault="003411F4" w:rsidP="00641014">
            <w:pPr>
              <w:jc w:val="both"/>
            </w:pPr>
            <w:r w:rsidRPr="00956B56">
              <w:t>2</w:t>
            </w:r>
          </w:p>
        </w:tc>
        <w:tc>
          <w:tcPr>
            <w:tcW w:w="2118" w:type="dxa"/>
          </w:tcPr>
          <w:p w:rsidR="003411F4" w:rsidRPr="00956B56" w:rsidRDefault="003411F4" w:rsidP="00641014">
            <w:pPr>
              <w:jc w:val="both"/>
            </w:pPr>
            <w:r w:rsidRPr="00956B56">
              <w:t xml:space="preserve">Котельная №2 </w:t>
            </w:r>
            <w:r w:rsidRPr="00956B56">
              <w:lastRenderedPageBreak/>
              <w:t>(предл. к стр.)</w:t>
            </w:r>
          </w:p>
        </w:tc>
        <w:tc>
          <w:tcPr>
            <w:tcW w:w="2332" w:type="dxa"/>
            <w:vAlign w:val="center"/>
          </w:tcPr>
          <w:p w:rsidR="003411F4" w:rsidRPr="00956B56" w:rsidRDefault="003411F4" w:rsidP="00641014">
            <w:pPr>
              <w:jc w:val="both"/>
            </w:pPr>
            <w:r w:rsidRPr="00956B56">
              <w:lastRenderedPageBreak/>
              <w:t>0,816</w:t>
            </w:r>
          </w:p>
        </w:tc>
        <w:tc>
          <w:tcPr>
            <w:tcW w:w="2410" w:type="dxa"/>
            <w:vAlign w:val="center"/>
          </w:tcPr>
          <w:p w:rsidR="003411F4" w:rsidRPr="00956B56" w:rsidRDefault="003411F4" w:rsidP="00641014">
            <w:pPr>
              <w:jc w:val="both"/>
            </w:pPr>
            <w:r w:rsidRPr="00956B56">
              <w:t>2,000</w:t>
            </w:r>
          </w:p>
        </w:tc>
        <w:tc>
          <w:tcPr>
            <w:tcW w:w="2346" w:type="dxa"/>
            <w:vAlign w:val="center"/>
          </w:tcPr>
          <w:p w:rsidR="003411F4" w:rsidRPr="00956B56" w:rsidRDefault="003411F4" w:rsidP="00641014">
            <w:pPr>
              <w:jc w:val="both"/>
            </w:pPr>
            <w:r w:rsidRPr="00956B56">
              <w:t>+1,184</w:t>
            </w:r>
          </w:p>
        </w:tc>
      </w:tr>
      <w:tr w:rsidR="003411F4" w:rsidRPr="00956B56" w:rsidTr="007E6E72">
        <w:trPr>
          <w:trHeight w:val="271"/>
          <w:jc w:val="center"/>
        </w:trPr>
        <w:tc>
          <w:tcPr>
            <w:tcW w:w="591" w:type="dxa"/>
            <w:vAlign w:val="center"/>
          </w:tcPr>
          <w:p w:rsidR="003411F4" w:rsidRPr="00956B56" w:rsidRDefault="003411F4" w:rsidP="00641014">
            <w:pPr>
              <w:jc w:val="both"/>
            </w:pPr>
            <w:r w:rsidRPr="00956B56">
              <w:lastRenderedPageBreak/>
              <w:t>3</w:t>
            </w:r>
          </w:p>
        </w:tc>
        <w:tc>
          <w:tcPr>
            <w:tcW w:w="2118" w:type="dxa"/>
          </w:tcPr>
          <w:p w:rsidR="003411F4" w:rsidRPr="00956B56" w:rsidRDefault="003411F4" w:rsidP="00641014">
            <w:pPr>
              <w:jc w:val="both"/>
            </w:pPr>
            <w:r w:rsidRPr="00956B56">
              <w:t>Котельная №3 (предл. к стр.)</w:t>
            </w:r>
          </w:p>
        </w:tc>
        <w:tc>
          <w:tcPr>
            <w:tcW w:w="2332" w:type="dxa"/>
            <w:vAlign w:val="center"/>
          </w:tcPr>
          <w:p w:rsidR="003411F4" w:rsidRPr="00956B56" w:rsidRDefault="003411F4" w:rsidP="00641014">
            <w:pPr>
              <w:jc w:val="both"/>
            </w:pPr>
            <w:r w:rsidRPr="00956B56">
              <w:t>0,365</w:t>
            </w:r>
          </w:p>
        </w:tc>
        <w:tc>
          <w:tcPr>
            <w:tcW w:w="2410" w:type="dxa"/>
            <w:vAlign w:val="center"/>
          </w:tcPr>
          <w:p w:rsidR="003411F4" w:rsidRPr="00956B56" w:rsidRDefault="003411F4" w:rsidP="00641014">
            <w:pPr>
              <w:jc w:val="both"/>
            </w:pPr>
            <w:r w:rsidRPr="00956B56">
              <w:t>0,800</w:t>
            </w:r>
          </w:p>
        </w:tc>
        <w:tc>
          <w:tcPr>
            <w:tcW w:w="2346" w:type="dxa"/>
            <w:vAlign w:val="center"/>
          </w:tcPr>
          <w:p w:rsidR="003411F4" w:rsidRPr="00956B56" w:rsidRDefault="003411F4" w:rsidP="00641014">
            <w:pPr>
              <w:jc w:val="both"/>
            </w:pPr>
            <w:r w:rsidRPr="00956B56">
              <w:t>+0,435</w:t>
            </w:r>
          </w:p>
        </w:tc>
      </w:tr>
      <w:tr w:rsidR="003411F4" w:rsidRPr="00956B56" w:rsidTr="007E6E72">
        <w:trPr>
          <w:trHeight w:val="404"/>
          <w:jc w:val="center"/>
        </w:trPr>
        <w:tc>
          <w:tcPr>
            <w:tcW w:w="591" w:type="dxa"/>
            <w:vAlign w:val="center"/>
          </w:tcPr>
          <w:p w:rsidR="003411F4" w:rsidRPr="00956B56" w:rsidRDefault="003411F4" w:rsidP="00641014">
            <w:pPr>
              <w:jc w:val="both"/>
            </w:pPr>
            <w:r w:rsidRPr="00956B56">
              <w:t>4</w:t>
            </w:r>
          </w:p>
        </w:tc>
        <w:tc>
          <w:tcPr>
            <w:tcW w:w="2118" w:type="dxa"/>
          </w:tcPr>
          <w:p w:rsidR="003411F4" w:rsidRPr="00956B56" w:rsidRDefault="003411F4" w:rsidP="00641014">
            <w:pPr>
              <w:ind w:right="-108"/>
              <w:jc w:val="both"/>
            </w:pPr>
            <w:r w:rsidRPr="00956B56">
              <w:t>Котельная</w:t>
            </w:r>
          </w:p>
          <w:p w:rsidR="003411F4" w:rsidRPr="00956B56" w:rsidRDefault="003411F4" w:rsidP="00641014">
            <w:pPr>
              <w:ind w:right="-108"/>
              <w:jc w:val="both"/>
              <w:rPr>
                <w:b/>
              </w:rPr>
            </w:pPr>
            <w:r w:rsidRPr="00956B56">
              <w:t>зверофермы</w:t>
            </w:r>
          </w:p>
        </w:tc>
        <w:tc>
          <w:tcPr>
            <w:tcW w:w="2332" w:type="dxa"/>
            <w:vAlign w:val="center"/>
          </w:tcPr>
          <w:p w:rsidR="003411F4" w:rsidRPr="00956B56" w:rsidRDefault="003411F4" w:rsidP="00641014">
            <w:pPr>
              <w:jc w:val="both"/>
            </w:pPr>
            <w:r w:rsidRPr="00956B56">
              <w:t>0,231</w:t>
            </w:r>
          </w:p>
        </w:tc>
        <w:tc>
          <w:tcPr>
            <w:tcW w:w="2410" w:type="dxa"/>
            <w:vAlign w:val="center"/>
          </w:tcPr>
          <w:p w:rsidR="003411F4" w:rsidRPr="00956B56" w:rsidRDefault="003411F4" w:rsidP="00641014">
            <w:pPr>
              <w:jc w:val="both"/>
            </w:pPr>
            <w:r w:rsidRPr="00956B56">
              <w:t>0,260</w:t>
            </w:r>
          </w:p>
        </w:tc>
        <w:tc>
          <w:tcPr>
            <w:tcW w:w="2346" w:type="dxa"/>
            <w:vAlign w:val="center"/>
          </w:tcPr>
          <w:p w:rsidR="003411F4" w:rsidRPr="00956B56" w:rsidRDefault="003411F4" w:rsidP="00641014">
            <w:pPr>
              <w:jc w:val="both"/>
              <w:rPr>
                <w:b/>
              </w:rPr>
            </w:pPr>
            <w:r w:rsidRPr="00956B56">
              <w:t>+0,029</w:t>
            </w:r>
          </w:p>
        </w:tc>
      </w:tr>
      <w:tr w:rsidR="003411F4" w:rsidRPr="00956B56" w:rsidTr="007E6E72">
        <w:trPr>
          <w:trHeight w:val="256"/>
          <w:jc w:val="center"/>
        </w:trPr>
        <w:tc>
          <w:tcPr>
            <w:tcW w:w="591" w:type="dxa"/>
            <w:vAlign w:val="center"/>
          </w:tcPr>
          <w:p w:rsidR="003411F4" w:rsidRPr="00956B56" w:rsidRDefault="003411F4" w:rsidP="00641014">
            <w:pPr>
              <w:jc w:val="both"/>
              <w:rPr>
                <w:b/>
              </w:rPr>
            </w:pPr>
          </w:p>
        </w:tc>
        <w:tc>
          <w:tcPr>
            <w:tcW w:w="2118" w:type="dxa"/>
          </w:tcPr>
          <w:p w:rsidR="003411F4" w:rsidRPr="00956B56" w:rsidRDefault="003411F4" w:rsidP="00641014">
            <w:pPr>
              <w:ind w:right="-108"/>
              <w:jc w:val="both"/>
              <w:rPr>
                <w:b/>
              </w:rPr>
            </w:pPr>
            <w:r w:rsidRPr="00956B56">
              <w:rPr>
                <w:b/>
              </w:rPr>
              <w:t xml:space="preserve">Всего по селу: </w:t>
            </w:r>
          </w:p>
        </w:tc>
        <w:tc>
          <w:tcPr>
            <w:tcW w:w="2332" w:type="dxa"/>
            <w:vAlign w:val="center"/>
          </w:tcPr>
          <w:p w:rsidR="003411F4" w:rsidRPr="00956B56" w:rsidRDefault="003411F4" w:rsidP="00641014">
            <w:pPr>
              <w:jc w:val="both"/>
            </w:pPr>
            <w:r w:rsidRPr="00956B56">
              <w:t>6,359</w:t>
            </w:r>
          </w:p>
        </w:tc>
        <w:tc>
          <w:tcPr>
            <w:tcW w:w="2410" w:type="dxa"/>
            <w:vAlign w:val="center"/>
          </w:tcPr>
          <w:p w:rsidR="003411F4" w:rsidRPr="00956B56" w:rsidRDefault="003411F4" w:rsidP="00641014">
            <w:pPr>
              <w:jc w:val="both"/>
            </w:pPr>
            <w:r w:rsidRPr="00956B56">
              <w:t>10,560</w:t>
            </w:r>
          </w:p>
        </w:tc>
        <w:tc>
          <w:tcPr>
            <w:tcW w:w="2346" w:type="dxa"/>
            <w:vAlign w:val="center"/>
          </w:tcPr>
          <w:p w:rsidR="003411F4" w:rsidRPr="00956B56" w:rsidRDefault="003411F4" w:rsidP="00641014">
            <w:pPr>
              <w:jc w:val="both"/>
            </w:pPr>
            <w:r w:rsidRPr="00956B56">
              <w:t>+4,201</w:t>
            </w:r>
          </w:p>
        </w:tc>
      </w:tr>
      <w:tr w:rsidR="003411F4" w:rsidRPr="00956B56" w:rsidTr="007E6E72">
        <w:trPr>
          <w:trHeight w:val="256"/>
          <w:jc w:val="center"/>
        </w:trPr>
        <w:tc>
          <w:tcPr>
            <w:tcW w:w="9797" w:type="dxa"/>
            <w:gridSpan w:val="5"/>
            <w:vAlign w:val="center"/>
          </w:tcPr>
          <w:p w:rsidR="003411F4" w:rsidRPr="00956B56" w:rsidRDefault="003411F4" w:rsidP="00641014">
            <w:pPr>
              <w:spacing w:before="60"/>
              <w:ind w:left="284"/>
              <w:jc w:val="both"/>
              <w:rPr>
                <w:bCs/>
              </w:rPr>
            </w:pPr>
            <w:r w:rsidRPr="00956B56">
              <w:rPr>
                <w:bCs/>
              </w:rPr>
              <w:t>Примечания:</w:t>
            </w:r>
          </w:p>
          <w:p w:rsidR="003411F4" w:rsidRPr="00956B56" w:rsidRDefault="003411F4" w:rsidP="00641014">
            <w:pPr>
              <w:numPr>
                <w:ilvl w:val="0"/>
                <w:numId w:val="5"/>
              </w:numPr>
              <w:autoSpaceDE w:val="0"/>
              <w:autoSpaceDN w:val="0"/>
              <w:spacing w:before="60"/>
              <w:ind w:left="1135" w:right="283" w:hanging="284"/>
              <w:jc w:val="both"/>
            </w:pPr>
            <w:r w:rsidRPr="00956B56">
              <w:t>Требуемая тепловая мощность котельных определена, исходя из расчетной тепловой  нагрузки подключенных (на уровне 2027 г.) потребителей с учетом собственных нужд котельных и потерь в тепловых сетях (см.  приложение 1).</w:t>
            </w:r>
          </w:p>
          <w:p w:rsidR="003411F4" w:rsidRPr="00956B56" w:rsidRDefault="003411F4" w:rsidP="00641014">
            <w:pPr>
              <w:numPr>
                <w:ilvl w:val="0"/>
                <w:numId w:val="5"/>
              </w:numPr>
              <w:autoSpaceDE w:val="0"/>
              <w:autoSpaceDN w:val="0"/>
              <w:spacing w:before="60"/>
              <w:ind w:left="1135" w:right="283" w:hanging="284"/>
              <w:jc w:val="both"/>
            </w:pPr>
            <w:r w:rsidRPr="00956B56">
              <w:t>Избыток тепловой мощности на котельных объясняется наличием резервных котлов.</w:t>
            </w:r>
          </w:p>
          <w:p w:rsidR="003411F4" w:rsidRPr="00956B56" w:rsidRDefault="003411F4" w:rsidP="00641014">
            <w:pPr>
              <w:numPr>
                <w:ilvl w:val="0"/>
                <w:numId w:val="5"/>
              </w:numPr>
              <w:autoSpaceDE w:val="0"/>
              <w:autoSpaceDN w:val="0"/>
              <w:spacing w:before="60"/>
              <w:ind w:left="1135" w:right="283" w:hanging="284"/>
              <w:jc w:val="both"/>
              <w:rPr>
                <w:b/>
              </w:rPr>
            </w:pPr>
            <w:r w:rsidRPr="00956B56">
              <w:t>В случае если, фактические потери теплоты в сетях будут превышать нормативные, реальный избыток тепловой мощности на источниках будет меньше.</w:t>
            </w:r>
          </w:p>
        </w:tc>
      </w:tr>
    </w:tbl>
    <w:p w:rsidR="00182766" w:rsidRPr="00956B56" w:rsidRDefault="00182766" w:rsidP="00641014">
      <w:pPr>
        <w:spacing w:before="60"/>
        <w:ind w:firstLine="567"/>
        <w:jc w:val="both"/>
      </w:pPr>
      <w:r w:rsidRPr="00956B56">
        <w:t>Установленная тепловая мощность водоподогревательных установок ЦТП к расчетному сроку будет достаточна для покрытия нагрузок подключенных потребителей, а запас тепловых мощностей объясняется либо необходимостью наличия резервных подогревателей, либо отсутствием роста тепловых нагрузок в зонах действия отдельных ЦТП, либо запасом производительности установленных подогревателей.</w:t>
      </w:r>
    </w:p>
    <w:p w:rsidR="00037698" w:rsidRPr="00956B56" w:rsidRDefault="00037698" w:rsidP="00641014">
      <w:pPr>
        <w:spacing w:before="60"/>
        <w:ind w:firstLine="567"/>
        <w:jc w:val="both"/>
      </w:pPr>
    </w:p>
    <w:p w:rsidR="00182766" w:rsidRPr="00BF65C3" w:rsidRDefault="003F7E80" w:rsidP="004957EA">
      <w:pPr>
        <w:pStyle w:val="5"/>
        <w:spacing w:before="360"/>
        <w:ind w:firstLine="567"/>
        <w:jc w:val="center"/>
        <w:rPr>
          <w:rFonts w:ascii="Times New Roman" w:eastAsia="Times New Roman" w:hAnsi="Times New Roman" w:cs="Times New Roman"/>
          <w:b/>
          <w:color w:val="auto"/>
        </w:rPr>
      </w:pPr>
      <w:r w:rsidRPr="00BF65C3">
        <w:rPr>
          <w:rFonts w:ascii="Times New Roman" w:hAnsi="Times New Roman" w:cs="Times New Roman"/>
          <w:b/>
          <w:color w:val="auto"/>
        </w:rPr>
        <w:t>3</w:t>
      </w:r>
      <w:r w:rsidR="003372F2" w:rsidRPr="00BF65C3">
        <w:rPr>
          <w:rFonts w:ascii="Times New Roman" w:hAnsi="Times New Roman" w:cs="Times New Roman"/>
          <w:b/>
          <w:color w:val="auto"/>
        </w:rPr>
        <w:t>.4</w:t>
      </w:r>
      <w:r w:rsidR="00037698" w:rsidRPr="00BF65C3">
        <w:rPr>
          <w:rFonts w:ascii="Times New Roman" w:hAnsi="Times New Roman" w:cs="Times New Roman"/>
          <w:b/>
          <w:color w:val="auto"/>
        </w:rPr>
        <w:t xml:space="preserve">. </w:t>
      </w:r>
      <w:r w:rsidR="00182766" w:rsidRPr="00BF65C3">
        <w:rPr>
          <w:rFonts w:ascii="Times New Roman" w:eastAsia="Times New Roman" w:hAnsi="Times New Roman" w:cs="Times New Roman"/>
          <w:b/>
          <w:color w:val="auto"/>
        </w:rPr>
        <w:t>Перечень основных решений по тепловым сетям</w:t>
      </w:r>
    </w:p>
    <w:p w:rsidR="003F7E80" w:rsidRPr="00956B56" w:rsidRDefault="003F7E80" w:rsidP="004957EA">
      <w:pPr>
        <w:jc w:val="center"/>
      </w:pPr>
    </w:p>
    <w:p w:rsidR="003411F4" w:rsidRPr="00956B56" w:rsidRDefault="003411F4" w:rsidP="00641014">
      <w:pPr>
        <w:pStyle w:val="21"/>
        <w:suppressAutoHyphens w:val="0"/>
        <w:spacing w:after="120"/>
        <w:ind w:firstLine="635"/>
        <w:jc w:val="both"/>
      </w:pPr>
      <w:r w:rsidRPr="00956B56">
        <w:t>Предусматривается строительство новых тепломагистралей на следующих участках :</w:t>
      </w:r>
    </w:p>
    <w:p w:rsidR="003411F4" w:rsidRPr="00956B56" w:rsidRDefault="003411F4" w:rsidP="00641014">
      <w:pPr>
        <w:numPr>
          <w:ilvl w:val="0"/>
          <w:numId w:val="6"/>
        </w:numPr>
        <w:spacing w:before="60"/>
        <w:ind w:left="850" w:hanging="215"/>
        <w:jc w:val="both"/>
      </w:pPr>
      <w:r w:rsidRPr="00956B56">
        <w:t>от УТ35 до УТ36 – условным диаметром 80 мм протяженностью 63 м.</w:t>
      </w:r>
    </w:p>
    <w:p w:rsidR="003411F4" w:rsidRPr="00956B56" w:rsidRDefault="003411F4" w:rsidP="00641014">
      <w:pPr>
        <w:numPr>
          <w:ilvl w:val="0"/>
          <w:numId w:val="6"/>
        </w:numPr>
        <w:spacing w:before="60"/>
        <w:ind w:left="850" w:hanging="215"/>
        <w:jc w:val="both"/>
      </w:pPr>
      <w:r w:rsidRPr="00956B56">
        <w:t>от УТ15 до УТ16, от УТ20 до УТ21, от УТ21 до УТ22, от УТ36 до УТ37 – условным диаметром 70 мм общей протяженностью 184 м.</w:t>
      </w:r>
    </w:p>
    <w:p w:rsidR="003411F4" w:rsidRPr="00956B56" w:rsidRDefault="003411F4" w:rsidP="00641014">
      <w:pPr>
        <w:numPr>
          <w:ilvl w:val="0"/>
          <w:numId w:val="6"/>
        </w:numPr>
        <w:spacing w:before="60"/>
        <w:ind w:left="850" w:hanging="215"/>
        <w:jc w:val="both"/>
      </w:pPr>
      <w:r w:rsidRPr="00956B56">
        <w:t>от УТ1 до ВОС (планируемых к строительству), от УТ16 до УТ18, от УТ21 до УТ21а – условным диаметром 50 мм протяженностью 235 м.</w:t>
      </w:r>
    </w:p>
    <w:p w:rsidR="003411F4" w:rsidRPr="00956B56" w:rsidRDefault="003411F4" w:rsidP="00641014">
      <w:pPr>
        <w:pStyle w:val="21"/>
        <w:suppressAutoHyphens w:val="0"/>
        <w:spacing w:after="120"/>
        <w:ind w:firstLine="635"/>
        <w:jc w:val="both"/>
      </w:pPr>
      <w:r w:rsidRPr="00956B56">
        <w:t>Предусматривается реконструкция существующих тепломагистралей на следующих участках :</w:t>
      </w:r>
    </w:p>
    <w:p w:rsidR="003411F4" w:rsidRPr="00956B56" w:rsidRDefault="003411F4" w:rsidP="00641014">
      <w:pPr>
        <w:numPr>
          <w:ilvl w:val="0"/>
          <w:numId w:val="6"/>
        </w:numPr>
        <w:spacing w:before="60"/>
        <w:ind w:left="850" w:hanging="215"/>
        <w:jc w:val="both"/>
      </w:pPr>
      <w:r w:rsidRPr="00956B56">
        <w:t>от вывода предлагаемой к строительству котельной № 1 до УТ1, от УТ1 до УТ2, от УТ2 до УТ11 – с заменой трубопроводов условным диаметром 150 мм надземной прокладки на трубопроводы условным диаметром 200 мм подземной прокладки общей протяженностью 285 м (недостаточная пропускная способность).</w:t>
      </w:r>
    </w:p>
    <w:p w:rsidR="003411F4" w:rsidRPr="00956B56" w:rsidRDefault="003411F4" w:rsidP="00641014">
      <w:pPr>
        <w:numPr>
          <w:ilvl w:val="0"/>
          <w:numId w:val="6"/>
        </w:numPr>
        <w:spacing w:before="60"/>
        <w:ind w:left="850" w:hanging="215"/>
        <w:jc w:val="both"/>
      </w:pPr>
      <w:r w:rsidRPr="00956B56">
        <w:t>от УТ2 до УТ3, от УТ3 до УТ6, от УТ6 до УТ7, от УТ7 до УТ8 – с заменой трубопроводов условным диаметром 100 мм надземной прокладки на  трубопроводы условным диаметром 100 мм подземной прокладки общей протяженностью 212 м.</w:t>
      </w:r>
    </w:p>
    <w:p w:rsidR="003411F4" w:rsidRPr="00956B56" w:rsidRDefault="003411F4" w:rsidP="00641014">
      <w:pPr>
        <w:numPr>
          <w:ilvl w:val="0"/>
          <w:numId w:val="6"/>
        </w:numPr>
        <w:spacing w:before="60"/>
        <w:ind w:left="850" w:hanging="215"/>
        <w:jc w:val="both"/>
      </w:pPr>
      <w:r w:rsidRPr="00956B56">
        <w:t>от УТ8 до УТ9 – с заменой трубопроводов условным диаметром 100 мм надземной прокладки на  трубопроводы условным диаметром 80 мм подземной прокладки протяженностью 34 м.</w:t>
      </w:r>
    </w:p>
    <w:p w:rsidR="003411F4" w:rsidRPr="00956B56" w:rsidRDefault="003411F4" w:rsidP="00641014">
      <w:pPr>
        <w:numPr>
          <w:ilvl w:val="0"/>
          <w:numId w:val="6"/>
        </w:numPr>
        <w:spacing w:before="60"/>
        <w:ind w:left="850" w:hanging="215"/>
        <w:jc w:val="both"/>
      </w:pPr>
      <w:r w:rsidRPr="00956B56">
        <w:t>от УТ9 до УТ10 – с заменой трубопроводов условным диаметром 100 мм надземной прокладки на  трубопроводы условным диаметром 70 мм подземной прокладки протяженностью 31 м.</w:t>
      </w:r>
    </w:p>
    <w:p w:rsidR="003411F4" w:rsidRPr="00956B56" w:rsidRDefault="003411F4" w:rsidP="00641014">
      <w:pPr>
        <w:numPr>
          <w:ilvl w:val="0"/>
          <w:numId w:val="6"/>
        </w:numPr>
        <w:spacing w:before="60"/>
        <w:ind w:left="850" w:hanging="215"/>
        <w:jc w:val="both"/>
      </w:pPr>
      <w:r w:rsidRPr="00956B56">
        <w:t>от УТ11 до УТ12, от УТ12 до УТ13, от УТ13 до УТ14, от УТ31 до УТ33, от УТ33 до УТ35 – с заменой трубопроводов условным диаметром 80 мм на трубопроводы условным диаметром 80 мм общей протяженностью 292 м (ветхие сети).</w:t>
      </w:r>
    </w:p>
    <w:p w:rsidR="003411F4" w:rsidRPr="00956B56" w:rsidRDefault="003411F4" w:rsidP="00641014">
      <w:pPr>
        <w:numPr>
          <w:ilvl w:val="0"/>
          <w:numId w:val="6"/>
        </w:numPr>
        <w:spacing w:before="60"/>
        <w:ind w:left="850" w:hanging="215"/>
        <w:jc w:val="both"/>
      </w:pPr>
      <w:r w:rsidRPr="00956B56">
        <w:t>от УТ14 до УТ15 – с заменой трубопроводов условным диаметром 80 мм на  трубопроводы условным диаметром 70 мм протяженностью 28 м (ветхие сети).</w:t>
      </w:r>
    </w:p>
    <w:p w:rsidR="003411F4" w:rsidRPr="00956B56" w:rsidRDefault="003411F4" w:rsidP="00641014">
      <w:pPr>
        <w:numPr>
          <w:ilvl w:val="0"/>
          <w:numId w:val="6"/>
        </w:numPr>
        <w:spacing w:before="60"/>
        <w:ind w:left="850" w:hanging="215"/>
        <w:jc w:val="both"/>
      </w:pPr>
      <w:r w:rsidRPr="00956B56">
        <w:lastRenderedPageBreak/>
        <w:t>от УТ35 до УТ38 – с заменой трубопроводов условным диаметром 80 мм на  трубопроводы условным диаметром 50 мм протяженностью 133 м (ветхие сети).</w:t>
      </w:r>
    </w:p>
    <w:p w:rsidR="003411F4" w:rsidRPr="00956B56" w:rsidRDefault="003411F4" w:rsidP="00641014">
      <w:pPr>
        <w:numPr>
          <w:ilvl w:val="0"/>
          <w:numId w:val="6"/>
        </w:numPr>
        <w:spacing w:before="60"/>
        <w:ind w:left="850" w:hanging="215"/>
        <w:jc w:val="both"/>
      </w:pPr>
      <w:r w:rsidRPr="00956B56">
        <w:t>от УТ38 до УТ39 – с заменой трубопроводов условным диаметром 80 мм на  трубопроводы условным диаметром 40 мм протяженностью 82 м (ветхие сети).</w:t>
      </w:r>
    </w:p>
    <w:p w:rsidR="003411F4" w:rsidRPr="00956B56" w:rsidRDefault="003411F4" w:rsidP="00641014">
      <w:pPr>
        <w:pStyle w:val="21"/>
        <w:suppressAutoHyphens w:val="0"/>
        <w:ind w:left="993"/>
        <w:jc w:val="both"/>
        <w:rPr>
          <w:u w:val="single"/>
        </w:rPr>
      </w:pPr>
      <w:r w:rsidRPr="00956B56">
        <w:rPr>
          <w:u w:val="single"/>
        </w:rPr>
        <w:t>Тепломагистрали от котельной № 2 (предлагаемой к строительству):</w:t>
      </w:r>
    </w:p>
    <w:p w:rsidR="003411F4" w:rsidRPr="00956B56" w:rsidRDefault="003411F4" w:rsidP="00641014">
      <w:pPr>
        <w:pStyle w:val="21"/>
        <w:suppressAutoHyphens w:val="0"/>
        <w:ind w:firstLine="635"/>
        <w:jc w:val="both"/>
      </w:pPr>
      <w:r w:rsidRPr="00956B56">
        <w:t>Предусматривается строительство новых тепломагистралей на следующих:</w:t>
      </w:r>
    </w:p>
    <w:p w:rsidR="003411F4" w:rsidRPr="00956B56" w:rsidRDefault="003411F4" w:rsidP="00641014">
      <w:pPr>
        <w:numPr>
          <w:ilvl w:val="0"/>
          <w:numId w:val="6"/>
        </w:numPr>
        <w:spacing w:before="60"/>
        <w:ind w:left="850" w:hanging="215"/>
        <w:jc w:val="both"/>
      </w:pPr>
      <w:r w:rsidRPr="00956B56">
        <w:t>от вывода предлагаемой к строительству котельной № 2 до УТ40, от УТ40 до УТ41 – условным диаметром 100 мм  протяженностью 61 м.</w:t>
      </w:r>
    </w:p>
    <w:p w:rsidR="003411F4" w:rsidRPr="00956B56" w:rsidRDefault="003411F4" w:rsidP="00641014">
      <w:pPr>
        <w:numPr>
          <w:ilvl w:val="0"/>
          <w:numId w:val="6"/>
        </w:numPr>
        <w:spacing w:before="60"/>
        <w:ind w:left="850" w:hanging="215"/>
        <w:jc w:val="both"/>
      </w:pPr>
      <w:r w:rsidRPr="00956B56">
        <w:t>от УТ42 до УТ44, от УТ44 до УТ45 – условным диаметром 70 мм общей протяженностью 207 м.</w:t>
      </w:r>
    </w:p>
    <w:p w:rsidR="003411F4" w:rsidRPr="00956B56" w:rsidRDefault="003411F4" w:rsidP="00641014">
      <w:pPr>
        <w:numPr>
          <w:ilvl w:val="0"/>
          <w:numId w:val="6"/>
        </w:numPr>
        <w:spacing w:before="60"/>
        <w:ind w:left="850" w:hanging="215"/>
        <w:jc w:val="both"/>
      </w:pPr>
      <w:r w:rsidRPr="00956B56">
        <w:t>от УТ48 до УТ49 – условным диаметром 50 мм протяженностью 220 м.</w:t>
      </w:r>
    </w:p>
    <w:p w:rsidR="003411F4" w:rsidRPr="00956B56" w:rsidRDefault="003411F4" w:rsidP="00641014">
      <w:pPr>
        <w:pStyle w:val="21"/>
        <w:suppressAutoHyphens w:val="0"/>
        <w:ind w:firstLine="635"/>
        <w:jc w:val="both"/>
      </w:pPr>
      <w:r w:rsidRPr="00956B56">
        <w:t>Предусматривается реконструкция существующих теплома</w:t>
      </w:r>
      <w:r w:rsidR="005879F4">
        <w:t>гистралей на следующих участках:</w:t>
      </w:r>
    </w:p>
    <w:p w:rsidR="003411F4" w:rsidRPr="00956B56" w:rsidRDefault="003411F4" w:rsidP="00641014">
      <w:pPr>
        <w:numPr>
          <w:ilvl w:val="0"/>
          <w:numId w:val="6"/>
        </w:numPr>
        <w:spacing w:before="60"/>
        <w:ind w:left="850" w:hanging="215"/>
        <w:jc w:val="both"/>
      </w:pPr>
      <w:r w:rsidRPr="00956B56">
        <w:t>от УТ41 до УТ42, от УТ41 до УТ46 – с заменой трубопроводов условным диаметром 100 мм на  трубопроводы условным диаметром 100 мм общей протяженностью 75 м (ветхие сети).</w:t>
      </w:r>
    </w:p>
    <w:p w:rsidR="003411F4" w:rsidRPr="00956B56" w:rsidRDefault="003411F4" w:rsidP="00641014">
      <w:pPr>
        <w:numPr>
          <w:ilvl w:val="0"/>
          <w:numId w:val="6"/>
        </w:numPr>
        <w:spacing w:before="60"/>
        <w:ind w:left="850" w:hanging="215"/>
        <w:jc w:val="both"/>
      </w:pPr>
      <w:r w:rsidRPr="00956B56">
        <w:t>от УТ46 до УТ47 – с заменой трубопроводов условным диаметром 100 мм на  трубопроводы условным диаметром 80 мм протяженностью 75 м (ветхие сети).</w:t>
      </w:r>
    </w:p>
    <w:p w:rsidR="003411F4" w:rsidRPr="00956B56" w:rsidRDefault="003411F4" w:rsidP="00641014">
      <w:pPr>
        <w:numPr>
          <w:ilvl w:val="0"/>
          <w:numId w:val="6"/>
        </w:numPr>
        <w:spacing w:before="60"/>
        <w:ind w:left="850" w:hanging="215"/>
        <w:jc w:val="both"/>
      </w:pPr>
      <w:r w:rsidRPr="00956B56">
        <w:t xml:space="preserve"> от УТ42 до УТ43 – с заменой трубопроводов условным диаметром 100 мм на  трубопроводы условным диаметром 70 мм протяженностью 40 м (ветхие сети).</w:t>
      </w:r>
    </w:p>
    <w:p w:rsidR="003411F4" w:rsidRPr="00956B56" w:rsidRDefault="003411F4" w:rsidP="00641014">
      <w:pPr>
        <w:numPr>
          <w:ilvl w:val="0"/>
          <w:numId w:val="6"/>
        </w:numPr>
        <w:spacing w:before="60"/>
        <w:ind w:left="850" w:hanging="215"/>
        <w:jc w:val="both"/>
      </w:pPr>
      <w:r w:rsidRPr="00956B56">
        <w:t>от УТ42 до участковой больницы, от УТ47 до УТ48 – с заменой трубопроводов условным диаметром 50 мм на  трубопроводы условным диаметром 70 мм общей протяженностью   39 м (ветхие сети).</w:t>
      </w:r>
    </w:p>
    <w:p w:rsidR="003411F4" w:rsidRPr="00956B56" w:rsidRDefault="003411F4" w:rsidP="00641014">
      <w:pPr>
        <w:spacing w:before="60"/>
        <w:ind w:firstLine="567"/>
        <w:jc w:val="both"/>
      </w:pPr>
      <w:r w:rsidRPr="00956B56">
        <w:t>Прокладка тепломагистралей предусматривается подземная бесканальная с применением теплогидроизолированных ППУ трубопроводов в полиэтиленовой оболочке по ГОСТ 30732-2006.</w:t>
      </w:r>
    </w:p>
    <w:p w:rsidR="003411F4" w:rsidRPr="00956B56" w:rsidRDefault="003411F4" w:rsidP="00641014">
      <w:pPr>
        <w:spacing w:before="60"/>
        <w:ind w:firstLine="567"/>
        <w:jc w:val="both"/>
      </w:pPr>
      <w:r w:rsidRPr="00956B56">
        <w:t>Расчетный график работы тепловых сетей для котельной города 95-70ºС.</w:t>
      </w:r>
    </w:p>
    <w:p w:rsidR="003411F4" w:rsidRPr="00956B56" w:rsidRDefault="003411F4" w:rsidP="00641014">
      <w:pPr>
        <w:spacing w:before="60"/>
        <w:ind w:firstLine="567"/>
        <w:jc w:val="both"/>
      </w:pPr>
      <w:r w:rsidRPr="00956B56">
        <w:t>Трассировка и прокладка тепловых сетей должна быть уточнена при рабочем проектировании.</w:t>
      </w:r>
    </w:p>
    <w:p w:rsidR="003411F4" w:rsidRPr="00956B56" w:rsidRDefault="003411F4" w:rsidP="00641014">
      <w:pPr>
        <w:spacing w:before="60"/>
        <w:ind w:firstLine="567"/>
        <w:jc w:val="both"/>
      </w:pPr>
      <w:r w:rsidRPr="00956B56">
        <w:t>На отдельных участках сети совместно с тепловыми сетями предусматривается проложить трубопроводы водопровода.</w:t>
      </w:r>
    </w:p>
    <w:p w:rsidR="003411F4" w:rsidRPr="00956B56" w:rsidRDefault="003411F4" w:rsidP="00641014">
      <w:pPr>
        <w:spacing w:before="60"/>
        <w:ind w:firstLine="567"/>
        <w:jc w:val="both"/>
      </w:pPr>
      <w:r w:rsidRPr="00956B56">
        <w:t>Схема присоединения систем отопления и вентиляции потребителей к тепловым сетям – зависимая (непосредственно к тепловым сетям).</w:t>
      </w:r>
    </w:p>
    <w:p w:rsidR="003411F4" w:rsidRPr="00956B56" w:rsidRDefault="003411F4" w:rsidP="00641014">
      <w:pPr>
        <w:spacing w:before="60"/>
        <w:ind w:firstLine="567"/>
        <w:jc w:val="both"/>
      </w:pPr>
      <w:r w:rsidRPr="00956B56">
        <w:t>В ИТП предусмотрены водоводяные подогреватели горячего водоснабжения.</w:t>
      </w:r>
    </w:p>
    <w:p w:rsidR="006D0FCF" w:rsidRDefault="003411F4" w:rsidP="00641014">
      <w:pPr>
        <w:ind w:firstLine="567"/>
        <w:jc w:val="both"/>
      </w:pPr>
      <w:r w:rsidRPr="00956B56">
        <w:t>Размещение перспективных источников теплоснабжения, их потребителей, зоны действия тепловых сетей показаны на чертеже 32009-ТС-2.</w:t>
      </w:r>
    </w:p>
    <w:p w:rsidR="006D0FCF" w:rsidRDefault="006D0FCF" w:rsidP="00641014">
      <w:pPr>
        <w:ind w:firstLine="567"/>
        <w:jc w:val="both"/>
      </w:pPr>
    </w:p>
    <w:p w:rsidR="00182766" w:rsidRPr="006D0FCF" w:rsidRDefault="00377BC8" w:rsidP="004957EA">
      <w:pPr>
        <w:ind w:firstLine="567"/>
        <w:jc w:val="center"/>
        <w:rPr>
          <w:b/>
        </w:rPr>
      </w:pPr>
      <w:r w:rsidRPr="006D0FCF">
        <w:rPr>
          <w:b/>
          <w:caps/>
        </w:rPr>
        <w:t>3</w:t>
      </w:r>
      <w:r w:rsidR="003372F2" w:rsidRPr="006D0FCF">
        <w:rPr>
          <w:b/>
          <w:caps/>
        </w:rPr>
        <w:t xml:space="preserve">.5 </w:t>
      </w:r>
      <w:r w:rsidR="005827D0" w:rsidRPr="006D0FCF">
        <w:rPr>
          <w:b/>
          <w:caps/>
        </w:rPr>
        <w:t>.</w:t>
      </w:r>
      <w:r w:rsidRPr="006D0FCF">
        <w:rPr>
          <w:b/>
          <w:caps/>
        </w:rPr>
        <w:t xml:space="preserve"> </w:t>
      </w:r>
      <w:r w:rsidR="00182766" w:rsidRPr="006D0FCF">
        <w:rPr>
          <w:b/>
        </w:rPr>
        <w:t>Т</w:t>
      </w:r>
      <w:r w:rsidRPr="006D0FCF">
        <w:rPr>
          <w:b/>
        </w:rPr>
        <w:t>ехнико</w:t>
      </w:r>
      <w:r w:rsidR="00182766" w:rsidRPr="006D0FCF">
        <w:rPr>
          <w:b/>
        </w:rPr>
        <w:t>-экономические показатели</w:t>
      </w:r>
    </w:p>
    <w:p w:rsidR="00182766" w:rsidRPr="00956B56" w:rsidRDefault="002817FA" w:rsidP="00641014">
      <w:pPr>
        <w:spacing w:before="120"/>
        <w:ind w:firstLine="567"/>
        <w:jc w:val="both"/>
      </w:pPr>
      <w:r w:rsidRPr="00956B56">
        <w:t>По рассмотренному варианту</w:t>
      </w:r>
      <w:r w:rsidR="00182766" w:rsidRPr="00956B56">
        <w:t xml:space="preserve"> развития системы теплоснабжения определены капитальные вложения и годовые эксплуатационные расходы в части источников теплоснабжения и магистральных тепловых сетей.</w:t>
      </w:r>
    </w:p>
    <w:p w:rsidR="00182766" w:rsidRPr="00956B56" w:rsidRDefault="00182766" w:rsidP="00641014">
      <w:pPr>
        <w:spacing w:before="120"/>
        <w:ind w:firstLine="567"/>
        <w:jc w:val="both"/>
      </w:pPr>
      <w:r w:rsidRPr="00956B56">
        <w:t>Расчеты выполнены в ценах 2009 года.</w:t>
      </w:r>
    </w:p>
    <w:p w:rsidR="00182766" w:rsidRDefault="00182766" w:rsidP="00641014">
      <w:pPr>
        <w:spacing w:before="120"/>
        <w:ind w:firstLine="567"/>
        <w:jc w:val="both"/>
      </w:pPr>
      <w:r w:rsidRPr="00956B56">
        <w:t>Поскольку в настоящее время стабильности в политике ценообразования в России нет, впоследствии, при реализации конкретных решений «Программы», все экономические показатели подлежат уточнению.</w:t>
      </w:r>
    </w:p>
    <w:p w:rsidR="006D0FCF" w:rsidRDefault="006D0FCF" w:rsidP="00641014">
      <w:pPr>
        <w:spacing w:before="120"/>
        <w:ind w:firstLine="567"/>
        <w:jc w:val="both"/>
      </w:pPr>
    </w:p>
    <w:p w:rsidR="006D0FCF" w:rsidRPr="00956B56" w:rsidRDefault="006D0FCF" w:rsidP="00641014">
      <w:pPr>
        <w:spacing w:before="120"/>
        <w:ind w:firstLine="567"/>
        <w:jc w:val="both"/>
      </w:pPr>
    </w:p>
    <w:p w:rsidR="00377BC8" w:rsidRPr="00956B56" w:rsidRDefault="00377BC8" w:rsidP="00641014">
      <w:pPr>
        <w:spacing w:before="120"/>
        <w:ind w:firstLine="567"/>
        <w:jc w:val="both"/>
      </w:pPr>
    </w:p>
    <w:p w:rsidR="00182766" w:rsidRPr="00BF65C3" w:rsidRDefault="00377BC8" w:rsidP="004957EA">
      <w:pPr>
        <w:pStyle w:val="4"/>
        <w:spacing w:before="120" w:after="0"/>
        <w:ind w:firstLine="567"/>
        <w:jc w:val="center"/>
        <w:rPr>
          <w:rFonts w:ascii="Times New Roman" w:hAnsi="Times New Roman"/>
        </w:rPr>
      </w:pPr>
      <w:bookmarkStart w:id="0" w:name="_Toc250023671"/>
      <w:bookmarkStart w:id="1" w:name="_Toc257805605"/>
      <w:r w:rsidRPr="00BF65C3">
        <w:rPr>
          <w:rFonts w:ascii="Times New Roman" w:hAnsi="Times New Roman"/>
        </w:rPr>
        <w:lastRenderedPageBreak/>
        <w:t>3.5.1</w:t>
      </w:r>
      <w:r w:rsidR="005827D0" w:rsidRPr="00BF65C3">
        <w:rPr>
          <w:rFonts w:ascii="Times New Roman" w:hAnsi="Times New Roman"/>
        </w:rPr>
        <w:t>.</w:t>
      </w:r>
      <w:r w:rsidRPr="00BF65C3">
        <w:rPr>
          <w:rFonts w:ascii="Times New Roman" w:hAnsi="Times New Roman"/>
        </w:rPr>
        <w:t xml:space="preserve"> </w:t>
      </w:r>
      <w:r w:rsidR="00182766" w:rsidRPr="00BF65C3">
        <w:rPr>
          <w:rFonts w:ascii="Times New Roman" w:hAnsi="Times New Roman"/>
        </w:rPr>
        <w:t>Капитальные вложения</w:t>
      </w:r>
      <w:bookmarkEnd w:id="0"/>
      <w:bookmarkEnd w:id="1"/>
    </w:p>
    <w:p w:rsidR="00377BC8" w:rsidRPr="00956B56" w:rsidRDefault="00377BC8" w:rsidP="00641014">
      <w:pPr>
        <w:jc w:val="both"/>
      </w:pPr>
    </w:p>
    <w:p w:rsidR="00671804" w:rsidRPr="00956B56" w:rsidRDefault="00671804" w:rsidP="00641014">
      <w:pPr>
        <w:ind w:firstLine="567"/>
        <w:jc w:val="both"/>
      </w:pPr>
      <w:r w:rsidRPr="00956B56">
        <w:t xml:space="preserve">Расчет капитальных вложений выполнен с использованием проектов-аналогов и данных заводов-изготовителей с применением соответствующих индексов перевода цен действующих в рассматриваемом регионе. </w:t>
      </w:r>
    </w:p>
    <w:p w:rsidR="00671804" w:rsidRPr="00956B56" w:rsidRDefault="00671804" w:rsidP="00641014">
      <w:pPr>
        <w:spacing w:before="120"/>
        <w:ind w:firstLine="567"/>
        <w:jc w:val="both"/>
      </w:pPr>
      <w:r w:rsidRPr="00956B56">
        <w:t>Капитальные вложения подсчитаны по нижеприведенным объектам:</w:t>
      </w:r>
    </w:p>
    <w:p w:rsidR="00671804" w:rsidRPr="00956B56" w:rsidRDefault="00671804" w:rsidP="00641014">
      <w:pPr>
        <w:pStyle w:val="a7"/>
        <w:numPr>
          <w:ilvl w:val="0"/>
          <w:numId w:val="7"/>
        </w:numPr>
        <w:spacing w:before="120"/>
        <w:ind w:left="992" w:hanging="357"/>
        <w:contextualSpacing w:val="0"/>
        <w:jc w:val="both"/>
      </w:pPr>
      <w:r w:rsidRPr="00956B56">
        <w:t>Строительство блочной газовой котельной «Рационал -7500» (котельная № 1) в составе 3-х котлов РЭМЭКС типа ТТГ-2500 и склада жидкого топлива емкостью 40м</w:t>
      </w:r>
      <w:r w:rsidRPr="00956B56">
        <w:rPr>
          <w:vertAlign w:val="superscript"/>
        </w:rPr>
        <w:t>3</w:t>
      </w:r>
      <w:r w:rsidRPr="00956B56">
        <w:t>.</w:t>
      </w:r>
    </w:p>
    <w:p w:rsidR="00671804" w:rsidRPr="00956B56" w:rsidRDefault="00671804" w:rsidP="00641014">
      <w:pPr>
        <w:pStyle w:val="a7"/>
        <w:numPr>
          <w:ilvl w:val="0"/>
          <w:numId w:val="7"/>
        </w:numPr>
        <w:spacing w:before="120"/>
        <w:ind w:left="992" w:hanging="357"/>
        <w:contextualSpacing w:val="0"/>
        <w:jc w:val="both"/>
      </w:pPr>
      <w:r w:rsidRPr="00956B56">
        <w:t>Строительство блочной  газовой котельной «Рационал -2000» (котельная № 2) в составе 2-х котлов РЭМЭКС типа ТТС-1000 и склада жидкого топлива емкостью 10м</w:t>
      </w:r>
      <w:r w:rsidRPr="00956B56">
        <w:rPr>
          <w:vertAlign w:val="superscript"/>
        </w:rPr>
        <w:t>3</w:t>
      </w:r>
      <w:r w:rsidRPr="00956B56">
        <w:t>.</w:t>
      </w:r>
    </w:p>
    <w:p w:rsidR="00671804" w:rsidRPr="00956B56" w:rsidRDefault="00671804" w:rsidP="00641014">
      <w:pPr>
        <w:pStyle w:val="a7"/>
        <w:numPr>
          <w:ilvl w:val="0"/>
          <w:numId w:val="7"/>
        </w:numPr>
        <w:spacing w:before="120"/>
        <w:ind w:left="992" w:hanging="357"/>
        <w:contextualSpacing w:val="0"/>
        <w:jc w:val="both"/>
      </w:pPr>
      <w:r w:rsidRPr="00956B56">
        <w:t>Строительство блочной  газовой котельной КОС «Рационал -750» (котельная № 3) в составе 2-х котлов РЭМЭКС типа ТТ-400 и склада жидкого топлива емкостью 4м</w:t>
      </w:r>
      <w:r w:rsidRPr="00956B56">
        <w:rPr>
          <w:vertAlign w:val="superscript"/>
        </w:rPr>
        <w:t>3</w:t>
      </w:r>
      <w:r w:rsidRPr="00956B56">
        <w:t>.</w:t>
      </w:r>
    </w:p>
    <w:p w:rsidR="00671804" w:rsidRPr="00956B56" w:rsidRDefault="00671804" w:rsidP="00641014">
      <w:pPr>
        <w:pStyle w:val="a7"/>
        <w:numPr>
          <w:ilvl w:val="0"/>
          <w:numId w:val="7"/>
        </w:numPr>
        <w:spacing w:before="120"/>
        <w:ind w:left="992" w:hanging="357"/>
        <w:contextualSpacing w:val="0"/>
        <w:jc w:val="both"/>
      </w:pPr>
      <w:r w:rsidRPr="00956B56">
        <w:t xml:space="preserve">Строительство новых и реконструкция существующих тепловых сетей от котельных   №№1,2. </w:t>
      </w:r>
    </w:p>
    <w:p w:rsidR="00671804" w:rsidRPr="00956B56" w:rsidRDefault="00671804" w:rsidP="00641014">
      <w:pPr>
        <w:spacing w:before="120"/>
        <w:ind w:firstLine="567"/>
        <w:jc w:val="both"/>
      </w:pPr>
      <w:r w:rsidRPr="00956B56">
        <w:t>Сводные данные по капитальным вложениям составляют 123,5 млн. руб.</w:t>
      </w:r>
    </w:p>
    <w:p w:rsidR="00671804" w:rsidRPr="00956B56" w:rsidRDefault="00671804" w:rsidP="00641014">
      <w:pPr>
        <w:spacing w:before="120"/>
        <w:ind w:firstLine="567"/>
        <w:jc w:val="both"/>
      </w:pPr>
    </w:p>
    <w:p w:rsidR="00C71129" w:rsidRPr="00956B56" w:rsidRDefault="00C71129" w:rsidP="00641014">
      <w:pPr>
        <w:autoSpaceDE w:val="0"/>
        <w:autoSpaceDN w:val="0"/>
        <w:adjustRightInd w:val="0"/>
        <w:jc w:val="both"/>
      </w:pPr>
    </w:p>
    <w:p w:rsidR="00C71129" w:rsidRPr="00956B56" w:rsidRDefault="00377BC8" w:rsidP="004957EA">
      <w:pPr>
        <w:autoSpaceDE w:val="0"/>
        <w:autoSpaceDN w:val="0"/>
        <w:adjustRightInd w:val="0"/>
        <w:jc w:val="center"/>
        <w:outlineLvl w:val="1"/>
        <w:rPr>
          <w:b/>
        </w:rPr>
      </w:pPr>
      <w:r w:rsidRPr="00956B56">
        <w:rPr>
          <w:b/>
        </w:rPr>
        <w:t>4</w:t>
      </w:r>
      <w:r w:rsidR="00C71129" w:rsidRPr="00956B56">
        <w:rPr>
          <w:b/>
        </w:rPr>
        <w:t>. ХАРАКТЕРИСТИКА КОМПЛЕКСНОГО РАЗВИТИЯ</w:t>
      </w:r>
    </w:p>
    <w:p w:rsidR="00C71129" w:rsidRPr="00956B56" w:rsidRDefault="00C71129" w:rsidP="004957EA">
      <w:pPr>
        <w:autoSpaceDE w:val="0"/>
        <w:autoSpaceDN w:val="0"/>
        <w:adjustRightInd w:val="0"/>
        <w:jc w:val="center"/>
        <w:rPr>
          <w:b/>
        </w:rPr>
      </w:pPr>
      <w:r w:rsidRPr="00956B56">
        <w:rPr>
          <w:b/>
        </w:rPr>
        <w:t>СИСТЕМЫ ВОДОСНАБЖЕНИ</w:t>
      </w:r>
      <w:r w:rsidR="00671804" w:rsidRPr="00956B56">
        <w:rPr>
          <w:b/>
        </w:rPr>
        <w:t>Я СЕЛЬСКОГО ПОСЕЛЕНИЯ КАЗЫМ</w:t>
      </w:r>
    </w:p>
    <w:p w:rsidR="002549F3" w:rsidRPr="00956B56" w:rsidRDefault="002549F3" w:rsidP="004957EA">
      <w:pPr>
        <w:pStyle w:val="a3"/>
        <w:ind w:left="720"/>
        <w:jc w:val="center"/>
        <w:rPr>
          <w:rStyle w:val="a4"/>
          <w:rFonts w:ascii="Times New Roman" w:hAnsi="Times New Roman" w:cs="Times New Roman"/>
          <w:smallCaps w:val="0"/>
        </w:rPr>
      </w:pPr>
    </w:p>
    <w:p w:rsidR="00B1201B" w:rsidRPr="00956B56" w:rsidRDefault="00377BC8" w:rsidP="004957EA">
      <w:pPr>
        <w:pStyle w:val="a3"/>
        <w:ind w:left="720"/>
        <w:jc w:val="center"/>
        <w:rPr>
          <w:rStyle w:val="a4"/>
          <w:rFonts w:ascii="Times New Roman" w:hAnsi="Times New Roman" w:cs="Times New Roman"/>
          <w:smallCaps w:val="0"/>
        </w:rPr>
      </w:pPr>
      <w:r w:rsidRPr="00956B56">
        <w:rPr>
          <w:rStyle w:val="a4"/>
          <w:rFonts w:ascii="Times New Roman" w:hAnsi="Times New Roman" w:cs="Times New Roman"/>
          <w:smallCaps w:val="0"/>
        </w:rPr>
        <w:t>4</w:t>
      </w:r>
      <w:r w:rsidR="002549F3" w:rsidRPr="00956B56">
        <w:rPr>
          <w:rStyle w:val="a4"/>
          <w:rFonts w:ascii="Times New Roman" w:hAnsi="Times New Roman" w:cs="Times New Roman"/>
          <w:smallCaps w:val="0"/>
        </w:rPr>
        <w:t>.1</w:t>
      </w:r>
      <w:r w:rsidR="006D521E" w:rsidRPr="00956B56">
        <w:rPr>
          <w:rStyle w:val="a4"/>
          <w:rFonts w:ascii="Times New Roman" w:hAnsi="Times New Roman" w:cs="Times New Roman"/>
          <w:smallCaps w:val="0"/>
        </w:rPr>
        <w:t>.</w:t>
      </w:r>
      <w:r w:rsidR="002549F3" w:rsidRPr="00956B56">
        <w:rPr>
          <w:rStyle w:val="a4"/>
          <w:rFonts w:ascii="Times New Roman" w:hAnsi="Times New Roman" w:cs="Times New Roman"/>
          <w:smallCaps w:val="0"/>
        </w:rPr>
        <w:t xml:space="preserve"> </w:t>
      </w:r>
      <w:r w:rsidR="00B1201B" w:rsidRPr="00956B56">
        <w:rPr>
          <w:rStyle w:val="a4"/>
          <w:rFonts w:ascii="Times New Roman" w:hAnsi="Times New Roman" w:cs="Times New Roman"/>
          <w:smallCaps w:val="0"/>
        </w:rPr>
        <w:t>Расходы воды</w:t>
      </w:r>
    </w:p>
    <w:p w:rsidR="00B1201B" w:rsidRPr="00956B56" w:rsidRDefault="00B1201B" w:rsidP="00641014">
      <w:pPr>
        <w:pStyle w:val="a3"/>
        <w:jc w:val="both"/>
        <w:rPr>
          <w:rStyle w:val="a4"/>
          <w:rFonts w:ascii="Times New Roman" w:hAnsi="Times New Roman" w:cs="Times New Roman"/>
          <w:b w:val="0"/>
          <w:smallCaps w:val="0"/>
        </w:rPr>
      </w:pPr>
    </w:p>
    <w:p w:rsidR="00671804" w:rsidRPr="00956B56" w:rsidRDefault="00671804" w:rsidP="00641014">
      <w:pPr>
        <w:ind w:firstLine="567"/>
        <w:jc w:val="both"/>
      </w:pPr>
      <w:r w:rsidRPr="00956B56">
        <w:t xml:space="preserve">Расчетный расход хоз.питьевой воды по с.п. Казым  определен  в соответствии с численностью населения и нормами водопотребления, обусловленными перспективной степенью благоустройства жилой застройки. </w:t>
      </w:r>
    </w:p>
    <w:p w:rsidR="00671804" w:rsidRPr="00956B56" w:rsidRDefault="00671804" w:rsidP="00641014">
      <w:pPr>
        <w:ind w:firstLine="567"/>
        <w:jc w:val="both"/>
      </w:pPr>
      <w:r w:rsidRPr="00956B56">
        <w:t>Расчетные расходы воды на нужды населения в часы максимального водопотребления приведены в таблице</w:t>
      </w:r>
      <w:r w:rsidR="000372B0" w:rsidRPr="00956B56">
        <w:t xml:space="preserve"> № 4.1</w:t>
      </w:r>
      <w:r w:rsidRPr="00956B56">
        <w:t xml:space="preserve">  Расход воды на полив улиц, проездов, площадей и зеленых насаждений сельского поселения определен по норме 50 л/сут. на человека. </w:t>
      </w:r>
    </w:p>
    <w:p w:rsidR="00671804" w:rsidRPr="00956B56" w:rsidRDefault="00671804" w:rsidP="00641014">
      <w:pPr>
        <w:ind w:firstLine="567"/>
        <w:jc w:val="both"/>
      </w:pPr>
      <w:r w:rsidRPr="00956B56">
        <w:t>Расход воды на нужды местной промышленности, приняты в размере 20% от хоз.питьевого водопотребления с. п. Казым согласно СНиП 2.04.02-84*.</w:t>
      </w:r>
    </w:p>
    <w:p w:rsidR="00671804" w:rsidRPr="00956B56" w:rsidRDefault="00671804" w:rsidP="00641014">
      <w:pPr>
        <w:ind w:firstLine="567"/>
        <w:jc w:val="both"/>
      </w:pPr>
      <w:r w:rsidRPr="00956B56">
        <w:t xml:space="preserve">Суммарные расходы воды по с.п. Казым сведены в таблицу № </w:t>
      </w:r>
      <w:r w:rsidR="000372B0" w:rsidRPr="00956B56">
        <w:t>4</w:t>
      </w:r>
      <w:r w:rsidRPr="00956B56">
        <w:t>.2 и составляют в сутки максимального водопотребления с учетом собственных нужд водопроводных очистных сооружений :</w:t>
      </w:r>
    </w:p>
    <w:p w:rsidR="00671804" w:rsidRPr="00956B56" w:rsidRDefault="00671804" w:rsidP="00641014">
      <w:pPr>
        <w:ind w:firstLine="567"/>
        <w:jc w:val="both"/>
      </w:pPr>
      <w:r w:rsidRPr="00956B56">
        <w:t>- на расчетный срок 615,0  м</w:t>
      </w:r>
      <w:r w:rsidRPr="00956B56">
        <w:rPr>
          <w:vertAlign w:val="superscript"/>
        </w:rPr>
        <w:t>3</w:t>
      </w:r>
      <w:r w:rsidRPr="00956B56">
        <w:t>/сут.</w:t>
      </w:r>
    </w:p>
    <w:p w:rsidR="00671804" w:rsidRPr="00956B56" w:rsidRDefault="00671804" w:rsidP="00641014">
      <w:pPr>
        <w:ind w:firstLine="567"/>
        <w:jc w:val="both"/>
      </w:pPr>
      <w:r w:rsidRPr="00956B56">
        <w:t xml:space="preserve">Так как застройка сельского поселения  ведется в основном двухэтажными домами, свободные напоры в сети приняты в соответствии со СНиП 2.04.02-84* - 14 м. </w:t>
      </w:r>
    </w:p>
    <w:p w:rsidR="00671804" w:rsidRPr="00956B56" w:rsidRDefault="00671804" w:rsidP="00641014">
      <w:pPr>
        <w:ind w:firstLine="567"/>
        <w:jc w:val="both"/>
      </w:pPr>
    </w:p>
    <w:p w:rsidR="00671804" w:rsidRPr="00956B56" w:rsidRDefault="00671804" w:rsidP="00641014">
      <w:pPr>
        <w:ind w:firstLine="567"/>
        <w:jc w:val="both"/>
      </w:pPr>
    </w:p>
    <w:p w:rsidR="00671804" w:rsidRPr="00956B56" w:rsidRDefault="00671804" w:rsidP="00641014">
      <w:pPr>
        <w:ind w:firstLine="567"/>
        <w:jc w:val="both"/>
      </w:pPr>
    </w:p>
    <w:p w:rsidR="000372B0" w:rsidRPr="00956B56" w:rsidRDefault="000372B0" w:rsidP="00641014">
      <w:pPr>
        <w:ind w:firstLine="567"/>
        <w:jc w:val="both"/>
        <w:sectPr w:rsidR="000372B0" w:rsidRPr="00956B56" w:rsidSect="0011623F">
          <w:headerReference w:type="even" r:id="rId8"/>
          <w:headerReference w:type="first" r:id="rId9"/>
          <w:pgSz w:w="11906" w:h="16838"/>
          <w:pgMar w:top="851" w:right="567" w:bottom="567" w:left="1134" w:header="720" w:footer="720" w:gutter="0"/>
          <w:cols w:space="720"/>
          <w:titlePg/>
        </w:sectPr>
      </w:pPr>
    </w:p>
    <w:p w:rsidR="000372B0" w:rsidRPr="00956B56" w:rsidRDefault="000372B0" w:rsidP="00641014">
      <w:pPr>
        <w:jc w:val="both"/>
      </w:pPr>
    </w:p>
    <w:p w:rsidR="000372B0" w:rsidRPr="00956B56" w:rsidRDefault="000372B0" w:rsidP="00641014">
      <w:pPr>
        <w:jc w:val="both"/>
      </w:pPr>
    </w:p>
    <w:p w:rsidR="000372B0" w:rsidRPr="00956B56" w:rsidRDefault="000372B0" w:rsidP="00641014">
      <w:pPr>
        <w:jc w:val="both"/>
      </w:pPr>
      <w:r w:rsidRPr="00956B56">
        <w:t>Нормы водопотребления и коэффициенты неравномерности.</w:t>
      </w:r>
    </w:p>
    <w:tbl>
      <w:tblPr>
        <w:tblStyle w:val="ae"/>
        <w:tblpPr w:leftFromText="180" w:rightFromText="180" w:vertAnchor="page" w:horzAnchor="margin" w:tblpXSpec="center" w:tblpY="3316"/>
        <w:tblW w:w="0" w:type="auto"/>
        <w:tblLayout w:type="fixed"/>
        <w:tblLook w:val="04A0"/>
      </w:tblPr>
      <w:tblGrid>
        <w:gridCol w:w="534"/>
        <w:gridCol w:w="2551"/>
        <w:gridCol w:w="2070"/>
        <w:gridCol w:w="2090"/>
        <w:gridCol w:w="2070"/>
        <w:gridCol w:w="2090"/>
        <w:gridCol w:w="2070"/>
      </w:tblGrid>
      <w:tr w:rsidR="000372B0" w:rsidRPr="00956B56" w:rsidTr="007E6E72">
        <w:trPr>
          <w:trHeight w:val="1555"/>
        </w:trPr>
        <w:tc>
          <w:tcPr>
            <w:tcW w:w="534" w:type="dxa"/>
          </w:tcPr>
          <w:p w:rsidR="000372B0" w:rsidRPr="00956B56" w:rsidRDefault="000372B0" w:rsidP="00641014">
            <w:pPr>
              <w:jc w:val="both"/>
              <w:rPr>
                <w:sz w:val="24"/>
                <w:szCs w:val="24"/>
              </w:rPr>
            </w:pPr>
            <w:r w:rsidRPr="00956B56">
              <w:rPr>
                <w:sz w:val="24"/>
                <w:szCs w:val="24"/>
              </w:rPr>
              <w:t>№ пп.</w:t>
            </w:r>
          </w:p>
        </w:tc>
        <w:tc>
          <w:tcPr>
            <w:tcW w:w="2551" w:type="dxa"/>
          </w:tcPr>
          <w:p w:rsidR="000372B0" w:rsidRPr="00956B56" w:rsidRDefault="000372B0" w:rsidP="00641014">
            <w:pPr>
              <w:jc w:val="both"/>
              <w:rPr>
                <w:sz w:val="24"/>
                <w:szCs w:val="24"/>
              </w:rPr>
            </w:pPr>
            <w:r w:rsidRPr="00956B56">
              <w:rPr>
                <w:sz w:val="24"/>
                <w:szCs w:val="24"/>
              </w:rPr>
              <w:t>Наименование</w:t>
            </w:r>
          </w:p>
          <w:p w:rsidR="000372B0" w:rsidRPr="00956B56" w:rsidRDefault="000372B0" w:rsidP="00641014">
            <w:pPr>
              <w:jc w:val="both"/>
              <w:rPr>
                <w:sz w:val="24"/>
                <w:szCs w:val="24"/>
              </w:rPr>
            </w:pPr>
            <w:r w:rsidRPr="00956B56">
              <w:rPr>
                <w:sz w:val="24"/>
                <w:szCs w:val="24"/>
              </w:rPr>
              <w:t>водопотребителей</w:t>
            </w:r>
          </w:p>
        </w:tc>
        <w:tc>
          <w:tcPr>
            <w:tcW w:w="2070" w:type="dxa"/>
          </w:tcPr>
          <w:p w:rsidR="000372B0" w:rsidRPr="00956B56" w:rsidRDefault="000372B0" w:rsidP="00641014">
            <w:pPr>
              <w:jc w:val="both"/>
              <w:rPr>
                <w:sz w:val="24"/>
                <w:szCs w:val="24"/>
              </w:rPr>
            </w:pPr>
            <w:r w:rsidRPr="00956B56">
              <w:rPr>
                <w:sz w:val="24"/>
                <w:szCs w:val="24"/>
              </w:rPr>
              <w:t>Норма водопотребления ср. суточ. л/сут. чел.</w:t>
            </w:r>
          </w:p>
        </w:tc>
        <w:tc>
          <w:tcPr>
            <w:tcW w:w="2090" w:type="dxa"/>
          </w:tcPr>
          <w:p w:rsidR="000372B0" w:rsidRPr="00956B56" w:rsidRDefault="000372B0" w:rsidP="00641014">
            <w:pPr>
              <w:jc w:val="both"/>
              <w:rPr>
                <w:sz w:val="24"/>
                <w:szCs w:val="24"/>
              </w:rPr>
            </w:pPr>
            <w:r w:rsidRPr="00956B56">
              <w:rPr>
                <w:sz w:val="24"/>
                <w:szCs w:val="24"/>
              </w:rPr>
              <w:t>К макс. суточной неравномерности</w:t>
            </w:r>
          </w:p>
        </w:tc>
        <w:tc>
          <w:tcPr>
            <w:tcW w:w="2070" w:type="dxa"/>
          </w:tcPr>
          <w:p w:rsidR="000372B0" w:rsidRPr="00956B56" w:rsidRDefault="000372B0" w:rsidP="00641014">
            <w:pPr>
              <w:jc w:val="both"/>
              <w:rPr>
                <w:sz w:val="24"/>
                <w:szCs w:val="24"/>
              </w:rPr>
            </w:pPr>
            <w:r w:rsidRPr="00956B56">
              <w:rPr>
                <w:sz w:val="24"/>
                <w:szCs w:val="24"/>
              </w:rPr>
              <w:t>Норма водопотребления суточн. макс. л/сут. чел.</w:t>
            </w:r>
          </w:p>
        </w:tc>
        <w:tc>
          <w:tcPr>
            <w:tcW w:w="2090" w:type="dxa"/>
          </w:tcPr>
          <w:p w:rsidR="000372B0" w:rsidRPr="00956B56" w:rsidRDefault="000372B0" w:rsidP="00641014">
            <w:pPr>
              <w:jc w:val="both"/>
              <w:rPr>
                <w:sz w:val="24"/>
                <w:szCs w:val="24"/>
              </w:rPr>
            </w:pPr>
            <w:r w:rsidRPr="00956B56">
              <w:rPr>
                <w:sz w:val="24"/>
                <w:szCs w:val="24"/>
              </w:rPr>
              <w:t>К мин. суточной неравномерности</w:t>
            </w:r>
          </w:p>
        </w:tc>
        <w:tc>
          <w:tcPr>
            <w:tcW w:w="2070" w:type="dxa"/>
          </w:tcPr>
          <w:p w:rsidR="000372B0" w:rsidRPr="00956B56" w:rsidRDefault="000372B0" w:rsidP="00641014">
            <w:pPr>
              <w:jc w:val="both"/>
              <w:rPr>
                <w:sz w:val="24"/>
                <w:szCs w:val="24"/>
              </w:rPr>
            </w:pPr>
            <w:r w:rsidRPr="00956B56">
              <w:rPr>
                <w:sz w:val="24"/>
                <w:szCs w:val="24"/>
              </w:rPr>
              <w:t>Норма водопотребления суточн. миним. л/сут. чел.</w:t>
            </w:r>
          </w:p>
        </w:tc>
      </w:tr>
      <w:tr w:rsidR="000372B0" w:rsidRPr="00956B56" w:rsidTr="007E6E72">
        <w:tc>
          <w:tcPr>
            <w:tcW w:w="534" w:type="dxa"/>
          </w:tcPr>
          <w:p w:rsidR="000372B0" w:rsidRPr="00956B56" w:rsidRDefault="000372B0" w:rsidP="00641014">
            <w:pPr>
              <w:jc w:val="both"/>
              <w:rPr>
                <w:sz w:val="24"/>
                <w:szCs w:val="24"/>
              </w:rPr>
            </w:pPr>
            <w:r w:rsidRPr="00956B56">
              <w:rPr>
                <w:sz w:val="24"/>
                <w:szCs w:val="24"/>
              </w:rPr>
              <w:t>1</w:t>
            </w:r>
          </w:p>
        </w:tc>
        <w:tc>
          <w:tcPr>
            <w:tcW w:w="2551" w:type="dxa"/>
          </w:tcPr>
          <w:p w:rsidR="000372B0" w:rsidRPr="00956B56" w:rsidRDefault="000372B0" w:rsidP="00641014">
            <w:pPr>
              <w:jc w:val="both"/>
              <w:rPr>
                <w:sz w:val="24"/>
                <w:szCs w:val="24"/>
              </w:rPr>
            </w:pPr>
            <w:r w:rsidRPr="00956B56">
              <w:rPr>
                <w:sz w:val="24"/>
                <w:szCs w:val="24"/>
              </w:rPr>
              <w:t>2</w:t>
            </w:r>
          </w:p>
        </w:tc>
        <w:tc>
          <w:tcPr>
            <w:tcW w:w="2070" w:type="dxa"/>
          </w:tcPr>
          <w:p w:rsidR="000372B0" w:rsidRPr="00956B56" w:rsidRDefault="000372B0" w:rsidP="00641014">
            <w:pPr>
              <w:jc w:val="both"/>
              <w:rPr>
                <w:sz w:val="24"/>
                <w:szCs w:val="24"/>
              </w:rPr>
            </w:pPr>
            <w:r w:rsidRPr="00956B56">
              <w:rPr>
                <w:sz w:val="24"/>
                <w:szCs w:val="24"/>
              </w:rPr>
              <w:t>3</w:t>
            </w:r>
          </w:p>
        </w:tc>
        <w:tc>
          <w:tcPr>
            <w:tcW w:w="2090" w:type="dxa"/>
          </w:tcPr>
          <w:p w:rsidR="000372B0" w:rsidRPr="00956B56" w:rsidRDefault="000372B0" w:rsidP="00641014">
            <w:pPr>
              <w:jc w:val="both"/>
              <w:rPr>
                <w:sz w:val="24"/>
                <w:szCs w:val="24"/>
              </w:rPr>
            </w:pPr>
            <w:r w:rsidRPr="00956B56">
              <w:rPr>
                <w:sz w:val="24"/>
                <w:szCs w:val="24"/>
              </w:rPr>
              <w:t>4</w:t>
            </w:r>
          </w:p>
        </w:tc>
        <w:tc>
          <w:tcPr>
            <w:tcW w:w="2070" w:type="dxa"/>
          </w:tcPr>
          <w:p w:rsidR="000372B0" w:rsidRPr="00956B56" w:rsidRDefault="000372B0" w:rsidP="00641014">
            <w:pPr>
              <w:jc w:val="both"/>
              <w:rPr>
                <w:sz w:val="24"/>
                <w:szCs w:val="24"/>
              </w:rPr>
            </w:pPr>
            <w:r w:rsidRPr="00956B56">
              <w:rPr>
                <w:sz w:val="24"/>
                <w:szCs w:val="24"/>
              </w:rPr>
              <w:t>5</w:t>
            </w:r>
          </w:p>
        </w:tc>
        <w:tc>
          <w:tcPr>
            <w:tcW w:w="2090" w:type="dxa"/>
          </w:tcPr>
          <w:p w:rsidR="000372B0" w:rsidRPr="00956B56" w:rsidRDefault="000372B0" w:rsidP="00641014">
            <w:pPr>
              <w:jc w:val="both"/>
              <w:rPr>
                <w:sz w:val="24"/>
                <w:szCs w:val="24"/>
              </w:rPr>
            </w:pPr>
            <w:r w:rsidRPr="00956B56">
              <w:rPr>
                <w:sz w:val="24"/>
                <w:szCs w:val="24"/>
              </w:rPr>
              <w:t>6</w:t>
            </w:r>
          </w:p>
        </w:tc>
        <w:tc>
          <w:tcPr>
            <w:tcW w:w="2070" w:type="dxa"/>
          </w:tcPr>
          <w:p w:rsidR="000372B0" w:rsidRPr="00956B56" w:rsidRDefault="000372B0" w:rsidP="00641014">
            <w:pPr>
              <w:jc w:val="both"/>
              <w:rPr>
                <w:sz w:val="24"/>
                <w:szCs w:val="24"/>
              </w:rPr>
            </w:pPr>
            <w:r w:rsidRPr="00956B56">
              <w:rPr>
                <w:sz w:val="24"/>
                <w:szCs w:val="24"/>
              </w:rPr>
              <w:t>7</w:t>
            </w:r>
          </w:p>
        </w:tc>
      </w:tr>
      <w:tr w:rsidR="000372B0" w:rsidRPr="00956B56" w:rsidTr="007E6E72">
        <w:tc>
          <w:tcPr>
            <w:tcW w:w="534" w:type="dxa"/>
          </w:tcPr>
          <w:p w:rsidR="000372B0" w:rsidRPr="00956B56" w:rsidRDefault="000372B0" w:rsidP="00641014">
            <w:pPr>
              <w:jc w:val="both"/>
              <w:rPr>
                <w:sz w:val="24"/>
                <w:szCs w:val="24"/>
              </w:rPr>
            </w:pPr>
            <w:r w:rsidRPr="00956B56">
              <w:rPr>
                <w:sz w:val="24"/>
                <w:szCs w:val="24"/>
              </w:rPr>
              <w:t>1</w:t>
            </w:r>
          </w:p>
        </w:tc>
        <w:tc>
          <w:tcPr>
            <w:tcW w:w="2551" w:type="dxa"/>
          </w:tcPr>
          <w:p w:rsidR="000372B0" w:rsidRPr="00956B56" w:rsidRDefault="000372B0" w:rsidP="00641014">
            <w:pPr>
              <w:jc w:val="both"/>
              <w:rPr>
                <w:sz w:val="24"/>
                <w:szCs w:val="24"/>
              </w:rPr>
            </w:pPr>
            <w:r w:rsidRPr="00956B56">
              <w:rPr>
                <w:sz w:val="24"/>
                <w:szCs w:val="24"/>
              </w:rPr>
              <w:t>Застройка зданиями, оборудованными внутренним водопроводом и канализацией с ванными и местными водонагревателями</w:t>
            </w:r>
          </w:p>
        </w:tc>
        <w:tc>
          <w:tcPr>
            <w:tcW w:w="2070" w:type="dxa"/>
          </w:tcPr>
          <w:p w:rsidR="000372B0" w:rsidRPr="00956B56" w:rsidRDefault="000372B0" w:rsidP="00641014">
            <w:pPr>
              <w:jc w:val="both"/>
              <w:rPr>
                <w:sz w:val="24"/>
                <w:szCs w:val="24"/>
              </w:rPr>
            </w:pPr>
          </w:p>
          <w:p w:rsidR="000372B0" w:rsidRPr="00956B56" w:rsidRDefault="000372B0" w:rsidP="00641014">
            <w:pPr>
              <w:jc w:val="both"/>
              <w:rPr>
                <w:sz w:val="24"/>
                <w:szCs w:val="24"/>
              </w:rPr>
            </w:pPr>
          </w:p>
          <w:p w:rsidR="000372B0" w:rsidRPr="00956B56" w:rsidRDefault="000372B0" w:rsidP="00641014">
            <w:pPr>
              <w:jc w:val="both"/>
              <w:rPr>
                <w:sz w:val="24"/>
                <w:szCs w:val="24"/>
              </w:rPr>
            </w:pPr>
            <w:r w:rsidRPr="00956B56">
              <w:rPr>
                <w:sz w:val="24"/>
                <w:szCs w:val="24"/>
              </w:rPr>
              <w:t>225</w:t>
            </w:r>
          </w:p>
        </w:tc>
        <w:tc>
          <w:tcPr>
            <w:tcW w:w="2090" w:type="dxa"/>
          </w:tcPr>
          <w:p w:rsidR="000372B0" w:rsidRPr="00956B56" w:rsidRDefault="000372B0" w:rsidP="00641014">
            <w:pPr>
              <w:jc w:val="both"/>
              <w:rPr>
                <w:sz w:val="24"/>
                <w:szCs w:val="24"/>
              </w:rPr>
            </w:pPr>
          </w:p>
          <w:p w:rsidR="000372B0" w:rsidRPr="00956B56" w:rsidRDefault="000372B0" w:rsidP="00641014">
            <w:pPr>
              <w:jc w:val="both"/>
              <w:rPr>
                <w:sz w:val="24"/>
                <w:szCs w:val="24"/>
              </w:rPr>
            </w:pPr>
          </w:p>
          <w:p w:rsidR="000372B0" w:rsidRPr="00956B56" w:rsidRDefault="000372B0" w:rsidP="00641014">
            <w:pPr>
              <w:jc w:val="both"/>
              <w:rPr>
                <w:sz w:val="24"/>
                <w:szCs w:val="24"/>
              </w:rPr>
            </w:pPr>
            <w:r w:rsidRPr="00956B56">
              <w:rPr>
                <w:sz w:val="24"/>
                <w:szCs w:val="24"/>
              </w:rPr>
              <w:t>1,2</w:t>
            </w:r>
          </w:p>
        </w:tc>
        <w:tc>
          <w:tcPr>
            <w:tcW w:w="2070" w:type="dxa"/>
          </w:tcPr>
          <w:p w:rsidR="000372B0" w:rsidRPr="00956B56" w:rsidRDefault="000372B0" w:rsidP="00641014">
            <w:pPr>
              <w:jc w:val="both"/>
              <w:rPr>
                <w:sz w:val="24"/>
                <w:szCs w:val="24"/>
              </w:rPr>
            </w:pPr>
          </w:p>
          <w:p w:rsidR="000372B0" w:rsidRPr="00956B56" w:rsidRDefault="000372B0" w:rsidP="00641014">
            <w:pPr>
              <w:jc w:val="both"/>
              <w:rPr>
                <w:sz w:val="24"/>
                <w:szCs w:val="24"/>
              </w:rPr>
            </w:pPr>
          </w:p>
          <w:p w:rsidR="000372B0" w:rsidRPr="00956B56" w:rsidRDefault="000372B0" w:rsidP="00641014">
            <w:pPr>
              <w:jc w:val="both"/>
              <w:rPr>
                <w:sz w:val="24"/>
                <w:szCs w:val="24"/>
              </w:rPr>
            </w:pPr>
            <w:r w:rsidRPr="00956B56">
              <w:rPr>
                <w:sz w:val="24"/>
                <w:szCs w:val="24"/>
              </w:rPr>
              <w:t>270</w:t>
            </w:r>
          </w:p>
        </w:tc>
        <w:tc>
          <w:tcPr>
            <w:tcW w:w="2090" w:type="dxa"/>
          </w:tcPr>
          <w:p w:rsidR="000372B0" w:rsidRPr="00956B56" w:rsidRDefault="000372B0" w:rsidP="00641014">
            <w:pPr>
              <w:jc w:val="both"/>
              <w:rPr>
                <w:sz w:val="24"/>
                <w:szCs w:val="24"/>
              </w:rPr>
            </w:pPr>
          </w:p>
          <w:p w:rsidR="000372B0" w:rsidRPr="00956B56" w:rsidRDefault="000372B0" w:rsidP="00641014">
            <w:pPr>
              <w:jc w:val="both"/>
              <w:rPr>
                <w:sz w:val="24"/>
                <w:szCs w:val="24"/>
              </w:rPr>
            </w:pPr>
          </w:p>
          <w:p w:rsidR="000372B0" w:rsidRPr="00956B56" w:rsidRDefault="000372B0" w:rsidP="00641014">
            <w:pPr>
              <w:jc w:val="both"/>
              <w:rPr>
                <w:sz w:val="24"/>
                <w:szCs w:val="24"/>
              </w:rPr>
            </w:pPr>
            <w:r w:rsidRPr="00956B56">
              <w:rPr>
                <w:sz w:val="24"/>
                <w:szCs w:val="24"/>
              </w:rPr>
              <w:t>0,7</w:t>
            </w:r>
          </w:p>
        </w:tc>
        <w:tc>
          <w:tcPr>
            <w:tcW w:w="2070" w:type="dxa"/>
          </w:tcPr>
          <w:p w:rsidR="000372B0" w:rsidRPr="00956B56" w:rsidRDefault="000372B0" w:rsidP="00641014">
            <w:pPr>
              <w:jc w:val="both"/>
              <w:rPr>
                <w:sz w:val="24"/>
                <w:szCs w:val="24"/>
              </w:rPr>
            </w:pPr>
          </w:p>
          <w:p w:rsidR="000372B0" w:rsidRPr="00956B56" w:rsidRDefault="000372B0" w:rsidP="00641014">
            <w:pPr>
              <w:jc w:val="both"/>
              <w:rPr>
                <w:sz w:val="24"/>
                <w:szCs w:val="24"/>
              </w:rPr>
            </w:pPr>
          </w:p>
          <w:p w:rsidR="000372B0" w:rsidRPr="00956B56" w:rsidRDefault="000372B0" w:rsidP="00641014">
            <w:pPr>
              <w:jc w:val="both"/>
              <w:rPr>
                <w:sz w:val="24"/>
                <w:szCs w:val="24"/>
              </w:rPr>
            </w:pPr>
            <w:r w:rsidRPr="00956B56">
              <w:rPr>
                <w:sz w:val="24"/>
                <w:szCs w:val="24"/>
              </w:rPr>
              <w:t>157,5</w:t>
            </w:r>
          </w:p>
        </w:tc>
      </w:tr>
    </w:tbl>
    <w:p w:rsidR="000372B0" w:rsidRPr="00956B56" w:rsidRDefault="000372B0" w:rsidP="00641014">
      <w:pPr>
        <w:ind w:left="10800" w:firstLine="720"/>
        <w:jc w:val="both"/>
      </w:pPr>
    </w:p>
    <w:p w:rsidR="000372B0" w:rsidRPr="00956B56" w:rsidRDefault="000372B0" w:rsidP="00641014">
      <w:pPr>
        <w:ind w:left="10800" w:firstLine="720"/>
        <w:jc w:val="both"/>
      </w:pPr>
      <w:r w:rsidRPr="00956B56">
        <w:t>Таблица №4.1</w:t>
      </w:r>
    </w:p>
    <w:p w:rsidR="000372B0" w:rsidRPr="00956B56" w:rsidRDefault="000372B0" w:rsidP="00641014">
      <w:pPr>
        <w:jc w:val="both"/>
      </w:pPr>
    </w:p>
    <w:p w:rsidR="000372B0" w:rsidRPr="00956B56" w:rsidRDefault="000372B0" w:rsidP="00641014">
      <w:pPr>
        <w:jc w:val="both"/>
      </w:pPr>
    </w:p>
    <w:p w:rsidR="000372B0" w:rsidRPr="00956B56" w:rsidRDefault="000372B0" w:rsidP="00641014">
      <w:pPr>
        <w:jc w:val="both"/>
      </w:pPr>
    </w:p>
    <w:p w:rsidR="000372B0" w:rsidRPr="00956B56" w:rsidRDefault="000372B0" w:rsidP="00641014">
      <w:pPr>
        <w:jc w:val="both"/>
      </w:pPr>
    </w:p>
    <w:p w:rsidR="000372B0" w:rsidRPr="00956B56" w:rsidRDefault="000372B0" w:rsidP="00641014">
      <w:pPr>
        <w:jc w:val="both"/>
      </w:pPr>
    </w:p>
    <w:p w:rsidR="000372B0" w:rsidRPr="00956B56" w:rsidRDefault="000372B0" w:rsidP="00641014">
      <w:pPr>
        <w:jc w:val="both"/>
      </w:pPr>
    </w:p>
    <w:p w:rsidR="000372B0" w:rsidRPr="00956B56" w:rsidRDefault="000372B0" w:rsidP="00641014">
      <w:pPr>
        <w:jc w:val="both"/>
      </w:pPr>
    </w:p>
    <w:p w:rsidR="000372B0" w:rsidRPr="00956B56" w:rsidRDefault="000372B0" w:rsidP="00641014">
      <w:pPr>
        <w:jc w:val="both"/>
      </w:pPr>
    </w:p>
    <w:p w:rsidR="000372B0" w:rsidRPr="00956B56" w:rsidRDefault="000372B0" w:rsidP="00641014">
      <w:pPr>
        <w:jc w:val="both"/>
      </w:pPr>
    </w:p>
    <w:p w:rsidR="000372B0" w:rsidRPr="00956B56" w:rsidRDefault="000372B0" w:rsidP="00641014">
      <w:pPr>
        <w:jc w:val="both"/>
      </w:pPr>
    </w:p>
    <w:p w:rsidR="000372B0" w:rsidRPr="00956B56" w:rsidRDefault="000372B0" w:rsidP="00641014">
      <w:pPr>
        <w:jc w:val="both"/>
      </w:pPr>
    </w:p>
    <w:p w:rsidR="000372B0" w:rsidRPr="00956B56" w:rsidRDefault="000372B0" w:rsidP="00641014">
      <w:pPr>
        <w:jc w:val="both"/>
      </w:pPr>
    </w:p>
    <w:p w:rsidR="000372B0" w:rsidRPr="00956B56" w:rsidRDefault="000372B0" w:rsidP="00641014">
      <w:pPr>
        <w:jc w:val="both"/>
      </w:pPr>
    </w:p>
    <w:p w:rsidR="000372B0" w:rsidRPr="00956B56" w:rsidRDefault="000372B0" w:rsidP="00641014">
      <w:pPr>
        <w:jc w:val="both"/>
      </w:pPr>
    </w:p>
    <w:p w:rsidR="000372B0" w:rsidRPr="00956B56" w:rsidRDefault="000372B0" w:rsidP="00641014">
      <w:pPr>
        <w:jc w:val="both"/>
      </w:pPr>
    </w:p>
    <w:p w:rsidR="000372B0" w:rsidRPr="00956B56" w:rsidRDefault="000372B0" w:rsidP="00641014">
      <w:pPr>
        <w:tabs>
          <w:tab w:val="left" w:pos="1701"/>
        </w:tabs>
        <w:jc w:val="both"/>
      </w:pPr>
    </w:p>
    <w:p w:rsidR="000372B0" w:rsidRPr="00956B56" w:rsidRDefault="000372B0" w:rsidP="00641014">
      <w:pPr>
        <w:tabs>
          <w:tab w:val="left" w:pos="1701"/>
        </w:tabs>
        <w:jc w:val="both"/>
      </w:pPr>
    </w:p>
    <w:p w:rsidR="000372B0" w:rsidRPr="00956B56" w:rsidRDefault="000372B0" w:rsidP="00641014">
      <w:pPr>
        <w:tabs>
          <w:tab w:val="left" w:pos="1701"/>
        </w:tabs>
        <w:jc w:val="both"/>
      </w:pPr>
    </w:p>
    <w:p w:rsidR="000372B0" w:rsidRPr="00956B56" w:rsidRDefault="000372B0" w:rsidP="00641014">
      <w:pPr>
        <w:tabs>
          <w:tab w:val="left" w:pos="1701"/>
        </w:tabs>
        <w:jc w:val="both"/>
      </w:pPr>
    </w:p>
    <w:p w:rsidR="000372B0" w:rsidRPr="00956B56" w:rsidRDefault="000372B0" w:rsidP="00641014">
      <w:pPr>
        <w:tabs>
          <w:tab w:val="left" w:pos="1701"/>
        </w:tabs>
        <w:jc w:val="both"/>
      </w:pPr>
    </w:p>
    <w:p w:rsidR="000372B0" w:rsidRPr="00956B56" w:rsidRDefault="000372B0" w:rsidP="00641014">
      <w:pPr>
        <w:tabs>
          <w:tab w:val="left" w:pos="1701"/>
        </w:tabs>
        <w:jc w:val="both"/>
      </w:pPr>
    </w:p>
    <w:p w:rsidR="000372B0" w:rsidRPr="00956B56" w:rsidRDefault="000372B0" w:rsidP="00641014">
      <w:pPr>
        <w:tabs>
          <w:tab w:val="left" w:pos="1701"/>
        </w:tabs>
        <w:jc w:val="both"/>
      </w:pPr>
    </w:p>
    <w:p w:rsidR="000372B0" w:rsidRPr="00956B56" w:rsidRDefault="000372B0" w:rsidP="00641014">
      <w:pPr>
        <w:tabs>
          <w:tab w:val="left" w:pos="1701"/>
        </w:tabs>
        <w:jc w:val="both"/>
      </w:pPr>
    </w:p>
    <w:p w:rsidR="000372B0" w:rsidRPr="00956B56" w:rsidRDefault="000372B0" w:rsidP="00641014">
      <w:pPr>
        <w:tabs>
          <w:tab w:val="left" w:pos="1701"/>
        </w:tabs>
        <w:jc w:val="both"/>
      </w:pPr>
    </w:p>
    <w:p w:rsidR="000372B0" w:rsidRPr="00956B56" w:rsidRDefault="000372B0" w:rsidP="00641014">
      <w:pPr>
        <w:tabs>
          <w:tab w:val="left" w:pos="1701"/>
        </w:tabs>
        <w:jc w:val="both"/>
      </w:pPr>
    </w:p>
    <w:p w:rsidR="000372B0" w:rsidRPr="00956B56" w:rsidRDefault="000372B0" w:rsidP="00641014">
      <w:pPr>
        <w:tabs>
          <w:tab w:val="left" w:pos="1701"/>
        </w:tabs>
        <w:jc w:val="both"/>
      </w:pPr>
    </w:p>
    <w:p w:rsidR="000372B0" w:rsidRPr="00956B56" w:rsidRDefault="000372B0" w:rsidP="00641014">
      <w:pPr>
        <w:tabs>
          <w:tab w:val="left" w:pos="1701"/>
        </w:tabs>
        <w:jc w:val="both"/>
      </w:pPr>
    </w:p>
    <w:p w:rsidR="000372B0" w:rsidRPr="00956B56" w:rsidRDefault="000372B0" w:rsidP="00641014">
      <w:pPr>
        <w:tabs>
          <w:tab w:val="left" w:pos="1701"/>
        </w:tabs>
        <w:jc w:val="both"/>
      </w:pPr>
    </w:p>
    <w:p w:rsidR="000372B0" w:rsidRPr="00956B56" w:rsidRDefault="000372B0" w:rsidP="00641014">
      <w:pPr>
        <w:tabs>
          <w:tab w:val="left" w:pos="1701"/>
        </w:tabs>
        <w:jc w:val="both"/>
      </w:pPr>
    </w:p>
    <w:p w:rsidR="000372B0" w:rsidRPr="00956B56" w:rsidRDefault="000372B0" w:rsidP="00641014">
      <w:pPr>
        <w:tabs>
          <w:tab w:val="left" w:pos="1701"/>
        </w:tabs>
        <w:jc w:val="both"/>
      </w:pPr>
    </w:p>
    <w:p w:rsidR="000372B0" w:rsidRPr="00956B56" w:rsidRDefault="000372B0" w:rsidP="00641014">
      <w:pPr>
        <w:tabs>
          <w:tab w:val="left" w:pos="1701"/>
        </w:tabs>
        <w:jc w:val="both"/>
      </w:pPr>
    </w:p>
    <w:p w:rsidR="000372B0" w:rsidRPr="00956B56" w:rsidRDefault="000372B0" w:rsidP="00641014">
      <w:pPr>
        <w:tabs>
          <w:tab w:val="left" w:pos="1701"/>
        </w:tabs>
        <w:jc w:val="both"/>
      </w:pPr>
    </w:p>
    <w:p w:rsidR="000372B0" w:rsidRPr="00956B56" w:rsidRDefault="000372B0" w:rsidP="00641014">
      <w:pPr>
        <w:tabs>
          <w:tab w:val="left" w:pos="1701"/>
        </w:tabs>
        <w:jc w:val="both"/>
      </w:pPr>
    </w:p>
    <w:p w:rsidR="000372B0" w:rsidRPr="00956B56" w:rsidRDefault="000372B0" w:rsidP="00641014">
      <w:pPr>
        <w:tabs>
          <w:tab w:val="left" w:pos="1701"/>
        </w:tabs>
        <w:jc w:val="both"/>
      </w:pPr>
      <w:r w:rsidRPr="00956B56">
        <w:t>Расчетные расходы воды на хозяйственно-питьевые  нужды населения и полив по с.п. Казым</w:t>
      </w:r>
    </w:p>
    <w:p w:rsidR="000372B0" w:rsidRPr="00956B56" w:rsidRDefault="000372B0" w:rsidP="00641014">
      <w:pPr>
        <w:tabs>
          <w:tab w:val="left" w:pos="1701"/>
        </w:tabs>
        <w:jc w:val="both"/>
      </w:pPr>
    </w:p>
    <w:p w:rsidR="000372B0" w:rsidRPr="00956B56" w:rsidRDefault="000372B0" w:rsidP="00641014">
      <w:pPr>
        <w:ind w:left="11520"/>
        <w:jc w:val="both"/>
      </w:pPr>
      <w:r w:rsidRPr="00956B56">
        <w:t>Таблица №4.2</w:t>
      </w:r>
    </w:p>
    <w:tbl>
      <w:tblPr>
        <w:tblW w:w="13482" w:type="dxa"/>
        <w:jc w:val="center"/>
        <w:tblInd w:w="248" w:type="dxa"/>
        <w:tblLook w:val="04A0"/>
      </w:tblPr>
      <w:tblGrid>
        <w:gridCol w:w="568"/>
        <w:gridCol w:w="2803"/>
        <w:gridCol w:w="1318"/>
        <w:gridCol w:w="1987"/>
        <w:gridCol w:w="2006"/>
        <w:gridCol w:w="906"/>
        <w:gridCol w:w="912"/>
        <w:gridCol w:w="987"/>
        <w:gridCol w:w="1995"/>
      </w:tblGrid>
      <w:tr w:rsidR="000372B0" w:rsidRPr="00956B56" w:rsidTr="007E6E72">
        <w:trPr>
          <w:trHeight w:val="660"/>
          <w:jc w:val="center"/>
        </w:trPr>
        <w:tc>
          <w:tcPr>
            <w:tcW w:w="56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372B0" w:rsidRPr="00956B56" w:rsidRDefault="000372B0" w:rsidP="00641014">
            <w:pPr>
              <w:jc w:val="both"/>
            </w:pPr>
            <w:r w:rsidRPr="00956B56">
              <w:t>№ пп</w:t>
            </w:r>
          </w:p>
        </w:tc>
        <w:tc>
          <w:tcPr>
            <w:tcW w:w="280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372B0" w:rsidRPr="00956B56" w:rsidRDefault="000372B0" w:rsidP="00641014">
            <w:pPr>
              <w:jc w:val="both"/>
            </w:pPr>
            <w:r w:rsidRPr="00956B56">
              <w:t>Наименование</w:t>
            </w:r>
          </w:p>
          <w:p w:rsidR="000372B0" w:rsidRPr="00956B56" w:rsidRDefault="000372B0" w:rsidP="00641014">
            <w:pPr>
              <w:jc w:val="both"/>
            </w:pPr>
            <w:r w:rsidRPr="00956B56">
              <w:t>водопотребителей</w:t>
            </w:r>
          </w:p>
        </w:tc>
        <w:tc>
          <w:tcPr>
            <w:tcW w:w="131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372B0" w:rsidRPr="00956B56" w:rsidRDefault="000372B0" w:rsidP="00641014">
            <w:pPr>
              <w:jc w:val="both"/>
            </w:pPr>
            <w:r w:rsidRPr="00956B56">
              <w:t>Кол. населения, тыс.чел.</w:t>
            </w:r>
          </w:p>
        </w:tc>
        <w:tc>
          <w:tcPr>
            <w:tcW w:w="1987" w:type="dxa"/>
            <w:tcBorders>
              <w:top w:val="single" w:sz="8" w:space="0" w:color="000000"/>
              <w:left w:val="nil"/>
              <w:bottom w:val="nil"/>
              <w:right w:val="single" w:sz="8" w:space="0" w:color="000000"/>
            </w:tcBorders>
            <w:shd w:val="clear" w:color="auto" w:fill="auto"/>
            <w:hideMark/>
          </w:tcPr>
          <w:p w:rsidR="000372B0" w:rsidRPr="00956B56" w:rsidRDefault="000372B0" w:rsidP="00641014">
            <w:pPr>
              <w:jc w:val="both"/>
            </w:pPr>
            <w:r w:rsidRPr="00956B56">
              <w:t>Норма водопотребления</w:t>
            </w:r>
          </w:p>
        </w:tc>
        <w:tc>
          <w:tcPr>
            <w:tcW w:w="2006"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372B0" w:rsidRPr="00956B56" w:rsidRDefault="000372B0" w:rsidP="00641014">
            <w:pPr>
              <w:jc w:val="both"/>
            </w:pPr>
            <w:r w:rsidRPr="00956B56">
              <w:t>Коэффициент часовой неравномерности</w:t>
            </w:r>
          </w:p>
        </w:tc>
        <w:tc>
          <w:tcPr>
            <w:tcW w:w="2805"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372B0" w:rsidRPr="00956B56" w:rsidRDefault="000372B0" w:rsidP="00641014">
            <w:pPr>
              <w:jc w:val="both"/>
            </w:pPr>
            <w:r w:rsidRPr="00956B56">
              <w:t>Суммарные расходы воды</w:t>
            </w:r>
          </w:p>
        </w:tc>
        <w:tc>
          <w:tcPr>
            <w:tcW w:w="1995" w:type="dxa"/>
            <w:tcBorders>
              <w:top w:val="single" w:sz="8" w:space="0" w:color="000000"/>
              <w:left w:val="nil"/>
              <w:bottom w:val="nil"/>
              <w:right w:val="single" w:sz="8" w:space="0" w:color="000000"/>
            </w:tcBorders>
            <w:shd w:val="clear" w:color="auto" w:fill="auto"/>
            <w:hideMark/>
          </w:tcPr>
          <w:p w:rsidR="000372B0" w:rsidRPr="00956B56" w:rsidRDefault="000372B0" w:rsidP="00641014">
            <w:pPr>
              <w:jc w:val="both"/>
            </w:pPr>
          </w:p>
        </w:tc>
      </w:tr>
      <w:tr w:rsidR="000372B0" w:rsidRPr="00956B56" w:rsidTr="007E6E72">
        <w:trPr>
          <w:trHeight w:val="270"/>
          <w:jc w:val="center"/>
        </w:trPr>
        <w:tc>
          <w:tcPr>
            <w:tcW w:w="568" w:type="dxa"/>
            <w:vMerge/>
            <w:tcBorders>
              <w:top w:val="single" w:sz="8" w:space="0" w:color="000000"/>
              <w:left w:val="single" w:sz="8" w:space="0" w:color="000000"/>
              <w:bottom w:val="single" w:sz="8" w:space="0" w:color="000000"/>
              <w:right w:val="single" w:sz="8" w:space="0" w:color="000000"/>
            </w:tcBorders>
            <w:vAlign w:val="center"/>
            <w:hideMark/>
          </w:tcPr>
          <w:p w:rsidR="000372B0" w:rsidRPr="00956B56" w:rsidRDefault="000372B0" w:rsidP="00641014">
            <w:pPr>
              <w:jc w:val="both"/>
            </w:pPr>
          </w:p>
        </w:tc>
        <w:tc>
          <w:tcPr>
            <w:tcW w:w="2803" w:type="dxa"/>
            <w:vMerge/>
            <w:tcBorders>
              <w:top w:val="single" w:sz="8" w:space="0" w:color="000000"/>
              <w:left w:val="single" w:sz="8" w:space="0" w:color="000000"/>
              <w:bottom w:val="single" w:sz="8" w:space="0" w:color="000000"/>
              <w:right w:val="single" w:sz="8" w:space="0" w:color="000000"/>
            </w:tcBorders>
            <w:vAlign w:val="center"/>
            <w:hideMark/>
          </w:tcPr>
          <w:p w:rsidR="000372B0" w:rsidRPr="00956B56" w:rsidRDefault="000372B0" w:rsidP="00641014">
            <w:pPr>
              <w:jc w:val="both"/>
            </w:pPr>
          </w:p>
        </w:tc>
        <w:tc>
          <w:tcPr>
            <w:tcW w:w="1318" w:type="dxa"/>
            <w:vMerge/>
            <w:tcBorders>
              <w:top w:val="single" w:sz="8" w:space="0" w:color="000000"/>
              <w:left w:val="single" w:sz="8" w:space="0" w:color="000000"/>
              <w:bottom w:val="single" w:sz="8" w:space="0" w:color="000000"/>
              <w:right w:val="single" w:sz="8" w:space="0" w:color="000000"/>
            </w:tcBorders>
            <w:vAlign w:val="center"/>
            <w:hideMark/>
          </w:tcPr>
          <w:p w:rsidR="000372B0" w:rsidRPr="00956B56" w:rsidRDefault="000372B0" w:rsidP="00641014">
            <w:pPr>
              <w:jc w:val="both"/>
            </w:pPr>
          </w:p>
        </w:tc>
        <w:tc>
          <w:tcPr>
            <w:tcW w:w="1987" w:type="dxa"/>
            <w:tcBorders>
              <w:top w:val="nil"/>
              <w:left w:val="nil"/>
              <w:bottom w:val="nil"/>
              <w:right w:val="nil"/>
            </w:tcBorders>
            <w:shd w:val="clear" w:color="auto" w:fill="auto"/>
            <w:noWrap/>
            <w:vAlign w:val="bottom"/>
            <w:hideMark/>
          </w:tcPr>
          <w:p w:rsidR="000372B0" w:rsidRPr="00956B56" w:rsidRDefault="000372B0" w:rsidP="00641014">
            <w:pPr>
              <w:jc w:val="both"/>
            </w:pPr>
            <w:r w:rsidRPr="00956B56">
              <w:t>ср. суточ.</w:t>
            </w:r>
          </w:p>
        </w:tc>
        <w:tc>
          <w:tcPr>
            <w:tcW w:w="2006" w:type="dxa"/>
            <w:vMerge/>
            <w:tcBorders>
              <w:top w:val="single" w:sz="8" w:space="0" w:color="000000"/>
              <w:left w:val="single" w:sz="8" w:space="0" w:color="000000"/>
              <w:bottom w:val="single" w:sz="8" w:space="0" w:color="000000"/>
              <w:right w:val="single" w:sz="8" w:space="0" w:color="000000"/>
            </w:tcBorders>
            <w:vAlign w:val="center"/>
            <w:hideMark/>
          </w:tcPr>
          <w:p w:rsidR="000372B0" w:rsidRPr="00956B56" w:rsidRDefault="000372B0" w:rsidP="00641014">
            <w:pPr>
              <w:jc w:val="both"/>
            </w:pPr>
          </w:p>
        </w:tc>
        <w:tc>
          <w:tcPr>
            <w:tcW w:w="2805" w:type="dxa"/>
            <w:gridSpan w:val="3"/>
            <w:vMerge/>
            <w:tcBorders>
              <w:top w:val="single" w:sz="8" w:space="0" w:color="000000"/>
              <w:left w:val="single" w:sz="8" w:space="0" w:color="000000"/>
              <w:bottom w:val="single" w:sz="8" w:space="0" w:color="000000"/>
              <w:right w:val="single" w:sz="8" w:space="0" w:color="000000"/>
            </w:tcBorders>
            <w:vAlign w:val="center"/>
            <w:hideMark/>
          </w:tcPr>
          <w:p w:rsidR="000372B0" w:rsidRPr="00956B56" w:rsidRDefault="000372B0" w:rsidP="00641014">
            <w:pPr>
              <w:jc w:val="both"/>
            </w:pPr>
          </w:p>
        </w:tc>
        <w:tc>
          <w:tcPr>
            <w:tcW w:w="1995" w:type="dxa"/>
            <w:tcBorders>
              <w:top w:val="nil"/>
              <w:left w:val="nil"/>
              <w:bottom w:val="nil"/>
              <w:right w:val="single" w:sz="8" w:space="0" w:color="000000"/>
            </w:tcBorders>
            <w:shd w:val="clear" w:color="auto" w:fill="auto"/>
            <w:hideMark/>
          </w:tcPr>
          <w:p w:rsidR="000372B0" w:rsidRPr="00956B56" w:rsidRDefault="000372B0" w:rsidP="00641014">
            <w:pPr>
              <w:jc w:val="both"/>
            </w:pPr>
          </w:p>
        </w:tc>
      </w:tr>
      <w:tr w:rsidR="000372B0" w:rsidRPr="00956B56" w:rsidTr="007E6E72">
        <w:trPr>
          <w:trHeight w:val="375"/>
          <w:jc w:val="center"/>
        </w:trPr>
        <w:tc>
          <w:tcPr>
            <w:tcW w:w="568" w:type="dxa"/>
            <w:vMerge/>
            <w:tcBorders>
              <w:top w:val="single" w:sz="8" w:space="0" w:color="000000"/>
              <w:left w:val="single" w:sz="8" w:space="0" w:color="000000"/>
              <w:bottom w:val="single" w:sz="8" w:space="0" w:color="000000"/>
              <w:right w:val="single" w:sz="8" w:space="0" w:color="000000"/>
            </w:tcBorders>
            <w:vAlign w:val="center"/>
            <w:hideMark/>
          </w:tcPr>
          <w:p w:rsidR="000372B0" w:rsidRPr="00956B56" w:rsidRDefault="000372B0" w:rsidP="00641014">
            <w:pPr>
              <w:jc w:val="both"/>
            </w:pPr>
          </w:p>
        </w:tc>
        <w:tc>
          <w:tcPr>
            <w:tcW w:w="2803" w:type="dxa"/>
            <w:vMerge/>
            <w:tcBorders>
              <w:top w:val="single" w:sz="8" w:space="0" w:color="000000"/>
              <w:left w:val="single" w:sz="8" w:space="0" w:color="000000"/>
              <w:bottom w:val="single" w:sz="8" w:space="0" w:color="000000"/>
              <w:right w:val="single" w:sz="8" w:space="0" w:color="000000"/>
            </w:tcBorders>
            <w:vAlign w:val="center"/>
            <w:hideMark/>
          </w:tcPr>
          <w:p w:rsidR="000372B0" w:rsidRPr="00956B56" w:rsidRDefault="000372B0" w:rsidP="00641014">
            <w:pPr>
              <w:jc w:val="both"/>
            </w:pPr>
          </w:p>
        </w:tc>
        <w:tc>
          <w:tcPr>
            <w:tcW w:w="1318" w:type="dxa"/>
            <w:vMerge/>
            <w:tcBorders>
              <w:top w:val="single" w:sz="8" w:space="0" w:color="000000"/>
              <w:left w:val="single" w:sz="8" w:space="0" w:color="000000"/>
              <w:bottom w:val="single" w:sz="8" w:space="0" w:color="000000"/>
              <w:right w:val="single" w:sz="8" w:space="0" w:color="000000"/>
            </w:tcBorders>
            <w:vAlign w:val="center"/>
            <w:hideMark/>
          </w:tcPr>
          <w:p w:rsidR="000372B0" w:rsidRPr="00956B56" w:rsidRDefault="000372B0" w:rsidP="00641014">
            <w:pPr>
              <w:jc w:val="both"/>
            </w:pPr>
          </w:p>
        </w:tc>
        <w:tc>
          <w:tcPr>
            <w:tcW w:w="1987" w:type="dxa"/>
            <w:tcBorders>
              <w:top w:val="nil"/>
              <w:left w:val="nil"/>
              <w:bottom w:val="nil"/>
              <w:right w:val="single" w:sz="8" w:space="0" w:color="000000"/>
            </w:tcBorders>
            <w:shd w:val="clear" w:color="auto" w:fill="auto"/>
            <w:hideMark/>
          </w:tcPr>
          <w:p w:rsidR="000372B0" w:rsidRPr="00956B56" w:rsidRDefault="000372B0" w:rsidP="00641014">
            <w:pPr>
              <w:jc w:val="both"/>
            </w:pPr>
            <w:r w:rsidRPr="00956B56">
              <w:t>л/сут. чел.</w:t>
            </w:r>
          </w:p>
        </w:tc>
        <w:tc>
          <w:tcPr>
            <w:tcW w:w="2006" w:type="dxa"/>
            <w:vMerge/>
            <w:tcBorders>
              <w:top w:val="single" w:sz="8" w:space="0" w:color="000000"/>
              <w:left w:val="single" w:sz="8" w:space="0" w:color="000000"/>
              <w:bottom w:val="single" w:sz="8" w:space="0" w:color="000000"/>
              <w:right w:val="single" w:sz="8" w:space="0" w:color="000000"/>
            </w:tcBorders>
            <w:vAlign w:val="center"/>
            <w:hideMark/>
          </w:tcPr>
          <w:p w:rsidR="000372B0" w:rsidRPr="00956B56" w:rsidRDefault="000372B0" w:rsidP="00641014">
            <w:pPr>
              <w:jc w:val="both"/>
            </w:pPr>
          </w:p>
        </w:tc>
        <w:tc>
          <w:tcPr>
            <w:tcW w:w="906" w:type="dxa"/>
            <w:tcBorders>
              <w:top w:val="nil"/>
              <w:left w:val="nil"/>
              <w:bottom w:val="nil"/>
              <w:right w:val="single" w:sz="8" w:space="0" w:color="000000"/>
            </w:tcBorders>
            <w:shd w:val="clear" w:color="auto" w:fill="auto"/>
            <w:hideMark/>
          </w:tcPr>
          <w:p w:rsidR="000372B0" w:rsidRPr="00956B56" w:rsidRDefault="000372B0" w:rsidP="00641014">
            <w:pPr>
              <w:jc w:val="both"/>
            </w:pPr>
            <w:r w:rsidRPr="00956B56">
              <w:t>м</w:t>
            </w:r>
            <w:r w:rsidRPr="00956B56">
              <w:rPr>
                <w:vertAlign w:val="superscript"/>
              </w:rPr>
              <w:t>3</w:t>
            </w:r>
            <w:r w:rsidRPr="00956B56">
              <w:t>/сут.</w:t>
            </w:r>
          </w:p>
        </w:tc>
        <w:tc>
          <w:tcPr>
            <w:tcW w:w="912" w:type="dxa"/>
            <w:tcBorders>
              <w:top w:val="nil"/>
              <w:left w:val="nil"/>
              <w:bottom w:val="nil"/>
              <w:right w:val="single" w:sz="8" w:space="0" w:color="000000"/>
            </w:tcBorders>
            <w:shd w:val="clear" w:color="auto" w:fill="auto"/>
            <w:hideMark/>
          </w:tcPr>
          <w:p w:rsidR="000372B0" w:rsidRPr="00956B56" w:rsidRDefault="000372B0" w:rsidP="00641014">
            <w:pPr>
              <w:jc w:val="both"/>
            </w:pPr>
            <w:r w:rsidRPr="00956B56">
              <w:t>м</w:t>
            </w:r>
            <w:r w:rsidRPr="00956B56">
              <w:rPr>
                <w:vertAlign w:val="superscript"/>
              </w:rPr>
              <w:t>3</w:t>
            </w:r>
            <w:r w:rsidRPr="00956B56">
              <w:t>/час</w:t>
            </w:r>
          </w:p>
        </w:tc>
        <w:tc>
          <w:tcPr>
            <w:tcW w:w="987" w:type="dxa"/>
            <w:tcBorders>
              <w:top w:val="nil"/>
              <w:left w:val="nil"/>
              <w:bottom w:val="nil"/>
              <w:right w:val="single" w:sz="8" w:space="0" w:color="000000"/>
            </w:tcBorders>
            <w:shd w:val="clear" w:color="auto" w:fill="auto"/>
            <w:hideMark/>
          </w:tcPr>
          <w:p w:rsidR="000372B0" w:rsidRPr="00956B56" w:rsidRDefault="000372B0" w:rsidP="00641014">
            <w:pPr>
              <w:jc w:val="both"/>
            </w:pPr>
            <w:r w:rsidRPr="00956B56">
              <w:t>л/сек</w:t>
            </w:r>
          </w:p>
        </w:tc>
        <w:tc>
          <w:tcPr>
            <w:tcW w:w="1995" w:type="dxa"/>
            <w:tcBorders>
              <w:top w:val="nil"/>
              <w:left w:val="nil"/>
              <w:bottom w:val="nil"/>
              <w:right w:val="single" w:sz="8" w:space="0" w:color="000000"/>
            </w:tcBorders>
            <w:shd w:val="clear" w:color="auto" w:fill="auto"/>
            <w:hideMark/>
          </w:tcPr>
          <w:p w:rsidR="000372B0" w:rsidRPr="00956B56" w:rsidRDefault="000372B0" w:rsidP="00641014">
            <w:pPr>
              <w:jc w:val="both"/>
            </w:pPr>
            <w:r w:rsidRPr="00956B56">
              <w:t>Примечание</w:t>
            </w:r>
          </w:p>
        </w:tc>
      </w:tr>
      <w:tr w:rsidR="000372B0" w:rsidRPr="00956B56" w:rsidTr="007E6E72">
        <w:trPr>
          <w:trHeight w:val="660"/>
          <w:jc w:val="center"/>
        </w:trPr>
        <w:tc>
          <w:tcPr>
            <w:tcW w:w="568" w:type="dxa"/>
            <w:vMerge/>
            <w:tcBorders>
              <w:top w:val="single" w:sz="8" w:space="0" w:color="000000"/>
              <w:left w:val="single" w:sz="8" w:space="0" w:color="000000"/>
              <w:bottom w:val="single" w:sz="8" w:space="0" w:color="000000"/>
              <w:right w:val="single" w:sz="8" w:space="0" w:color="000000"/>
            </w:tcBorders>
            <w:vAlign w:val="center"/>
            <w:hideMark/>
          </w:tcPr>
          <w:p w:rsidR="000372B0" w:rsidRPr="00956B56" w:rsidRDefault="000372B0" w:rsidP="00641014">
            <w:pPr>
              <w:jc w:val="both"/>
            </w:pPr>
          </w:p>
        </w:tc>
        <w:tc>
          <w:tcPr>
            <w:tcW w:w="2803" w:type="dxa"/>
            <w:vMerge/>
            <w:tcBorders>
              <w:top w:val="single" w:sz="8" w:space="0" w:color="000000"/>
              <w:left w:val="single" w:sz="8" w:space="0" w:color="000000"/>
              <w:bottom w:val="single" w:sz="8" w:space="0" w:color="000000"/>
              <w:right w:val="single" w:sz="8" w:space="0" w:color="000000"/>
            </w:tcBorders>
            <w:vAlign w:val="center"/>
            <w:hideMark/>
          </w:tcPr>
          <w:p w:rsidR="000372B0" w:rsidRPr="00956B56" w:rsidRDefault="000372B0" w:rsidP="00641014">
            <w:pPr>
              <w:jc w:val="both"/>
            </w:pPr>
          </w:p>
        </w:tc>
        <w:tc>
          <w:tcPr>
            <w:tcW w:w="1318" w:type="dxa"/>
            <w:vMerge/>
            <w:tcBorders>
              <w:top w:val="single" w:sz="8" w:space="0" w:color="000000"/>
              <w:left w:val="single" w:sz="8" w:space="0" w:color="000000"/>
              <w:bottom w:val="single" w:sz="8" w:space="0" w:color="000000"/>
              <w:right w:val="single" w:sz="8" w:space="0" w:color="000000"/>
            </w:tcBorders>
            <w:vAlign w:val="center"/>
            <w:hideMark/>
          </w:tcPr>
          <w:p w:rsidR="000372B0" w:rsidRPr="00956B56" w:rsidRDefault="000372B0" w:rsidP="00641014">
            <w:pPr>
              <w:jc w:val="both"/>
            </w:pPr>
          </w:p>
        </w:tc>
        <w:tc>
          <w:tcPr>
            <w:tcW w:w="1987" w:type="dxa"/>
            <w:tcBorders>
              <w:top w:val="nil"/>
              <w:left w:val="nil"/>
              <w:bottom w:val="single" w:sz="8" w:space="0" w:color="000000"/>
              <w:right w:val="single" w:sz="8" w:space="0" w:color="000000"/>
            </w:tcBorders>
            <w:shd w:val="clear" w:color="auto" w:fill="auto"/>
            <w:hideMark/>
          </w:tcPr>
          <w:p w:rsidR="000372B0" w:rsidRPr="00956B56" w:rsidRDefault="000372B0" w:rsidP="00641014">
            <w:pPr>
              <w:jc w:val="both"/>
            </w:pPr>
          </w:p>
        </w:tc>
        <w:tc>
          <w:tcPr>
            <w:tcW w:w="2006" w:type="dxa"/>
            <w:vMerge/>
            <w:tcBorders>
              <w:top w:val="single" w:sz="8" w:space="0" w:color="000000"/>
              <w:left w:val="single" w:sz="8" w:space="0" w:color="000000"/>
              <w:bottom w:val="single" w:sz="8" w:space="0" w:color="000000"/>
              <w:right w:val="single" w:sz="8" w:space="0" w:color="000000"/>
            </w:tcBorders>
            <w:vAlign w:val="center"/>
            <w:hideMark/>
          </w:tcPr>
          <w:p w:rsidR="000372B0" w:rsidRPr="00956B56" w:rsidRDefault="000372B0" w:rsidP="00641014">
            <w:pPr>
              <w:jc w:val="both"/>
            </w:pPr>
          </w:p>
        </w:tc>
        <w:tc>
          <w:tcPr>
            <w:tcW w:w="906" w:type="dxa"/>
            <w:tcBorders>
              <w:top w:val="nil"/>
              <w:left w:val="nil"/>
              <w:bottom w:val="single" w:sz="8" w:space="0" w:color="000000"/>
              <w:right w:val="single" w:sz="8" w:space="0" w:color="000000"/>
            </w:tcBorders>
            <w:shd w:val="clear" w:color="auto" w:fill="auto"/>
            <w:hideMark/>
          </w:tcPr>
          <w:p w:rsidR="000372B0" w:rsidRPr="00956B56" w:rsidRDefault="000372B0" w:rsidP="00641014">
            <w:pPr>
              <w:jc w:val="both"/>
            </w:pPr>
            <w:r w:rsidRPr="00956B56">
              <w:t>макс. К=1.2</w:t>
            </w:r>
          </w:p>
        </w:tc>
        <w:tc>
          <w:tcPr>
            <w:tcW w:w="912" w:type="dxa"/>
            <w:tcBorders>
              <w:top w:val="nil"/>
              <w:left w:val="nil"/>
              <w:bottom w:val="single" w:sz="8" w:space="0" w:color="000000"/>
              <w:right w:val="single" w:sz="8" w:space="0" w:color="000000"/>
            </w:tcBorders>
            <w:shd w:val="clear" w:color="auto" w:fill="auto"/>
            <w:hideMark/>
          </w:tcPr>
          <w:p w:rsidR="000372B0" w:rsidRPr="00956B56" w:rsidRDefault="000372B0" w:rsidP="00641014">
            <w:pPr>
              <w:jc w:val="both"/>
            </w:pPr>
            <w:r w:rsidRPr="00956B56">
              <w:t>макс.</w:t>
            </w:r>
          </w:p>
        </w:tc>
        <w:tc>
          <w:tcPr>
            <w:tcW w:w="987" w:type="dxa"/>
            <w:tcBorders>
              <w:top w:val="nil"/>
              <w:left w:val="nil"/>
              <w:bottom w:val="single" w:sz="8" w:space="0" w:color="000000"/>
              <w:right w:val="single" w:sz="8" w:space="0" w:color="000000"/>
            </w:tcBorders>
            <w:shd w:val="clear" w:color="auto" w:fill="auto"/>
            <w:hideMark/>
          </w:tcPr>
          <w:p w:rsidR="000372B0" w:rsidRPr="00956B56" w:rsidRDefault="000372B0" w:rsidP="00641014">
            <w:pPr>
              <w:jc w:val="both"/>
            </w:pPr>
            <w:r w:rsidRPr="00956B56">
              <w:t>макс.</w:t>
            </w:r>
          </w:p>
        </w:tc>
        <w:tc>
          <w:tcPr>
            <w:tcW w:w="1995" w:type="dxa"/>
            <w:tcBorders>
              <w:top w:val="nil"/>
              <w:left w:val="nil"/>
              <w:bottom w:val="single" w:sz="8" w:space="0" w:color="000000"/>
              <w:right w:val="single" w:sz="8" w:space="0" w:color="000000"/>
            </w:tcBorders>
            <w:shd w:val="clear" w:color="auto" w:fill="auto"/>
            <w:hideMark/>
          </w:tcPr>
          <w:p w:rsidR="000372B0" w:rsidRPr="00956B56" w:rsidRDefault="000372B0" w:rsidP="00641014">
            <w:pPr>
              <w:jc w:val="both"/>
            </w:pPr>
          </w:p>
        </w:tc>
      </w:tr>
      <w:tr w:rsidR="000372B0" w:rsidRPr="00956B56" w:rsidTr="007E6E72">
        <w:trPr>
          <w:trHeight w:val="234"/>
          <w:jc w:val="center"/>
        </w:trPr>
        <w:tc>
          <w:tcPr>
            <w:tcW w:w="568" w:type="dxa"/>
            <w:tcBorders>
              <w:top w:val="nil"/>
              <w:left w:val="single" w:sz="8" w:space="0" w:color="000000"/>
              <w:bottom w:val="single" w:sz="8" w:space="0" w:color="000000"/>
              <w:right w:val="single" w:sz="8" w:space="0" w:color="000000"/>
            </w:tcBorders>
            <w:shd w:val="clear" w:color="auto" w:fill="auto"/>
            <w:hideMark/>
          </w:tcPr>
          <w:p w:rsidR="000372B0" w:rsidRPr="00956B56" w:rsidRDefault="000372B0" w:rsidP="00641014">
            <w:pPr>
              <w:jc w:val="both"/>
            </w:pPr>
            <w:r w:rsidRPr="00956B56">
              <w:t>1</w:t>
            </w:r>
          </w:p>
        </w:tc>
        <w:tc>
          <w:tcPr>
            <w:tcW w:w="2803" w:type="dxa"/>
            <w:tcBorders>
              <w:top w:val="nil"/>
              <w:left w:val="nil"/>
              <w:bottom w:val="single" w:sz="8" w:space="0" w:color="000000"/>
              <w:right w:val="single" w:sz="8" w:space="0" w:color="000000"/>
            </w:tcBorders>
            <w:shd w:val="clear" w:color="auto" w:fill="auto"/>
            <w:hideMark/>
          </w:tcPr>
          <w:p w:rsidR="000372B0" w:rsidRPr="00956B56" w:rsidRDefault="000372B0" w:rsidP="00641014">
            <w:pPr>
              <w:jc w:val="both"/>
            </w:pPr>
            <w:r w:rsidRPr="00956B56">
              <w:t>2</w:t>
            </w:r>
          </w:p>
        </w:tc>
        <w:tc>
          <w:tcPr>
            <w:tcW w:w="1318" w:type="dxa"/>
            <w:tcBorders>
              <w:top w:val="nil"/>
              <w:left w:val="nil"/>
              <w:bottom w:val="single" w:sz="8" w:space="0" w:color="000000"/>
              <w:right w:val="single" w:sz="8" w:space="0" w:color="000000"/>
            </w:tcBorders>
            <w:shd w:val="clear" w:color="auto" w:fill="auto"/>
            <w:hideMark/>
          </w:tcPr>
          <w:p w:rsidR="000372B0" w:rsidRPr="00956B56" w:rsidRDefault="000372B0" w:rsidP="00641014">
            <w:pPr>
              <w:jc w:val="both"/>
            </w:pPr>
            <w:r w:rsidRPr="00956B56">
              <w:t>3</w:t>
            </w:r>
          </w:p>
        </w:tc>
        <w:tc>
          <w:tcPr>
            <w:tcW w:w="1987" w:type="dxa"/>
            <w:tcBorders>
              <w:top w:val="nil"/>
              <w:left w:val="nil"/>
              <w:bottom w:val="single" w:sz="8" w:space="0" w:color="000000"/>
              <w:right w:val="single" w:sz="8" w:space="0" w:color="000000"/>
            </w:tcBorders>
            <w:shd w:val="clear" w:color="auto" w:fill="auto"/>
            <w:hideMark/>
          </w:tcPr>
          <w:p w:rsidR="000372B0" w:rsidRPr="00956B56" w:rsidRDefault="000372B0" w:rsidP="00641014">
            <w:pPr>
              <w:jc w:val="both"/>
            </w:pPr>
            <w:r w:rsidRPr="00956B56">
              <w:t>4</w:t>
            </w:r>
          </w:p>
        </w:tc>
        <w:tc>
          <w:tcPr>
            <w:tcW w:w="2006" w:type="dxa"/>
            <w:tcBorders>
              <w:top w:val="nil"/>
              <w:left w:val="nil"/>
              <w:bottom w:val="single" w:sz="8" w:space="0" w:color="000000"/>
              <w:right w:val="single" w:sz="8" w:space="0" w:color="000000"/>
            </w:tcBorders>
            <w:shd w:val="clear" w:color="auto" w:fill="auto"/>
            <w:hideMark/>
          </w:tcPr>
          <w:p w:rsidR="000372B0" w:rsidRPr="00956B56" w:rsidRDefault="000372B0" w:rsidP="00641014">
            <w:pPr>
              <w:jc w:val="both"/>
            </w:pPr>
            <w:r w:rsidRPr="00956B56">
              <w:t>5</w:t>
            </w:r>
          </w:p>
        </w:tc>
        <w:tc>
          <w:tcPr>
            <w:tcW w:w="906" w:type="dxa"/>
            <w:tcBorders>
              <w:top w:val="nil"/>
              <w:left w:val="nil"/>
              <w:bottom w:val="single" w:sz="8" w:space="0" w:color="000000"/>
              <w:right w:val="single" w:sz="8" w:space="0" w:color="000000"/>
            </w:tcBorders>
            <w:shd w:val="clear" w:color="auto" w:fill="auto"/>
            <w:hideMark/>
          </w:tcPr>
          <w:p w:rsidR="000372B0" w:rsidRPr="00956B56" w:rsidRDefault="000372B0" w:rsidP="00641014">
            <w:pPr>
              <w:jc w:val="both"/>
            </w:pPr>
            <w:r w:rsidRPr="00956B56">
              <w:t>6</w:t>
            </w:r>
          </w:p>
        </w:tc>
        <w:tc>
          <w:tcPr>
            <w:tcW w:w="912" w:type="dxa"/>
            <w:tcBorders>
              <w:top w:val="nil"/>
              <w:left w:val="nil"/>
              <w:bottom w:val="single" w:sz="8" w:space="0" w:color="000000"/>
              <w:right w:val="single" w:sz="8" w:space="0" w:color="000000"/>
            </w:tcBorders>
            <w:shd w:val="clear" w:color="auto" w:fill="auto"/>
            <w:hideMark/>
          </w:tcPr>
          <w:p w:rsidR="000372B0" w:rsidRPr="00956B56" w:rsidRDefault="000372B0" w:rsidP="00641014">
            <w:pPr>
              <w:jc w:val="both"/>
            </w:pPr>
            <w:r w:rsidRPr="00956B56">
              <w:t>7</w:t>
            </w:r>
          </w:p>
        </w:tc>
        <w:tc>
          <w:tcPr>
            <w:tcW w:w="987" w:type="dxa"/>
            <w:tcBorders>
              <w:top w:val="nil"/>
              <w:left w:val="nil"/>
              <w:bottom w:val="single" w:sz="8" w:space="0" w:color="000000"/>
              <w:right w:val="single" w:sz="8" w:space="0" w:color="000000"/>
            </w:tcBorders>
            <w:shd w:val="clear" w:color="auto" w:fill="auto"/>
            <w:hideMark/>
          </w:tcPr>
          <w:p w:rsidR="000372B0" w:rsidRPr="00956B56" w:rsidRDefault="000372B0" w:rsidP="00641014">
            <w:pPr>
              <w:jc w:val="both"/>
            </w:pPr>
            <w:r w:rsidRPr="00956B56">
              <w:t>8</w:t>
            </w:r>
          </w:p>
        </w:tc>
        <w:tc>
          <w:tcPr>
            <w:tcW w:w="1995" w:type="dxa"/>
            <w:tcBorders>
              <w:top w:val="nil"/>
              <w:left w:val="nil"/>
              <w:bottom w:val="single" w:sz="8" w:space="0" w:color="000000"/>
              <w:right w:val="single" w:sz="8" w:space="0" w:color="000000"/>
            </w:tcBorders>
            <w:shd w:val="clear" w:color="auto" w:fill="auto"/>
            <w:hideMark/>
          </w:tcPr>
          <w:p w:rsidR="000372B0" w:rsidRPr="00956B56" w:rsidRDefault="000372B0" w:rsidP="00641014">
            <w:pPr>
              <w:jc w:val="both"/>
            </w:pPr>
            <w:r w:rsidRPr="00956B56">
              <w:t>9</w:t>
            </w:r>
          </w:p>
        </w:tc>
      </w:tr>
      <w:tr w:rsidR="000372B0" w:rsidRPr="00956B56" w:rsidTr="007E6E72">
        <w:trPr>
          <w:trHeight w:val="225"/>
          <w:jc w:val="center"/>
        </w:trPr>
        <w:tc>
          <w:tcPr>
            <w:tcW w:w="568" w:type="dxa"/>
            <w:vMerge w:val="restart"/>
            <w:tcBorders>
              <w:top w:val="nil"/>
              <w:left w:val="single" w:sz="8" w:space="0" w:color="000000"/>
              <w:bottom w:val="single" w:sz="8" w:space="0" w:color="000000"/>
              <w:right w:val="single" w:sz="8" w:space="0" w:color="000000"/>
            </w:tcBorders>
            <w:shd w:val="clear" w:color="auto" w:fill="auto"/>
            <w:hideMark/>
          </w:tcPr>
          <w:p w:rsidR="000372B0" w:rsidRPr="00956B56" w:rsidRDefault="000372B0" w:rsidP="00641014">
            <w:pPr>
              <w:jc w:val="both"/>
            </w:pPr>
            <w:r w:rsidRPr="00956B56">
              <w:t>1</w:t>
            </w:r>
          </w:p>
        </w:tc>
        <w:tc>
          <w:tcPr>
            <w:tcW w:w="2803" w:type="dxa"/>
            <w:vMerge w:val="restart"/>
            <w:tcBorders>
              <w:top w:val="nil"/>
              <w:left w:val="single" w:sz="8" w:space="0" w:color="000000"/>
              <w:bottom w:val="single" w:sz="8" w:space="0" w:color="000000"/>
              <w:right w:val="single" w:sz="8" w:space="0" w:color="000000"/>
            </w:tcBorders>
            <w:shd w:val="clear" w:color="auto" w:fill="auto"/>
            <w:hideMark/>
          </w:tcPr>
          <w:p w:rsidR="000372B0" w:rsidRPr="00956B56" w:rsidRDefault="000372B0" w:rsidP="00641014">
            <w:pPr>
              <w:jc w:val="both"/>
            </w:pPr>
            <w:r w:rsidRPr="00956B56">
              <w:t>Застройка зданиями, оборудованными внутренним водопроводом и канализацией с ванными и местными водонагревателями</w:t>
            </w:r>
          </w:p>
        </w:tc>
        <w:tc>
          <w:tcPr>
            <w:tcW w:w="1318" w:type="dxa"/>
            <w:tcBorders>
              <w:top w:val="nil"/>
              <w:left w:val="nil"/>
              <w:bottom w:val="nil"/>
              <w:right w:val="single" w:sz="8" w:space="0" w:color="000000"/>
            </w:tcBorders>
            <w:shd w:val="clear" w:color="auto" w:fill="auto"/>
            <w:hideMark/>
          </w:tcPr>
          <w:p w:rsidR="000372B0" w:rsidRPr="00956B56" w:rsidRDefault="000372B0" w:rsidP="00641014">
            <w:pPr>
              <w:jc w:val="both"/>
            </w:pPr>
          </w:p>
        </w:tc>
        <w:tc>
          <w:tcPr>
            <w:tcW w:w="1987" w:type="dxa"/>
            <w:tcBorders>
              <w:top w:val="nil"/>
              <w:left w:val="nil"/>
              <w:bottom w:val="nil"/>
              <w:right w:val="single" w:sz="8" w:space="0" w:color="000000"/>
            </w:tcBorders>
            <w:shd w:val="clear" w:color="auto" w:fill="auto"/>
            <w:hideMark/>
          </w:tcPr>
          <w:p w:rsidR="000372B0" w:rsidRPr="00956B56" w:rsidRDefault="000372B0" w:rsidP="00641014">
            <w:pPr>
              <w:jc w:val="both"/>
            </w:pPr>
          </w:p>
        </w:tc>
        <w:tc>
          <w:tcPr>
            <w:tcW w:w="2006" w:type="dxa"/>
            <w:tcBorders>
              <w:top w:val="nil"/>
              <w:left w:val="nil"/>
              <w:bottom w:val="nil"/>
              <w:right w:val="single" w:sz="8" w:space="0" w:color="000000"/>
            </w:tcBorders>
            <w:shd w:val="clear" w:color="auto" w:fill="auto"/>
            <w:hideMark/>
          </w:tcPr>
          <w:p w:rsidR="000372B0" w:rsidRPr="00956B56" w:rsidRDefault="000372B0" w:rsidP="00641014">
            <w:pPr>
              <w:jc w:val="both"/>
            </w:pPr>
          </w:p>
        </w:tc>
        <w:tc>
          <w:tcPr>
            <w:tcW w:w="906" w:type="dxa"/>
            <w:tcBorders>
              <w:top w:val="nil"/>
              <w:left w:val="nil"/>
              <w:bottom w:val="nil"/>
              <w:right w:val="single" w:sz="8" w:space="0" w:color="000000"/>
            </w:tcBorders>
            <w:shd w:val="clear" w:color="auto" w:fill="auto"/>
            <w:hideMark/>
          </w:tcPr>
          <w:p w:rsidR="000372B0" w:rsidRPr="00956B56" w:rsidRDefault="000372B0" w:rsidP="00641014">
            <w:pPr>
              <w:jc w:val="both"/>
            </w:pPr>
          </w:p>
        </w:tc>
        <w:tc>
          <w:tcPr>
            <w:tcW w:w="912" w:type="dxa"/>
            <w:tcBorders>
              <w:top w:val="nil"/>
              <w:left w:val="nil"/>
              <w:bottom w:val="nil"/>
              <w:right w:val="single" w:sz="8" w:space="0" w:color="000000"/>
            </w:tcBorders>
            <w:shd w:val="clear" w:color="auto" w:fill="auto"/>
            <w:hideMark/>
          </w:tcPr>
          <w:p w:rsidR="000372B0" w:rsidRPr="00956B56" w:rsidRDefault="000372B0" w:rsidP="00641014">
            <w:pPr>
              <w:jc w:val="both"/>
            </w:pPr>
          </w:p>
        </w:tc>
        <w:tc>
          <w:tcPr>
            <w:tcW w:w="987" w:type="dxa"/>
            <w:tcBorders>
              <w:top w:val="nil"/>
              <w:left w:val="nil"/>
              <w:bottom w:val="nil"/>
              <w:right w:val="single" w:sz="8" w:space="0" w:color="000000"/>
            </w:tcBorders>
            <w:shd w:val="clear" w:color="auto" w:fill="auto"/>
            <w:hideMark/>
          </w:tcPr>
          <w:p w:rsidR="000372B0" w:rsidRPr="00956B56" w:rsidRDefault="000372B0" w:rsidP="00641014">
            <w:pPr>
              <w:jc w:val="both"/>
            </w:pPr>
          </w:p>
        </w:tc>
        <w:tc>
          <w:tcPr>
            <w:tcW w:w="1995" w:type="dxa"/>
            <w:tcBorders>
              <w:top w:val="nil"/>
              <w:left w:val="nil"/>
              <w:bottom w:val="nil"/>
              <w:right w:val="single" w:sz="8" w:space="0" w:color="000000"/>
            </w:tcBorders>
            <w:shd w:val="clear" w:color="auto" w:fill="auto"/>
            <w:hideMark/>
          </w:tcPr>
          <w:p w:rsidR="000372B0" w:rsidRPr="00956B56" w:rsidRDefault="000372B0" w:rsidP="00641014">
            <w:pPr>
              <w:jc w:val="both"/>
            </w:pPr>
          </w:p>
        </w:tc>
      </w:tr>
      <w:tr w:rsidR="000372B0" w:rsidRPr="00956B56" w:rsidTr="007E6E72">
        <w:trPr>
          <w:trHeight w:val="375"/>
          <w:jc w:val="center"/>
        </w:trPr>
        <w:tc>
          <w:tcPr>
            <w:tcW w:w="568" w:type="dxa"/>
            <w:vMerge/>
            <w:tcBorders>
              <w:top w:val="nil"/>
              <w:left w:val="single" w:sz="8" w:space="0" w:color="000000"/>
              <w:bottom w:val="single" w:sz="8" w:space="0" w:color="000000"/>
              <w:right w:val="single" w:sz="8" w:space="0" w:color="000000"/>
            </w:tcBorders>
            <w:vAlign w:val="center"/>
            <w:hideMark/>
          </w:tcPr>
          <w:p w:rsidR="000372B0" w:rsidRPr="00956B56" w:rsidRDefault="000372B0" w:rsidP="00641014">
            <w:pPr>
              <w:jc w:val="both"/>
            </w:pPr>
          </w:p>
        </w:tc>
        <w:tc>
          <w:tcPr>
            <w:tcW w:w="2803" w:type="dxa"/>
            <w:vMerge/>
            <w:tcBorders>
              <w:top w:val="nil"/>
              <w:left w:val="single" w:sz="8" w:space="0" w:color="000000"/>
              <w:bottom w:val="single" w:sz="8" w:space="0" w:color="000000"/>
              <w:right w:val="single" w:sz="8" w:space="0" w:color="000000"/>
            </w:tcBorders>
            <w:vAlign w:val="center"/>
            <w:hideMark/>
          </w:tcPr>
          <w:p w:rsidR="000372B0" w:rsidRPr="00956B56" w:rsidRDefault="000372B0" w:rsidP="00641014">
            <w:pPr>
              <w:jc w:val="both"/>
            </w:pPr>
          </w:p>
        </w:tc>
        <w:tc>
          <w:tcPr>
            <w:tcW w:w="1318" w:type="dxa"/>
            <w:tcBorders>
              <w:top w:val="nil"/>
              <w:left w:val="nil"/>
              <w:bottom w:val="nil"/>
              <w:right w:val="single" w:sz="8" w:space="0" w:color="000000"/>
            </w:tcBorders>
            <w:shd w:val="clear" w:color="auto" w:fill="auto"/>
            <w:hideMark/>
          </w:tcPr>
          <w:p w:rsidR="000372B0" w:rsidRPr="00956B56" w:rsidRDefault="000372B0" w:rsidP="00641014">
            <w:pPr>
              <w:jc w:val="both"/>
            </w:pPr>
          </w:p>
        </w:tc>
        <w:tc>
          <w:tcPr>
            <w:tcW w:w="1987" w:type="dxa"/>
            <w:tcBorders>
              <w:top w:val="nil"/>
              <w:left w:val="nil"/>
              <w:bottom w:val="nil"/>
              <w:right w:val="single" w:sz="8" w:space="0" w:color="000000"/>
            </w:tcBorders>
            <w:shd w:val="clear" w:color="auto" w:fill="auto"/>
            <w:hideMark/>
          </w:tcPr>
          <w:p w:rsidR="000372B0" w:rsidRPr="00956B56" w:rsidRDefault="000372B0" w:rsidP="00641014">
            <w:pPr>
              <w:jc w:val="both"/>
            </w:pPr>
          </w:p>
        </w:tc>
        <w:tc>
          <w:tcPr>
            <w:tcW w:w="2006" w:type="dxa"/>
            <w:tcBorders>
              <w:top w:val="nil"/>
              <w:left w:val="nil"/>
              <w:bottom w:val="nil"/>
              <w:right w:val="single" w:sz="8" w:space="0" w:color="000000"/>
            </w:tcBorders>
            <w:shd w:val="clear" w:color="auto" w:fill="auto"/>
            <w:hideMark/>
          </w:tcPr>
          <w:p w:rsidR="000372B0" w:rsidRPr="00956B56" w:rsidRDefault="000372B0" w:rsidP="00641014">
            <w:pPr>
              <w:jc w:val="both"/>
            </w:pPr>
          </w:p>
        </w:tc>
        <w:tc>
          <w:tcPr>
            <w:tcW w:w="906" w:type="dxa"/>
            <w:tcBorders>
              <w:top w:val="nil"/>
              <w:left w:val="nil"/>
              <w:bottom w:val="nil"/>
              <w:right w:val="nil"/>
            </w:tcBorders>
            <w:shd w:val="clear" w:color="auto" w:fill="auto"/>
            <w:hideMark/>
          </w:tcPr>
          <w:p w:rsidR="000372B0" w:rsidRPr="00956B56" w:rsidRDefault="000372B0" w:rsidP="00641014">
            <w:pPr>
              <w:jc w:val="both"/>
            </w:pPr>
          </w:p>
        </w:tc>
        <w:tc>
          <w:tcPr>
            <w:tcW w:w="912" w:type="dxa"/>
            <w:tcBorders>
              <w:top w:val="nil"/>
              <w:left w:val="single" w:sz="8" w:space="0" w:color="auto"/>
              <w:bottom w:val="nil"/>
              <w:right w:val="single" w:sz="8" w:space="0" w:color="auto"/>
            </w:tcBorders>
            <w:shd w:val="clear" w:color="auto" w:fill="auto"/>
            <w:noWrap/>
            <w:vAlign w:val="bottom"/>
            <w:hideMark/>
          </w:tcPr>
          <w:p w:rsidR="000372B0" w:rsidRPr="00956B56" w:rsidRDefault="000372B0" w:rsidP="00641014">
            <w:pPr>
              <w:jc w:val="both"/>
            </w:pPr>
          </w:p>
        </w:tc>
        <w:tc>
          <w:tcPr>
            <w:tcW w:w="987" w:type="dxa"/>
            <w:tcBorders>
              <w:top w:val="nil"/>
              <w:left w:val="nil"/>
              <w:bottom w:val="nil"/>
              <w:right w:val="single" w:sz="8" w:space="0" w:color="000000"/>
            </w:tcBorders>
            <w:shd w:val="clear" w:color="auto" w:fill="auto"/>
            <w:hideMark/>
          </w:tcPr>
          <w:p w:rsidR="000372B0" w:rsidRPr="00956B56" w:rsidRDefault="000372B0" w:rsidP="00641014">
            <w:pPr>
              <w:jc w:val="both"/>
            </w:pPr>
          </w:p>
        </w:tc>
        <w:tc>
          <w:tcPr>
            <w:tcW w:w="1995" w:type="dxa"/>
            <w:tcBorders>
              <w:top w:val="nil"/>
              <w:left w:val="nil"/>
              <w:bottom w:val="nil"/>
              <w:right w:val="single" w:sz="8" w:space="0" w:color="000000"/>
            </w:tcBorders>
            <w:shd w:val="clear" w:color="auto" w:fill="auto"/>
            <w:hideMark/>
          </w:tcPr>
          <w:p w:rsidR="000372B0" w:rsidRPr="00956B56" w:rsidRDefault="000372B0" w:rsidP="00641014">
            <w:pPr>
              <w:jc w:val="both"/>
            </w:pPr>
            <w:r w:rsidRPr="00956B56">
              <w:t>К</w:t>
            </w:r>
            <w:r w:rsidRPr="00956B56">
              <w:rPr>
                <w:vertAlign w:val="subscript"/>
              </w:rPr>
              <w:t>ч.н.</w:t>
            </w:r>
            <w:r w:rsidRPr="00956B56">
              <w:t>=αxβ</w:t>
            </w:r>
          </w:p>
        </w:tc>
      </w:tr>
      <w:tr w:rsidR="000372B0" w:rsidRPr="00956B56" w:rsidTr="007E6E72">
        <w:trPr>
          <w:trHeight w:val="315"/>
          <w:jc w:val="center"/>
        </w:trPr>
        <w:tc>
          <w:tcPr>
            <w:tcW w:w="568" w:type="dxa"/>
            <w:vMerge/>
            <w:tcBorders>
              <w:top w:val="nil"/>
              <w:left w:val="single" w:sz="8" w:space="0" w:color="000000"/>
              <w:bottom w:val="single" w:sz="8" w:space="0" w:color="000000"/>
              <w:right w:val="single" w:sz="8" w:space="0" w:color="000000"/>
            </w:tcBorders>
            <w:vAlign w:val="center"/>
            <w:hideMark/>
          </w:tcPr>
          <w:p w:rsidR="000372B0" w:rsidRPr="00956B56" w:rsidRDefault="000372B0" w:rsidP="00641014">
            <w:pPr>
              <w:jc w:val="both"/>
            </w:pPr>
          </w:p>
        </w:tc>
        <w:tc>
          <w:tcPr>
            <w:tcW w:w="2803" w:type="dxa"/>
            <w:vMerge/>
            <w:tcBorders>
              <w:top w:val="nil"/>
              <w:left w:val="single" w:sz="8" w:space="0" w:color="000000"/>
              <w:bottom w:val="single" w:sz="8" w:space="0" w:color="000000"/>
              <w:right w:val="single" w:sz="8" w:space="0" w:color="000000"/>
            </w:tcBorders>
            <w:vAlign w:val="center"/>
            <w:hideMark/>
          </w:tcPr>
          <w:p w:rsidR="000372B0" w:rsidRPr="00956B56" w:rsidRDefault="000372B0" w:rsidP="00641014">
            <w:pPr>
              <w:jc w:val="both"/>
            </w:pPr>
          </w:p>
        </w:tc>
        <w:tc>
          <w:tcPr>
            <w:tcW w:w="1318" w:type="dxa"/>
            <w:tcBorders>
              <w:top w:val="nil"/>
              <w:left w:val="nil"/>
              <w:bottom w:val="nil"/>
              <w:right w:val="single" w:sz="8" w:space="0" w:color="000000"/>
            </w:tcBorders>
            <w:shd w:val="clear" w:color="auto" w:fill="auto"/>
            <w:hideMark/>
          </w:tcPr>
          <w:p w:rsidR="000372B0" w:rsidRPr="00956B56" w:rsidRDefault="000372B0" w:rsidP="00641014">
            <w:pPr>
              <w:jc w:val="both"/>
            </w:pPr>
            <w:r w:rsidRPr="00956B56">
              <w:t>1.45</w:t>
            </w:r>
          </w:p>
        </w:tc>
        <w:tc>
          <w:tcPr>
            <w:tcW w:w="1987" w:type="dxa"/>
            <w:tcBorders>
              <w:top w:val="nil"/>
              <w:left w:val="nil"/>
              <w:bottom w:val="nil"/>
              <w:right w:val="single" w:sz="8" w:space="0" w:color="000000"/>
            </w:tcBorders>
            <w:shd w:val="clear" w:color="auto" w:fill="auto"/>
            <w:hideMark/>
          </w:tcPr>
          <w:p w:rsidR="000372B0" w:rsidRPr="00956B56" w:rsidRDefault="000372B0" w:rsidP="00641014">
            <w:pPr>
              <w:jc w:val="both"/>
            </w:pPr>
            <w:r w:rsidRPr="00956B56">
              <w:t>225</w:t>
            </w:r>
          </w:p>
        </w:tc>
        <w:tc>
          <w:tcPr>
            <w:tcW w:w="2006" w:type="dxa"/>
            <w:tcBorders>
              <w:top w:val="nil"/>
              <w:left w:val="nil"/>
              <w:bottom w:val="nil"/>
              <w:right w:val="single" w:sz="8" w:space="0" w:color="000000"/>
            </w:tcBorders>
            <w:shd w:val="clear" w:color="auto" w:fill="auto"/>
            <w:hideMark/>
          </w:tcPr>
          <w:p w:rsidR="000372B0" w:rsidRPr="00956B56" w:rsidRDefault="000372B0" w:rsidP="00641014">
            <w:pPr>
              <w:jc w:val="both"/>
            </w:pPr>
            <w:r w:rsidRPr="00956B56">
              <w:t>2.16</w:t>
            </w:r>
          </w:p>
        </w:tc>
        <w:tc>
          <w:tcPr>
            <w:tcW w:w="906" w:type="dxa"/>
            <w:tcBorders>
              <w:top w:val="nil"/>
              <w:left w:val="single" w:sz="4" w:space="0" w:color="auto"/>
              <w:bottom w:val="nil"/>
              <w:right w:val="single" w:sz="8" w:space="0" w:color="000000"/>
            </w:tcBorders>
            <w:shd w:val="clear" w:color="auto" w:fill="auto"/>
            <w:hideMark/>
          </w:tcPr>
          <w:p w:rsidR="000372B0" w:rsidRPr="00956B56" w:rsidRDefault="000372B0" w:rsidP="00641014">
            <w:pPr>
              <w:jc w:val="both"/>
            </w:pPr>
            <w:r w:rsidRPr="00956B56">
              <w:t>391.00</w:t>
            </w:r>
          </w:p>
        </w:tc>
        <w:tc>
          <w:tcPr>
            <w:tcW w:w="912" w:type="dxa"/>
            <w:tcBorders>
              <w:top w:val="nil"/>
              <w:left w:val="nil"/>
              <w:bottom w:val="nil"/>
              <w:right w:val="single" w:sz="8" w:space="0" w:color="000000"/>
            </w:tcBorders>
            <w:shd w:val="clear" w:color="auto" w:fill="auto"/>
            <w:hideMark/>
          </w:tcPr>
          <w:p w:rsidR="000372B0" w:rsidRPr="00956B56" w:rsidRDefault="000372B0" w:rsidP="00641014">
            <w:pPr>
              <w:jc w:val="both"/>
            </w:pPr>
            <w:r w:rsidRPr="00956B56">
              <w:t>34.75</w:t>
            </w:r>
          </w:p>
        </w:tc>
        <w:tc>
          <w:tcPr>
            <w:tcW w:w="987" w:type="dxa"/>
            <w:tcBorders>
              <w:top w:val="nil"/>
              <w:left w:val="nil"/>
              <w:bottom w:val="nil"/>
              <w:right w:val="single" w:sz="8" w:space="0" w:color="000000"/>
            </w:tcBorders>
            <w:shd w:val="clear" w:color="auto" w:fill="auto"/>
            <w:hideMark/>
          </w:tcPr>
          <w:p w:rsidR="000372B0" w:rsidRPr="00956B56" w:rsidRDefault="000372B0" w:rsidP="00641014">
            <w:pPr>
              <w:jc w:val="both"/>
            </w:pPr>
            <w:r w:rsidRPr="00956B56">
              <w:t>9.65</w:t>
            </w:r>
          </w:p>
        </w:tc>
        <w:tc>
          <w:tcPr>
            <w:tcW w:w="1995" w:type="dxa"/>
            <w:tcBorders>
              <w:top w:val="nil"/>
              <w:left w:val="nil"/>
              <w:bottom w:val="nil"/>
              <w:right w:val="single" w:sz="8" w:space="0" w:color="000000"/>
            </w:tcBorders>
            <w:shd w:val="clear" w:color="auto" w:fill="auto"/>
            <w:hideMark/>
          </w:tcPr>
          <w:p w:rsidR="000372B0" w:rsidRPr="00956B56" w:rsidRDefault="000372B0" w:rsidP="00641014">
            <w:pPr>
              <w:jc w:val="both"/>
            </w:pPr>
            <w:r w:rsidRPr="00956B56">
              <w:t>=1,2x1,84=</w:t>
            </w:r>
          </w:p>
        </w:tc>
      </w:tr>
      <w:tr w:rsidR="000372B0" w:rsidRPr="00956B56" w:rsidTr="007E6E72">
        <w:trPr>
          <w:trHeight w:val="810"/>
          <w:jc w:val="center"/>
        </w:trPr>
        <w:tc>
          <w:tcPr>
            <w:tcW w:w="568" w:type="dxa"/>
            <w:vMerge/>
            <w:tcBorders>
              <w:top w:val="nil"/>
              <w:left w:val="single" w:sz="8" w:space="0" w:color="000000"/>
              <w:bottom w:val="single" w:sz="8" w:space="0" w:color="000000"/>
              <w:right w:val="single" w:sz="8" w:space="0" w:color="000000"/>
            </w:tcBorders>
            <w:vAlign w:val="center"/>
            <w:hideMark/>
          </w:tcPr>
          <w:p w:rsidR="000372B0" w:rsidRPr="00956B56" w:rsidRDefault="000372B0" w:rsidP="00641014">
            <w:pPr>
              <w:jc w:val="both"/>
            </w:pPr>
          </w:p>
        </w:tc>
        <w:tc>
          <w:tcPr>
            <w:tcW w:w="2803" w:type="dxa"/>
            <w:vMerge/>
            <w:tcBorders>
              <w:top w:val="nil"/>
              <w:left w:val="single" w:sz="8" w:space="0" w:color="000000"/>
              <w:bottom w:val="single" w:sz="8" w:space="0" w:color="000000"/>
              <w:right w:val="single" w:sz="8" w:space="0" w:color="000000"/>
            </w:tcBorders>
            <w:vAlign w:val="center"/>
            <w:hideMark/>
          </w:tcPr>
          <w:p w:rsidR="000372B0" w:rsidRPr="00956B56" w:rsidRDefault="000372B0" w:rsidP="00641014">
            <w:pPr>
              <w:jc w:val="both"/>
            </w:pPr>
          </w:p>
        </w:tc>
        <w:tc>
          <w:tcPr>
            <w:tcW w:w="1318" w:type="dxa"/>
            <w:tcBorders>
              <w:top w:val="nil"/>
              <w:left w:val="nil"/>
              <w:bottom w:val="single" w:sz="8" w:space="0" w:color="000000"/>
              <w:right w:val="single" w:sz="8" w:space="0" w:color="000000"/>
            </w:tcBorders>
            <w:shd w:val="clear" w:color="auto" w:fill="auto"/>
            <w:hideMark/>
          </w:tcPr>
          <w:p w:rsidR="000372B0" w:rsidRPr="00956B56" w:rsidRDefault="000372B0" w:rsidP="00641014">
            <w:pPr>
              <w:jc w:val="both"/>
            </w:pPr>
          </w:p>
        </w:tc>
        <w:tc>
          <w:tcPr>
            <w:tcW w:w="1987" w:type="dxa"/>
            <w:tcBorders>
              <w:top w:val="nil"/>
              <w:left w:val="nil"/>
              <w:bottom w:val="single" w:sz="8" w:space="0" w:color="000000"/>
              <w:right w:val="single" w:sz="8" w:space="0" w:color="000000"/>
            </w:tcBorders>
            <w:shd w:val="clear" w:color="auto" w:fill="auto"/>
            <w:hideMark/>
          </w:tcPr>
          <w:p w:rsidR="000372B0" w:rsidRPr="00956B56" w:rsidRDefault="000372B0" w:rsidP="00641014">
            <w:pPr>
              <w:jc w:val="both"/>
            </w:pPr>
          </w:p>
        </w:tc>
        <w:tc>
          <w:tcPr>
            <w:tcW w:w="2006" w:type="dxa"/>
            <w:tcBorders>
              <w:top w:val="nil"/>
              <w:left w:val="nil"/>
              <w:bottom w:val="single" w:sz="8" w:space="0" w:color="000000"/>
              <w:right w:val="single" w:sz="8" w:space="0" w:color="000000"/>
            </w:tcBorders>
            <w:shd w:val="clear" w:color="auto" w:fill="auto"/>
            <w:hideMark/>
          </w:tcPr>
          <w:p w:rsidR="000372B0" w:rsidRPr="00956B56" w:rsidRDefault="000372B0" w:rsidP="00641014">
            <w:pPr>
              <w:jc w:val="both"/>
            </w:pPr>
          </w:p>
        </w:tc>
        <w:tc>
          <w:tcPr>
            <w:tcW w:w="906" w:type="dxa"/>
            <w:tcBorders>
              <w:top w:val="nil"/>
              <w:left w:val="nil"/>
              <w:bottom w:val="single" w:sz="8" w:space="0" w:color="000000"/>
              <w:right w:val="single" w:sz="8" w:space="0" w:color="000000"/>
            </w:tcBorders>
            <w:shd w:val="clear" w:color="auto" w:fill="auto"/>
            <w:hideMark/>
          </w:tcPr>
          <w:p w:rsidR="000372B0" w:rsidRPr="00956B56" w:rsidRDefault="000372B0" w:rsidP="00641014">
            <w:pPr>
              <w:jc w:val="both"/>
            </w:pPr>
          </w:p>
        </w:tc>
        <w:tc>
          <w:tcPr>
            <w:tcW w:w="912" w:type="dxa"/>
            <w:tcBorders>
              <w:top w:val="nil"/>
              <w:left w:val="nil"/>
              <w:bottom w:val="single" w:sz="8" w:space="0" w:color="000000"/>
              <w:right w:val="single" w:sz="8" w:space="0" w:color="000000"/>
            </w:tcBorders>
            <w:shd w:val="clear" w:color="auto" w:fill="auto"/>
            <w:hideMark/>
          </w:tcPr>
          <w:p w:rsidR="000372B0" w:rsidRPr="00956B56" w:rsidRDefault="000372B0" w:rsidP="00641014">
            <w:pPr>
              <w:jc w:val="both"/>
            </w:pPr>
          </w:p>
        </w:tc>
        <w:tc>
          <w:tcPr>
            <w:tcW w:w="987" w:type="dxa"/>
            <w:tcBorders>
              <w:top w:val="nil"/>
              <w:left w:val="nil"/>
              <w:bottom w:val="single" w:sz="8" w:space="0" w:color="000000"/>
              <w:right w:val="single" w:sz="8" w:space="0" w:color="000000"/>
            </w:tcBorders>
            <w:shd w:val="clear" w:color="auto" w:fill="auto"/>
            <w:hideMark/>
          </w:tcPr>
          <w:p w:rsidR="000372B0" w:rsidRPr="00956B56" w:rsidRDefault="000372B0" w:rsidP="00641014">
            <w:pPr>
              <w:jc w:val="both"/>
            </w:pPr>
          </w:p>
        </w:tc>
        <w:tc>
          <w:tcPr>
            <w:tcW w:w="1995" w:type="dxa"/>
            <w:tcBorders>
              <w:top w:val="nil"/>
              <w:left w:val="nil"/>
              <w:bottom w:val="single" w:sz="8" w:space="0" w:color="000000"/>
              <w:right w:val="single" w:sz="8" w:space="0" w:color="000000"/>
            </w:tcBorders>
            <w:shd w:val="clear" w:color="auto" w:fill="auto"/>
            <w:hideMark/>
          </w:tcPr>
          <w:p w:rsidR="000372B0" w:rsidRPr="00956B56" w:rsidRDefault="000372B0" w:rsidP="00641014">
            <w:pPr>
              <w:jc w:val="both"/>
            </w:pPr>
            <w:r w:rsidRPr="00956B56">
              <w:t>=2,21</w:t>
            </w:r>
          </w:p>
        </w:tc>
      </w:tr>
      <w:tr w:rsidR="000372B0" w:rsidRPr="00956B56" w:rsidTr="007E6E72">
        <w:trPr>
          <w:trHeight w:val="765"/>
          <w:jc w:val="center"/>
        </w:trPr>
        <w:tc>
          <w:tcPr>
            <w:tcW w:w="568" w:type="dxa"/>
            <w:vMerge w:val="restart"/>
            <w:tcBorders>
              <w:top w:val="nil"/>
              <w:left w:val="single" w:sz="8" w:space="0" w:color="000000"/>
              <w:bottom w:val="single" w:sz="8" w:space="0" w:color="000000"/>
              <w:right w:val="single" w:sz="8" w:space="0" w:color="000000"/>
            </w:tcBorders>
            <w:shd w:val="clear" w:color="auto" w:fill="auto"/>
            <w:hideMark/>
          </w:tcPr>
          <w:p w:rsidR="000372B0" w:rsidRPr="00956B56" w:rsidRDefault="000372B0" w:rsidP="00641014">
            <w:pPr>
              <w:jc w:val="both"/>
            </w:pPr>
            <w:r w:rsidRPr="00956B56">
              <w:t>2</w:t>
            </w:r>
          </w:p>
        </w:tc>
        <w:tc>
          <w:tcPr>
            <w:tcW w:w="2803" w:type="dxa"/>
            <w:vMerge w:val="restart"/>
            <w:tcBorders>
              <w:top w:val="nil"/>
              <w:left w:val="single" w:sz="8" w:space="0" w:color="000000"/>
              <w:bottom w:val="single" w:sz="8" w:space="0" w:color="000000"/>
              <w:right w:val="single" w:sz="8" w:space="0" w:color="000000"/>
            </w:tcBorders>
            <w:shd w:val="clear" w:color="auto" w:fill="auto"/>
            <w:hideMark/>
          </w:tcPr>
          <w:p w:rsidR="000372B0" w:rsidRPr="00956B56" w:rsidRDefault="000372B0" w:rsidP="00641014">
            <w:pPr>
              <w:jc w:val="both"/>
            </w:pPr>
            <w:r w:rsidRPr="00956B56">
              <w:t>Расход воды на полив территории</w:t>
            </w:r>
          </w:p>
        </w:tc>
        <w:tc>
          <w:tcPr>
            <w:tcW w:w="13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372B0" w:rsidRPr="00956B56" w:rsidRDefault="000372B0" w:rsidP="00641014">
            <w:pPr>
              <w:jc w:val="both"/>
            </w:pPr>
            <w:r w:rsidRPr="00956B56">
              <w:t>1.45</w:t>
            </w:r>
          </w:p>
        </w:tc>
        <w:tc>
          <w:tcPr>
            <w:tcW w:w="198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372B0" w:rsidRPr="00956B56" w:rsidRDefault="000372B0" w:rsidP="00641014">
            <w:pPr>
              <w:jc w:val="both"/>
            </w:pPr>
            <w:r w:rsidRPr="00956B56">
              <w:t>50</w:t>
            </w:r>
          </w:p>
        </w:tc>
        <w:tc>
          <w:tcPr>
            <w:tcW w:w="200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372B0" w:rsidRPr="00956B56" w:rsidRDefault="000372B0" w:rsidP="00641014">
            <w:pPr>
              <w:jc w:val="both"/>
            </w:pPr>
          </w:p>
        </w:tc>
        <w:tc>
          <w:tcPr>
            <w:tcW w:w="90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372B0" w:rsidRPr="00956B56" w:rsidRDefault="000372B0" w:rsidP="00641014">
            <w:pPr>
              <w:jc w:val="both"/>
            </w:pPr>
            <w:r w:rsidRPr="00956B56">
              <w:t>72.50</w:t>
            </w:r>
          </w:p>
        </w:tc>
        <w:tc>
          <w:tcPr>
            <w:tcW w:w="9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372B0" w:rsidRPr="00956B56" w:rsidRDefault="000372B0" w:rsidP="00641014">
            <w:pPr>
              <w:jc w:val="both"/>
            </w:pPr>
            <w:r w:rsidRPr="00956B56">
              <w:t>*</w:t>
            </w:r>
          </w:p>
        </w:tc>
        <w:tc>
          <w:tcPr>
            <w:tcW w:w="98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372B0" w:rsidRPr="00956B56" w:rsidRDefault="000372B0" w:rsidP="00641014">
            <w:pPr>
              <w:jc w:val="both"/>
            </w:pPr>
            <w:r w:rsidRPr="00956B56">
              <w:t>*</w:t>
            </w:r>
          </w:p>
        </w:tc>
        <w:tc>
          <w:tcPr>
            <w:tcW w:w="1995" w:type="dxa"/>
            <w:vMerge w:val="restart"/>
            <w:tcBorders>
              <w:top w:val="nil"/>
              <w:left w:val="single" w:sz="8" w:space="0" w:color="000000"/>
              <w:bottom w:val="nil"/>
              <w:right w:val="single" w:sz="8" w:space="0" w:color="000000"/>
            </w:tcBorders>
            <w:shd w:val="clear" w:color="auto" w:fill="auto"/>
            <w:vAlign w:val="center"/>
            <w:hideMark/>
          </w:tcPr>
          <w:p w:rsidR="000372B0" w:rsidRPr="00956B56" w:rsidRDefault="000372B0" w:rsidP="00641014">
            <w:pPr>
              <w:jc w:val="both"/>
            </w:pPr>
            <w:r w:rsidRPr="00956B56">
              <w:t>* В максимальный час не учитывается</w:t>
            </w:r>
          </w:p>
        </w:tc>
      </w:tr>
      <w:tr w:rsidR="000372B0" w:rsidRPr="00956B56" w:rsidTr="007E6E72">
        <w:trPr>
          <w:trHeight w:val="600"/>
          <w:jc w:val="center"/>
        </w:trPr>
        <w:tc>
          <w:tcPr>
            <w:tcW w:w="568" w:type="dxa"/>
            <w:vMerge/>
            <w:tcBorders>
              <w:top w:val="nil"/>
              <w:left w:val="single" w:sz="8" w:space="0" w:color="000000"/>
              <w:bottom w:val="single" w:sz="8" w:space="0" w:color="000000"/>
              <w:right w:val="single" w:sz="8" w:space="0" w:color="000000"/>
            </w:tcBorders>
            <w:vAlign w:val="center"/>
            <w:hideMark/>
          </w:tcPr>
          <w:p w:rsidR="000372B0" w:rsidRPr="00956B56" w:rsidRDefault="000372B0" w:rsidP="00641014">
            <w:pPr>
              <w:jc w:val="both"/>
            </w:pPr>
          </w:p>
        </w:tc>
        <w:tc>
          <w:tcPr>
            <w:tcW w:w="2803" w:type="dxa"/>
            <w:vMerge/>
            <w:tcBorders>
              <w:top w:val="nil"/>
              <w:left w:val="single" w:sz="8" w:space="0" w:color="000000"/>
              <w:bottom w:val="single" w:sz="8" w:space="0" w:color="000000"/>
              <w:right w:val="single" w:sz="8" w:space="0" w:color="000000"/>
            </w:tcBorders>
            <w:vAlign w:val="center"/>
            <w:hideMark/>
          </w:tcPr>
          <w:p w:rsidR="000372B0" w:rsidRPr="00956B56" w:rsidRDefault="000372B0" w:rsidP="00641014">
            <w:pPr>
              <w:jc w:val="both"/>
            </w:pPr>
          </w:p>
        </w:tc>
        <w:tc>
          <w:tcPr>
            <w:tcW w:w="1318" w:type="dxa"/>
            <w:vMerge/>
            <w:tcBorders>
              <w:top w:val="nil"/>
              <w:left w:val="single" w:sz="8" w:space="0" w:color="000000"/>
              <w:bottom w:val="single" w:sz="8" w:space="0" w:color="000000"/>
              <w:right w:val="single" w:sz="8" w:space="0" w:color="000000"/>
            </w:tcBorders>
            <w:vAlign w:val="center"/>
            <w:hideMark/>
          </w:tcPr>
          <w:p w:rsidR="000372B0" w:rsidRPr="00956B56" w:rsidRDefault="000372B0" w:rsidP="00641014">
            <w:pPr>
              <w:jc w:val="both"/>
            </w:pPr>
          </w:p>
        </w:tc>
        <w:tc>
          <w:tcPr>
            <w:tcW w:w="1987" w:type="dxa"/>
            <w:vMerge/>
            <w:tcBorders>
              <w:top w:val="nil"/>
              <w:left w:val="single" w:sz="8" w:space="0" w:color="000000"/>
              <w:bottom w:val="single" w:sz="8" w:space="0" w:color="000000"/>
              <w:right w:val="single" w:sz="8" w:space="0" w:color="000000"/>
            </w:tcBorders>
            <w:vAlign w:val="center"/>
            <w:hideMark/>
          </w:tcPr>
          <w:p w:rsidR="000372B0" w:rsidRPr="00956B56" w:rsidRDefault="000372B0" w:rsidP="00641014">
            <w:pPr>
              <w:jc w:val="both"/>
            </w:pPr>
          </w:p>
        </w:tc>
        <w:tc>
          <w:tcPr>
            <w:tcW w:w="2006" w:type="dxa"/>
            <w:vMerge/>
            <w:tcBorders>
              <w:top w:val="nil"/>
              <w:left w:val="single" w:sz="8" w:space="0" w:color="000000"/>
              <w:bottom w:val="single" w:sz="8" w:space="0" w:color="000000"/>
              <w:right w:val="single" w:sz="8" w:space="0" w:color="000000"/>
            </w:tcBorders>
            <w:vAlign w:val="center"/>
            <w:hideMark/>
          </w:tcPr>
          <w:p w:rsidR="000372B0" w:rsidRPr="00956B56" w:rsidRDefault="000372B0" w:rsidP="00641014">
            <w:pPr>
              <w:jc w:val="both"/>
            </w:pPr>
          </w:p>
        </w:tc>
        <w:tc>
          <w:tcPr>
            <w:tcW w:w="906" w:type="dxa"/>
            <w:vMerge/>
            <w:tcBorders>
              <w:top w:val="nil"/>
              <w:left w:val="single" w:sz="8" w:space="0" w:color="000000"/>
              <w:bottom w:val="single" w:sz="8" w:space="0" w:color="000000"/>
              <w:right w:val="single" w:sz="8" w:space="0" w:color="000000"/>
            </w:tcBorders>
            <w:vAlign w:val="center"/>
            <w:hideMark/>
          </w:tcPr>
          <w:p w:rsidR="000372B0" w:rsidRPr="00956B56" w:rsidRDefault="000372B0" w:rsidP="00641014">
            <w:pPr>
              <w:jc w:val="both"/>
            </w:pPr>
          </w:p>
        </w:tc>
        <w:tc>
          <w:tcPr>
            <w:tcW w:w="912" w:type="dxa"/>
            <w:vMerge/>
            <w:tcBorders>
              <w:top w:val="nil"/>
              <w:left w:val="single" w:sz="8" w:space="0" w:color="000000"/>
              <w:bottom w:val="single" w:sz="8" w:space="0" w:color="000000"/>
              <w:right w:val="single" w:sz="8" w:space="0" w:color="000000"/>
            </w:tcBorders>
            <w:vAlign w:val="center"/>
            <w:hideMark/>
          </w:tcPr>
          <w:p w:rsidR="000372B0" w:rsidRPr="00956B56" w:rsidRDefault="000372B0" w:rsidP="00641014">
            <w:pPr>
              <w:jc w:val="both"/>
            </w:pPr>
          </w:p>
        </w:tc>
        <w:tc>
          <w:tcPr>
            <w:tcW w:w="987" w:type="dxa"/>
            <w:vMerge/>
            <w:tcBorders>
              <w:top w:val="nil"/>
              <w:left w:val="single" w:sz="8" w:space="0" w:color="000000"/>
              <w:bottom w:val="single" w:sz="8" w:space="0" w:color="000000"/>
              <w:right w:val="single" w:sz="8" w:space="0" w:color="000000"/>
            </w:tcBorders>
            <w:vAlign w:val="center"/>
            <w:hideMark/>
          </w:tcPr>
          <w:p w:rsidR="000372B0" w:rsidRPr="00956B56" w:rsidRDefault="000372B0" w:rsidP="00641014">
            <w:pPr>
              <w:jc w:val="both"/>
            </w:pPr>
          </w:p>
        </w:tc>
        <w:tc>
          <w:tcPr>
            <w:tcW w:w="1995" w:type="dxa"/>
            <w:vMerge/>
            <w:tcBorders>
              <w:top w:val="nil"/>
              <w:left w:val="single" w:sz="8" w:space="0" w:color="000000"/>
              <w:bottom w:val="nil"/>
              <w:right w:val="single" w:sz="8" w:space="0" w:color="000000"/>
            </w:tcBorders>
            <w:vAlign w:val="center"/>
            <w:hideMark/>
          </w:tcPr>
          <w:p w:rsidR="000372B0" w:rsidRPr="00956B56" w:rsidRDefault="000372B0" w:rsidP="00641014">
            <w:pPr>
              <w:jc w:val="both"/>
            </w:pPr>
          </w:p>
        </w:tc>
      </w:tr>
      <w:tr w:rsidR="000372B0" w:rsidRPr="00956B56" w:rsidTr="007E6E72">
        <w:trPr>
          <w:trHeight w:val="450"/>
          <w:jc w:val="center"/>
        </w:trPr>
        <w:tc>
          <w:tcPr>
            <w:tcW w:w="568" w:type="dxa"/>
            <w:vMerge w:val="restart"/>
            <w:tcBorders>
              <w:top w:val="nil"/>
              <w:left w:val="single" w:sz="8" w:space="0" w:color="000000"/>
              <w:bottom w:val="single" w:sz="8" w:space="0" w:color="000000"/>
              <w:right w:val="single" w:sz="8" w:space="0" w:color="000000"/>
            </w:tcBorders>
            <w:shd w:val="clear" w:color="auto" w:fill="auto"/>
            <w:hideMark/>
          </w:tcPr>
          <w:p w:rsidR="000372B0" w:rsidRPr="00956B56" w:rsidRDefault="000372B0" w:rsidP="00641014">
            <w:pPr>
              <w:jc w:val="both"/>
            </w:pPr>
            <w:r w:rsidRPr="00956B56">
              <w:t>3</w:t>
            </w:r>
          </w:p>
        </w:tc>
        <w:tc>
          <w:tcPr>
            <w:tcW w:w="2803" w:type="dxa"/>
            <w:vMerge w:val="restart"/>
            <w:tcBorders>
              <w:top w:val="nil"/>
              <w:left w:val="single" w:sz="8" w:space="0" w:color="000000"/>
              <w:bottom w:val="single" w:sz="8" w:space="0" w:color="000000"/>
              <w:right w:val="single" w:sz="8" w:space="0" w:color="000000"/>
            </w:tcBorders>
            <w:shd w:val="clear" w:color="auto" w:fill="auto"/>
            <w:hideMark/>
          </w:tcPr>
          <w:p w:rsidR="000372B0" w:rsidRPr="00956B56" w:rsidRDefault="000372B0" w:rsidP="00641014">
            <w:pPr>
              <w:jc w:val="both"/>
            </w:pPr>
            <w:r w:rsidRPr="00956B56">
              <w:t>Местное производство и неученые расходы 20%</w:t>
            </w:r>
          </w:p>
        </w:tc>
        <w:tc>
          <w:tcPr>
            <w:tcW w:w="13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372B0" w:rsidRPr="00956B56" w:rsidRDefault="000372B0" w:rsidP="00641014">
            <w:pPr>
              <w:jc w:val="both"/>
            </w:pPr>
            <w:r w:rsidRPr="00956B56">
              <w:t>-</w:t>
            </w:r>
          </w:p>
        </w:tc>
        <w:tc>
          <w:tcPr>
            <w:tcW w:w="198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372B0" w:rsidRPr="00956B56" w:rsidRDefault="000372B0" w:rsidP="00641014">
            <w:pPr>
              <w:jc w:val="both"/>
            </w:pPr>
            <w:r w:rsidRPr="00956B56">
              <w:t>-</w:t>
            </w:r>
          </w:p>
        </w:tc>
        <w:tc>
          <w:tcPr>
            <w:tcW w:w="200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372B0" w:rsidRPr="00956B56" w:rsidRDefault="000372B0" w:rsidP="00641014">
            <w:pPr>
              <w:jc w:val="both"/>
            </w:pPr>
          </w:p>
        </w:tc>
        <w:tc>
          <w:tcPr>
            <w:tcW w:w="90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372B0" w:rsidRPr="00956B56" w:rsidRDefault="000372B0" w:rsidP="00641014">
            <w:pPr>
              <w:jc w:val="both"/>
            </w:pPr>
            <w:r w:rsidRPr="00956B56">
              <w:t>78.30</w:t>
            </w:r>
          </w:p>
        </w:tc>
        <w:tc>
          <w:tcPr>
            <w:tcW w:w="9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372B0" w:rsidRPr="00956B56" w:rsidRDefault="000372B0" w:rsidP="00641014">
            <w:pPr>
              <w:jc w:val="both"/>
            </w:pPr>
          </w:p>
        </w:tc>
        <w:tc>
          <w:tcPr>
            <w:tcW w:w="98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372B0" w:rsidRPr="00956B56" w:rsidRDefault="000372B0" w:rsidP="00641014">
            <w:pPr>
              <w:jc w:val="both"/>
            </w:pPr>
          </w:p>
        </w:tc>
        <w:tc>
          <w:tcPr>
            <w:tcW w:w="199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372B0" w:rsidRPr="00956B56" w:rsidRDefault="000372B0" w:rsidP="00641014">
            <w:pPr>
              <w:jc w:val="both"/>
            </w:pPr>
          </w:p>
        </w:tc>
      </w:tr>
      <w:tr w:rsidR="000372B0" w:rsidRPr="00956B56" w:rsidTr="007E6E72">
        <w:trPr>
          <w:trHeight w:val="420"/>
          <w:jc w:val="center"/>
        </w:trPr>
        <w:tc>
          <w:tcPr>
            <w:tcW w:w="568" w:type="dxa"/>
            <w:vMerge/>
            <w:tcBorders>
              <w:top w:val="nil"/>
              <w:left w:val="single" w:sz="8" w:space="0" w:color="000000"/>
              <w:bottom w:val="single" w:sz="8" w:space="0" w:color="000000"/>
              <w:right w:val="single" w:sz="8" w:space="0" w:color="000000"/>
            </w:tcBorders>
            <w:vAlign w:val="center"/>
            <w:hideMark/>
          </w:tcPr>
          <w:p w:rsidR="000372B0" w:rsidRPr="00956B56" w:rsidRDefault="000372B0" w:rsidP="00641014">
            <w:pPr>
              <w:jc w:val="both"/>
            </w:pPr>
          </w:p>
        </w:tc>
        <w:tc>
          <w:tcPr>
            <w:tcW w:w="2803" w:type="dxa"/>
            <w:vMerge/>
            <w:tcBorders>
              <w:top w:val="nil"/>
              <w:left w:val="single" w:sz="8" w:space="0" w:color="000000"/>
              <w:bottom w:val="single" w:sz="8" w:space="0" w:color="000000"/>
              <w:right w:val="single" w:sz="8" w:space="0" w:color="000000"/>
            </w:tcBorders>
            <w:vAlign w:val="center"/>
            <w:hideMark/>
          </w:tcPr>
          <w:p w:rsidR="000372B0" w:rsidRPr="00956B56" w:rsidRDefault="000372B0" w:rsidP="00641014">
            <w:pPr>
              <w:jc w:val="both"/>
            </w:pPr>
          </w:p>
        </w:tc>
        <w:tc>
          <w:tcPr>
            <w:tcW w:w="1318" w:type="dxa"/>
            <w:vMerge/>
            <w:tcBorders>
              <w:top w:val="nil"/>
              <w:left w:val="single" w:sz="8" w:space="0" w:color="000000"/>
              <w:bottom w:val="single" w:sz="8" w:space="0" w:color="000000"/>
              <w:right w:val="single" w:sz="8" w:space="0" w:color="000000"/>
            </w:tcBorders>
            <w:vAlign w:val="center"/>
            <w:hideMark/>
          </w:tcPr>
          <w:p w:rsidR="000372B0" w:rsidRPr="00956B56" w:rsidRDefault="000372B0" w:rsidP="00641014">
            <w:pPr>
              <w:jc w:val="both"/>
            </w:pPr>
          </w:p>
        </w:tc>
        <w:tc>
          <w:tcPr>
            <w:tcW w:w="1987" w:type="dxa"/>
            <w:vMerge/>
            <w:tcBorders>
              <w:top w:val="nil"/>
              <w:left w:val="single" w:sz="8" w:space="0" w:color="000000"/>
              <w:bottom w:val="single" w:sz="8" w:space="0" w:color="000000"/>
              <w:right w:val="single" w:sz="8" w:space="0" w:color="000000"/>
            </w:tcBorders>
            <w:vAlign w:val="center"/>
            <w:hideMark/>
          </w:tcPr>
          <w:p w:rsidR="000372B0" w:rsidRPr="00956B56" w:rsidRDefault="000372B0" w:rsidP="00641014">
            <w:pPr>
              <w:jc w:val="both"/>
            </w:pPr>
          </w:p>
        </w:tc>
        <w:tc>
          <w:tcPr>
            <w:tcW w:w="2006" w:type="dxa"/>
            <w:vMerge/>
            <w:tcBorders>
              <w:top w:val="nil"/>
              <w:left w:val="single" w:sz="8" w:space="0" w:color="000000"/>
              <w:bottom w:val="single" w:sz="8" w:space="0" w:color="000000"/>
              <w:right w:val="single" w:sz="8" w:space="0" w:color="000000"/>
            </w:tcBorders>
            <w:vAlign w:val="center"/>
            <w:hideMark/>
          </w:tcPr>
          <w:p w:rsidR="000372B0" w:rsidRPr="00956B56" w:rsidRDefault="000372B0" w:rsidP="00641014">
            <w:pPr>
              <w:jc w:val="both"/>
            </w:pPr>
          </w:p>
        </w:tc>
        <w:tc>
          <w:tcPr>
            <w:tcW w:w="906" w:type="dxa"/>
            <w:vMerge/>
            <w:tcBorders>
              <w:top w:val="nil"/>
              <w:left w:val="single" w:sz="8" w:space="0" w:color="000000"/>
              <w:bottom w:val="single" w:sz="8" w:space="0" w:color="000000"/>
              <w:right w:val="single" w:sz="8" w:space="0" w:color="000000"/>
            </w:tcBorders>
            <w:vAlign w:val="center"/>
            <w:hideMark/>
          </w:tcPr>
          <w:p w:rsidR="000372B0" w:rsidRPr="00956B56" w:rsidRDefault="000372B0" w:rsidP="00641014">
            <w:pPr>
              <w:jc w:val="both"/>
            </w:pPr>
          </w:p>
        </w:tc>
        <w:tc>
          <w:tcPr>
            <w:tcW w:w="912" w:type="dxa"/>
            <w:vMerge/>
            <w:tcBorders>
              <w:top w:val="nil"/>
              <w:left w:val="single" w:sz="8" w:space="0" w:color="000000"/>
              <w:bottom w:val="single" w:sz="8" w:space="0" w:color="000000"/>
              <w:right w:val="single" w:sz="8" w:space="0" w:color="000000"/>
            </w:tcBorders>
            <w:vAlign w:val="center"/>
            <w:hideMark/>
          </w:tcPr>
          <w:p w:rsidR="000372B0" w:rsidRPr="00956B56" w:rsidRDefault="000372B0" w:rsidP="00641014">
            <w:pPr>
              <w:jc w:val="both"/>
            </w:pPr>
          </w:p>
        </w:tc>
        <w:tc>
          <w:tcPr>
            <w:tcW w:w="987" w:type="dxa"/>
            <w:vMerge/>
            <w:tcBorders>
              <w:top w:val="nil"/>
              <w:left w:val="single" w:sz="8" w:space="0" w:color="000000"/>
              <w:bottom w:val="single" w:sz="8" w:space="0" w:color="000000"/>
              <w:right w:val="single" w:sz="8" w:space="0" w:color="000000"/>
            </w:tcBorders>
            <w:vAlign w:val="center"/>
            <w:hideMark/>
          </w:tcPr>
          <w:p w:rsidR="000372B0" w:rsidRPr="00956B56" w:rsidRDefault="000372B0" w:rsidP="00641014">
            <w:pPr>
              <w:jc w:val="both"/>
            </w:pPr>
          </w:p>
        </w:tc>
        <w:tc>
          <w:tcPr>
            <w:tcW w:w="1995" w:type="dxa"/>
            <w:vMerge/>
            <w:tcBorders>
              <w:top w:val="nil"/>
              <w:left w:val="single" w:sz="8" w:space="0" w:color="000000"/>
              <w:bottom w:val="single" w:sz="8" w:space="0" w:color="000000"/>
              <w:right w:val="single" w:sz="8" w:space="0" w:color="000000"/>
            </w:tcBorders>
            <w:vAlign w:val="center"/>
            <w:hideMark/>
          </w:tcPr>
          <w:p w:rsidR="000372B0" w:rsidRPr="00956B56" w:rsidRDefault="000372B0" w:rsidP="00641014">
            <w:pPr>
              <w:jc w:val="both"/>
            </w:pPr>
          </w:p>
        </w:tc>
      </w:tr>
      <w:tr w:rsidR="000372B0" w:rsidRPr="00956B56" w:rsidTr="007E6E72">
        <w:trPr>
          <w:trHeight w:val="330"/>
          <w:jc w:val="center"/>
        </w:trPr>
        <w:tc>
          <w:tcPr>
            <w:tcW w:w="568" w:type="dxa"/>
            <w:tcBorders>
              <w:top w:val="nil"/>
              <w:left w:val="single" w:sz="8" w:space="0" w:color="000000"/>
              <w:bottom w:val="single" w:sz="8" w:space="0" w:color="000000"/>
              <w:right w:val="single" w:sz="8" w:space="0" w:color="000000"/>
            </w:tcBorders>
            <w:shd w:val="clear" w:color="auto" w:fill="auto"/>
            <w:hideMark/>
          </w:tcPr>
          <w:p w:rsidR="000372B0" w:rsidRPr="00956B56" w:rsidRDefault="000372B0" w:rsidP="00641014">
            <w:pPr>
              <w:jc w:val="both"/>
            </w:pPr>
            <w:r w:rsidRPr="00956B56">
              <w:t>4</w:t>
            </w:r>
          </w:p>
        </w:tc>
        <w:tc>
          <w:tcPr>
            <w:tcW w:w="2803" w:type="dxa"/>
            <w:tcBorders>
              <w:top w:val="nil"/>
              <w:left w:val="nil"/>
              <w:bottom w:val="single" w:sz="8" w:space="0" w:color="000000"/>
              <w:right w:val="single" w:sz="8" w:space="0" w:color="000000"/>
            </w:tcBorders>
            <w:shd w:val="clear" w:color="auto" w:fill="auto"/>
            <w:hideMark/>
          </w:tcPr>
          <w:p w:rsidR="000372B0" w:rsidRPr="00956B56" w:rsidRDefault="000372B0" w:rsidP="00641014">
            <w:pPr>
              <w:jc w:val="both"/>
            </w:pPr>
            <w:r w:rsidRPr="00956B56">
              <w:t>Итого</w:t>
            </w:r>
          </w:p>
        </w:tc>
        <w:tc>
          <w:tcPr>
            <w:tcW w:w="1318" w:type="dxa"/>
            <w:tcBorders>
              <w:top w:val="nil"/>
              <w:left w:val="nil"/>
              <w:bottom w:val="single" w:sz="8" w:space="0" w:color="000000"/>
              <w:right w:val="single" w:sz="8" w:space="0" w:color="000000"/>
            </w:tcBorders>
            <w:shd w:val="clear" w:color="auto" w:fill="auto"/>
            <w:hideMark/>
          </w:tcPr>
          <w:p w:rsidR="000372B0" w:rsidRPr="00956B56" w:rsidRDefault="000372B0" w:rsidP="00641014">
            <w:pPr>
              <w:jc w:val="both"/>
            </w:pPr>
          </w:p>
        </w:tc>
        <w:tc>
          <w:tcPr>
            <w:tcW w:w="1987" w:type="dxa"/>
            <w:tcBorders>
              <w:top w:val="nil"/>
              <w:left w:val="nil"/>
              <w:bottom w:val="single" w:sz="8" w:space="0" w:color="000000"/>
              <w:right w:val="single" w:sz="8" w:space="0" w:color="000000"/>
            </w:tcBorders>
            <w:shd w:val="clear" w:color="auto" w:fill="auto"/>
            <w:hideMark/>
          </w:tcPr>
          <w:p w:rsidR="000372B0" w:rsidRPr="00956B56" w:rsidRDefault="000372B0" w:rsidP="00641014">
            <w:pPr>
              <w:jc w:val="both"/>
            </w:pPr>
          </w:p>
        </w:tc>
        <w:tc>
          <w:tcPr>
            <w:tcW w:w="2006" w:type="dxa"/>
            <w:tcBorders>
              <w:top w:val="nil"/>
              <w:left w:val="nil"/>
              <w:bottom w:val="single" w:sz="8" w:space="0" w:color="000000"/>
              <w:right w:val="single" w:sz="8" w:space="0" w:color="000000"/>
            </w:tcBorders>
            <w:shd w:val="clear" w:color="auto" w:fill="auto"/>
            <w:hideMark/>
          </w:tcPr>
          <w:p w:rsidR="000372B0" w:rsidRPr="00956B56" w:rsidRDefault="000372B0" w:rsidP="00641014">
            <w:pPr>
              <w:jc w:val="both"/>
            </w:pPr>
          </w:p>
        </w:tc>
        <w:tc>
          <w:tcPr>
            <w:tcW w:w="906" w:type="dxa"/>
            <w:tcBorders>
              <w:top w:val="nil"/>
              <w:left w:val="nil"/>
              <w:bottom w:val="single" w:sz="8" w:space="0" w:color="000000"/>
              <w:right w:val="single" w:sz="8" w:space="0" w:color="000000"/>
            </w:tcBorders>
            <w:shd w:val="clear" w:color="auto" w:fill="auto"/>
            <w:hideMark/>
          </w:tcPr>
          <w:p w:rsidR="000372B0" w:rsidRPr="00956B56" w:rsidRDefault="000372B0" w:rsidP="00641014">
            <w:pPr>
              <w:jc w:val="both"/>
            </w:pPr>
            <w:r w:rsidRPr="00956B56">
              <w:t>549.20</w:t>
            </w:r>
          </w:p>
        </w:tc>
        <w:tc>
          <w:tcPr>
            <w:tcW w:w="912" w:type="dxa"/>
            <w:tcBorders>
              <w:top w:val="nil"/>
              <w:left w:val="nil"/>
              <w:bottom w:val="single" w:sz="8" w:space="0" w:color="000000"/>
              <w:right w:val="single" w:sz="8" w:space="0" w:color="000000"/>
            </w:tcBorders>
            <w:shd w:val="clear" w:color="auto" w:fill="auto"/>
            <w:hideMark/>
          </w:tcPr>
          <w:p w:rsidR="000372B0" w:rsidRPr="00956B56" w:rsidRDefault="000372B0" w:rsidP="00641014">
            <w:pPr>
              <w:jc w:val="both"/>
            </w:pPr>
            <w:r w:rsidRPr="00956B56">
              <w:t>49.43</w:t>
            </w:r>
          </w:p>
        </w:tc>
        <w:tc>
          <w:tcPr>
            <w:tcW w:w="987" w:type="dxa"/>
            <w:tcBorders>
              <w:top w:val="nil"/>
              <w:left w:val="nil"/>
              <w:bottom w:val="single" w:sz="8" w:space="0" w:color="000000"/>
              <w:right w:val="single" w:sz="8" w:space="0" w:color="000000"/>
            </w:tcBorders>
            <w:shd w:val="clear" w:color="auto" w:fill="auto"/>
            <w:hideMark/>
          </w:tcPr>
          <w:p w:rsidR="000372B0" w:rsidRPr="00956B56" w:rsidRDefault="000372B0" w:rsidP="00641014">
            <w:pPr>
              <w:jc w:val="both"/>
            </w:pPr>
            <w:r w:rsidRPr="00956B56">
              <w:t>13.73</w:t>
            </w:r>
          </w:p>
        </w:tc>
        <w:tc>
          <w:tcPr>
            <w:tcW w:w="1995" w:type="dxa"/>
            <w:tcBorders>
              <w:top w:val="nil"/>
              <w:left w:val="nil"/>
              <w:bottom w:val="single" w:sz="8" w:space="0" w:color="000000"/>
              <w:right w:val="single" w:sz="8" w:space="0" w:color="000000"/>
            </w:tcBorders>
            <w:shd w:val="clear" w:color="auto" w:fill="auto"/>
            <w:hideMark/>
          </w:tcPr>
          <w:p w:rsidR="000372B0" w:rsidRPr="00956B56" w:rsidRDefault="000372B0" w:rsidP="00641014">
            <w:pPr>
              <w:jc w:val="both"/>
            </w:pPr>
          </w:p>
        </w:tc>
      </w:tr>
      <w:tr w:rsidR="000372B0" w:rsidRPr="00956B56" w:rsidTr="007E6E72">
        <w:trPr>
          <w:trHeight w:val="330"/>
          <w:jc w:val="center"/>
        </w:trPr>
        <w:tc>
          <w:tcPr>
            <w:tcW w:w="568" w:type="dxa"/>
            <w:tcBorders>
              <w:top w:val="nil"/>
              <w:left w:val="single" w:sz="8" w:space="0" w:color="000000"/>
              <w:bottom w:val="single" w:sz="8" w:space="0" w:color="000000"/>
              <w:right w:val="single" w:sz="8" w:space="0" w:color="000000"/>
            </w:tcBorders>
            <w:shd w:val="clear" w:color="auto" w:fill="auto"/>
            <w:hideMark/>
          </w:tcPr>
          <w:p w:rsidR="000372B0" w:rsidRPr="00956B56" w:rsidRDefault="000372B0" w:rsidP="00641014">
            <w:pPr>
              <w:jc w:val="both"/>
            </w:pPr>
            <w:r w:rsidRPr="00956B56">
              <w:t>5</w:t>
            </w:r>
          </w:p>
        </w:tc>
        <w:tc>
          <w:tcPr>
            <w:tcW w:w="2803" w:type="dxa"/>
            <w:tcBorders>
              <w:top w:val="nil"/>
              <w:left w:val="nil"/>
              <w:bottom w:val="single" w:sz="8" w:space="0" w:color="000000"/>
              <w:right w:val="single" w:sz="8" w:space="0" w:color="000000"/>
            </w:tcBorders>
            <w:shd w:val="clear" w:color="auto" w:fill="auto"/>
            <w:hideMark/>
          </w:tcPr>
          <w:p w:rsidR="000372B0" w:rsidRPr="00956B56" w:rsidRDefault="000372B0" w:rsidP="00641014">
            <w:pPr>
              <w:jc w:val="both"/>
            </w:pPr>
            <w:r w:rsidRPr="00956B56">
              <w:t>Котельные</w:t>
            </w:r>
          </w:p>
        </w:tc>
        <w:tc>
          <w:tcPr>
            <w:tcW w:w="1318" w:type="dxa"/>
            <w:tcBorders>
              <w:top w:val="nil"/>
              <w:left w:val="nil"/>
              <w:bottom w:val="single" w:sz="8" w:space="0" w:color="000000"/>
              <w:right w:val="single" w:sz="8" w:space="0" w:color="000000"/>
            </w:tcBorders>
            <w:shd w:val="clear" w:color="auto" w:fill="auto"/>
            <w:hideMark/>
          </w:tcPr>
          <w:p w:rsidR="000372B0" w:rsidRPr="00956B56" w:rsidRDefault="000372B0" w:rsidP="00641014">
            <w:pPr>
              <w:jc w:val="both"/>
            </w:pPr>
          </w:p>
        </w:tc>
        <w:tc>
          <w:tcPr>
            <w:tcW w:w="1987" w:type="dxa"/>
            <w:tcBorders>
              <w:top w:val="nil"/>
              <w:left w:val="nil"/>
              <w:bottom w:val="single" w:sz="8" w:space="0" w:color="000000"/>
              <w:right w:val="single" w:sz="8" w:space="0" w:color="000000"/>
            </w:tcBorders>
            <w:shd w:val="clear" w:color="auto" w:fill="auto"/>
            <w:hideMark/>
          </w:tcPr>
          <w:p w:rsidR="000372B0" w:rsidRPr="00956B56" w:rsidRDefault="000372B0" w:rsidP="00641014">
            <w:pPr>
              <w:jc w:val="both"/>
            </w:pPr>
          </w:p>
        </w:tc>
        <w:tc>
          <w:tcPr>
            <w:tcW w:w="2006" w:type="dxa"/>
            <w:tcBorders>
              <w:top w:val="nil"/>
              <w:left w:val="nil"/>
              <w:bottom w:val="single" w:sz="8" w:space="0" w:color="000000"/>
              <w:right w:val="single" w:sz="8" w:space="0" w:color="000000"/>
            </w:tcBorders>
            <w:shd w:val="clear" w:color="auto" w:fill="auto"/>
            <w:hideMark/>
          </w:tcPr>
          <w:p w:rsidR="000372B0" w:rsidRPr="00956B56" w:rsidRDefault="000372B0" w:rsidP="00641014">
            <w:pPr>
              <w:jc w:val="both"/>
            </w:pPr>
          </w:p>
        </w:tc>
        <w:tc>
          <w:tcPr>
            <w:tcW w:w="906" w:type="dxa"/>
            <w:tcBorders>
              <w:top w:val="nil"/>
              <w:left w:val="nil"/>
              <w:bottom w:val="single" w:sz="8" w:space="0" w:color="000000"/>
              <w:right w:val="single" w:sz="8" w:space="0" w:color="000000"/>
            </w:tcBorders>
            <w:shd w:val="clear" w:color="auto" w:fill="auto"/>
            <w:hideMark/>
          </w:tcPr>
          <w:p w:rsidR="000372B0" w:rsidRPr="00956B56" w:rsidRDefault="000372B0" w:rsidP="00641014">
            <w:pPr>
              <w:jc w:val="both"/>
            </w:pPr>
            <w:r w:rsidRPr="00956B56">
              <w:t>58,8</w:t>
            </w:r>
          </w:p>
        </w:tc>
        <w:tc>
          <w:tcPr>
            <w:tcW w:w="912" w:type="dxa"/>
            <w:tcBorders>
              <w:top w:val="nil"/>
              <w:left w:val="nil"/>
              <w:bottom w:val="single" w:sz="8" w:space="0" w:color="000000"/>
              <w:right w:val="single" w:sz="8" w:space="0" w:color="000000"/>
            </w:tcBorders>
            <w:shd w:val="clear" w:color="auto" w:fill="auto"/>
            <w:hideMark/>
          </w:tcPr>
          <w:p w:rsidR="000372B0" w:rsidRPr="00956B56" w:rsidRDefault="000372B0" w:rsidP="00641014">
            <w:pPr>
              <w:jc w:val="both"/>
            </w:pPr>
            <w:r w:rsidRPr="00956B56">
              <w:t>2.45</w:t>
            </w:r>
          </w:p>
        </w:tc>
        <w:tc>
          <w:tcPr>
            <w:tcW w:w="987" w:type="dxa"/>
            <w:tcBorders>
              <w:top w:val="nil"/>
              <w:left w:val="nil"/>
              <w:bottom w:val="single" w:sz="8" w:space="0" w:color="000000"/>
              <w:right w:val="single" w:sz="8" w:space="0" w:color="000000"/>
            </w:tcBorders>
            <w:shd w:val="clear" w:color="auto" w:fill="auto"/>
            <w:hideMark/>
          </w:tcPr>
          <w:p w:rsidR="000372B0" w:rsidRPr="00956B56" w:rsidRDefault="000372B0" w:rsidP="00641014">
            <w:pPr>
              <w:jc w:val="both"/>
            </w:pPr>
            <w:r w:rsidRPr="00956B56">
              <w:t>0.68</w:t>
            </w:r>
          </w:p>
        </w:tc>
        <w:tc>
          <w:tcPr>
            <w:tcW w:w="1995" w:type="dxa"/>
            <w:tcBorders>
              <w:top w:val="nil"/>
              <w:left w:val="nil"/>
              <w:bottom w:val="single" w:sz="8" w:space="0" w:color="000000"/>
              <w:right w:val="single" w:sz="8" w:space="0" w:color="000000"/>
            </w:tcBorders>
            <w:shd w:val="clear" w:color="auto" w:fill="auto"/>
            <w:hideMark/>
          </w:tcPr>
          <w:p w:rsidR="000372B0" w:rsidRPr="00956B56" w:rsidRDefault="000372B0" w:rsidP="00641014">
            <w:pPr>
              <w:jc w:val="both"/>
            </w:pPr>
          </w:p>
        </w:tc>
      </w:tr>
      <w:tr w:rsidR="000372B0" w:rsidRPr="00956B56" w:rsidTr="007E6E72">
        <w:trPr>
          <w:trHeight w:val="330"/>
          <w:jc w:val="center"/>
        </w:trPr>
        <w:tc>
          <w:tcPr>
            <w:tcW w:w="568" w:type="dxa"/>
            <w:tcBorders>
              <w:top w:val="nil"/>
              <w:left w:val="single" w:sz="8" w:space="0" w:color="000000"/>
              <w:bottom w:val="single" w:sz="8" w:space="0" w:color="000000"/>
              <w:right w:val="single" w:sz="8" w:space="0" w:color="000000"/>
            </w:tcBorders>
            <w:shd w:val="clear" w:color="auto" w:fill="auto"/>
            <w:hideMark/>
          </w:tcPr>
          <w:p w:rsidR="000372B0" w:rsidRPr="00956B56" w:rsidRDefault="000372B0" w:rsidP="00641014">
            <w:pPr>
              <w:jc w:val="both"/>
            </w:pPr>
            <w:r w:rsidRPr="00956B56">
              <w:t>6</w:t>
            </w:r>
          </w:p>
        </w:tc>
        <w:tc>
          <w:tcPr>
            <w:tcW w:w="2803" w:type="dxa"/>
            <w:tcBorders>
              <w:top w:val="nil"/>
              <w:left w:val="nil"/>
              <w:bottom w:val="single" w:sz="8" w:space="0" w:color="000000"/>
              <w:right w:val="single" w:sz="8" w:space="0" w:color="000000"/>
            </w:tcBorders>
            <w:shd w:val="clear" w:color="auto" w:fill="auto"/>
            <w:hideMark/>
          </w:tcPr>
          <w:p w:rsidR="000372B0" w:rsidRPr="00956B56" w:rsidRDefault="000372B0" w:rsidP="00641014">
            <w:pPr>
              <w:jc w:val="both"/>
            </w:pPr>
            <w:r w:rsidRPr="00956B56">
              <w:t>ВОС</w:t>
            </w:r>
          </w:p>
        </w:tc>
        <w:tc>
          <w:tcPr>
            <w:tcW w:w="1318" w:type="dxa"/>
            <w:tcBorders>
              <w:top w:val="nil"/>
              <w:left w:val="nil"/>
              <w:bottom w:val="single" w:sz="8" w:space="0" w:color="000000"/>
              <w:right w:val="single" w:sz="8" w:space="0" w:color="000000"/>
            </w:tcBorders>
            <w:shd w:val="clear" w:color="auto" w:fill="auto"/>
            <w:hideMark/>
          </w:tcPr>
          <w:p w:rsidR="000372B0" w:rsidRPr="00956B56" w:rsidRDefault="000372B0" w:rsidP="00641014">
            <w:pPr>
              <w:jc w:val="both"/>
            </w:pPr>
          </w:p>
        </w:tc>
        <w:tc>
          <w:tcPr>
            <w:tcW w:w="1987" w:type="dxa"/>
            <w:tcBorders>
              <w:top w:val="nil"/>
              <w:left w:val="nil"/>
              <w:bottom w:val="single" w:sz="8" w:space="0" w:color="000000"/>
              <w:right w:val="single" w:sz="8" w:space="0" w:color="000000"/>
            </w:tcBorders>
            <w:shd w:val="clear" w:color="auto" w:fill="auto"/>
            <w:hideMark/>
          </w:tcPr>
          <w:p w:rsidR="000372B0" w:rsidRPr="00956B56" w:rsidRDefault="000372B0" w:rsidP="00641014">
            <w:pPr>
              <w:jc w:val="both"/>
            </w:pPr>
          </w:p>
        </w:tc>
        <w:tc>
          <w:tcPr>
            <w:tcW w:w="2006" w:type="dxa"/>
            <w:tcBorders>
              <w:top w:val="nil"/>
              <w:left w:val="nil"/>
              <w:bottom w:val="single" w:sz="8" w:space="0" w:color="000000"/>
              <w:right w:val="single" w:sz="8" w:space="0" w:color="000000"/>
            </w:tcBorders>
            <w:shd w:val="clear" w:color="auto" w:fill="auto"/>
            <w:hideMark/>
          </w:tcPr>
          <w:p w:rsidR="000372B0" w:rsidRPr="00956B56" w:rsidRDefault="000372B0" w:rsidP="00641014">
            <w:pPr>
              <w:jc w:val="both"/>
            </w:pPr>
          </w:p>
        </w:tc>
        <w:tc>
          <w:tcPr>
            <w:tcW w:w="906" w:type="dxa"/>
            <w:tcBorders>
              <w:top w:val="nil"/>
              <w:left w:val="nil"/>
              <w:bottom w:val="single" w:sz="8" w:space="0" w:color="000000"/>
              <w:right w:val="single" w:sz="8" w:space="0" w:color="000000"/>
            </w:tcBorders>
            <w:shd w:val="clear" w:color="auto" w:fill="auto"/>
            <w:hideMark/>
          </w:tcPr>
          <w:p w:rsidR="000372B0" w:rsidRPr="00956B56" w:rsidRDefault="000372B0" w:rsidP="00641014">
            <w:pPr>
              <w:jc w:val="both"/>
            </w:pPr>
            <w:r w:rsidRPr="00956B56">
              <w:t>6.83</w:t>
            </w:r>
          </w:p>
        </w:tc>
        <w:tc>
          <w:tcPr>
            <w:tcW w:w="912" w:type="dxa"/>
            <w:tcBorders>
              <w:top w:val="nil"/>
              <w:left w:val="nil"/>
              <w:bottom w:val="single" w:sz="8" w:space="0" w:color="000000"/>
              <w:right w:val="single" w:sz="8" w:space="0" w:color="000000"/>
            </w:tcBorders>
            <w:shd w:val="clear" w:color="auto" w:fill="auto"/>
            <w:hideMark/>
          </w:tcPr>
          <w:p w:rsidR="000372B0" w:rsidRPr="00956B56" w:rsidRDefault="000372B0" w:rsidP="00641014">
            <w:pPr>
              <w:jc w:val="both"/>
            </w:pPr>
          </w:p>
        </w:tc>
        <w:tc>
          <w:tcPr>
            <w:tcW w:w="987" w:type="dxa"/>
            <w:tcBorders>
              <w:top w:val="nil"/>
              <w:left w:val="nil"/>
              <w:bottom w:val="single" w:sz="8" w:space="0" w:color="000000"/>
              <w:right w:val="single" w:sz="8" w:space="0" w:color="000000"/>
            </w:tcBorders>
            <w:shd w:val="clear" w:color="auto" w:fill="auto"/>
            <w:hideMark/>
          </w:tcPr>
          <w:p w:rsidR="000372B0" w:rsidRPr="00956B56" w:rsidRDefault="000372B0" w:rsidP="00641014">
            <w:pPr>
              <w:jc w:val="both"/>
            </w:pPr>
          </w:p>
        </w:tc>
        <w:tc>
          <w:tcPr>
            <w:tcW w:w="1995" w:type="dxa"/>
            <w:tcBorders>
              <w:top w:val="nil"/>
              <w:left w:val="nil"/>
              <w:bottom w:val="single" w:sz="8" w:space="0" w:color="000000"/>
              <w:right w:val="single" w:sz="8" w:space="0" w:color="000000"/>
            </w:tcBorders>
            <w:shd w:val="clear" w:color="auto" w:fill="auto"/>
            <w:hideMark/>
          </w:tcPr>
          <w:p w:rsidR="000372B0" w:rsidRPr="00956B56" w:rsidRDefault="000372B0" w:rsidP="00641014">
            <w:pPr>
              <w:jc w:val="both"/>
            </w:pPr>
          </w:p>
        </w:tc>
      </w:tr>
      <w:tr w:rsidR="000372B0" w:rsidRPr="00956B56" w:rsidTr="007E6E72">
        <w:trPr>
          <w:trHeight w:val="330"/>
          <w:jc w:val="center"/>
        </w:trPr>
        <w:tc>
          <w:tcPr>
            <w:tcW w:w="568" w:type="dxa"/>
            <w:tcBorders>
              <w:top w:val="nil"/>
              <w:left w:val="single" w:sz="8" w:space="0" w:color="000000"/>
              <w:bottom w:val="single" w:sz="8" w:space="0" w:color="000000"/>
              <w:right w:val="single" w:sz="8" w:space="0" w:color="000000"/>
            </w:tcBorders>
            <w:shd w:val="clear" w:color="auto" w:fill="auto"/>
            <w:hideMark/>
          </w:tcPr>
          <w:p w:rsidR="000372B0" w:rsidRPr="00956B56" w:rsidRDefault="000372B0" w:rsidP="00641014">
            <w:pPr>
              <w:jc w:val="both"/>
            </w:pPr>
            <w:r w:rsidRPr="00956B56">
              <w:t>7</w:t>
            </w:r>
          </w:p>
        </w:tc>
        <w:tc>
          <w:tcPr>
            <w:tcW w:w="2803" w:type="dxa"/>
            <w:tcBorders>
              <w:top w:val="nil"/>
              <w:left w:val="nil"/>
              <w:bottom w:val="single" w:sz="8" w:space="0" w:color="000000"/>
              <w:right w:val="single" w:sz="8" w:space="0" w:color="000000"/>
            </w:tcBorders>
            <w:shd w:val="clear" w:color="auto" w:fill="auto"/>
            <w:hideMark/>
          </w:tcPr>
          <w:p w:rsidR="000372B0" w:rsidRPr="00956B56" w:rsidRDefault="000372B0" w:rsidP="00641014">
            <w:pPr>
              <w:jc w:val="both"/>
            </w:pPr>
            <w:r w:rsidRPr="00956B56">
              <w:t>Всего</w:t>
            </w:r>
          </w:p>
        </w:tc>
        <w:tc>
          <w:tcPr>
            <w:tcW w:w="1318" w:type="dxa"/>
            <w:tcBorders>
              <w:top w:val="nil"/>
              <w:left w:val="nil"/>
              <w:bottom w:val="single" w:sz="8" w:space="0" w:color="000000"/>
              <w:right w:val="single" w:sz="8" w:space="0" w:color="000000"/>
            </w:tcBorders>
            <w:shd w:val="clear" w:color="auto" w:fill="auto"/>
            <w:hideMark/>
          </w:tcPr>
          <w:p w:rsidR="000372B0" w:rsidRPr="00956B56" w:rsidRDefault="000372B0" w:rsidP="00641014">
            <w:pPr>
              <w:jc w:val="both"/>
            </w:pPr>
          </w:p>
        </w:tc>
        <w:tc>
          <w:tcPr>
            <w:tcW w:w="1987" w:type="dxa"/>
            <w:tcBorders>
              <w:top w:val="nil"/>
              <w:left w:val="nil"/>
              <w:bottom w:val="single" w:sz="8" w:space="0" w:color="000000"/>
              <w:right w:val="single" w:sz="8" w:space="0" w:color="000000"/>
            </w:tcBorders>
            <w:shd w:val="clear" w:color="auto" w:fill="auto"/>
            <w:hideMark/>
          </w:tcPr>
          <w:p w:rsidR="000372B0" w:rsidRPr="00956B56" w:rsidRDefault="000372B0" w:rsidP="00641014">
            <w:pPr>
              <w:jc w:val="both"/>
            </w:pPr>
          </w:p>
        </w:tc>
        <w:tc>
          <w:tcPr>
            <w:tcW w:w="2006" w:type="dxa"/>
            <w:tcBorders>
              <w:top w:val="nil"/>
              <w:left w:val="nil"/>
              <w:bottom w:val="single" w:sz="8" w:space="0" w:color="000000"/>
              <w:right w:val="single" w:sz="8" w:space="0" w:color="000000"/>
            </w:tcBorders>
            <w:shd w:val="clear" w:color="auto" w:fill="auto"/>
            <w:hideMark/>
          </w:tcPr>
          <w:p w:rsidR="000372B0" w:rsidRPr="00956B56" w:rsidRDefault="000372B0" w:rsidP="00641014">
            <w:pPr>
              <w:jc w:val="both"/>
            </w:pPr>
          </w:p>
        </w:tc>
        <w:tc>
          <w:tcPr>
            <w:tcW w:w="906" w:type="dxa"/>
            <w:tcBorders>
              <w:top w:val="nil"/>
              <w:left w:val="nil"/>
              <w:bottom w:val="single" w:sz="8" w:space="0" w:color="000000"/>
              <w:right w:val="single" w:sz="8" w:space="0" w:color="000000"/>
            </w:tcBorders>
            <w:shd w:val="clear" w:color="auto" w:fill="auto"/>
            <w:hideMark/>
          </w:tcPr>
          <w:p w:rsidR="000372B0" w:rsidRPr="00956B56" w:rsidRDefault="000372B0" w:rsidP="00641014">
            <w:pPr>
              <w:jc w:val="both"/>
            </w:pPr>
            <w:r w:rsidRPr="00956B56">
              <w:t>615.00</w:t>
            </w:r>
          </w:p>
        </w:tc>
        <w:tc>
          <w:tcPr>
            <w:tcW w:w="912" w:type="dxa"/>
            <w:tcBorders>
              <w:top w:val="nil"/>
              <w:left w:val="nil"/>
              <w:bottom w:val="single" w:sz="8" w:space="0" w:color="000000"/>
              <w:right w:val="single" w:sz="8" w:space="0" w:color="000000"/>
            </w:tcBorders>
            <w:shd w:val="clear" w:color="auto" w:fill="auto"/>
            <w:hideMark/>
          </w:tcPr>
          <w:p w:rsidR="000372B0" w:rsidRPr="00956B56" w:rsidRDefault="000372B0" w:rsidP="00641014">
            <w:pPr>
              <w:jc w:val="both"/>
            </w:pPr>
            <w:r w:rsidRPr="00956B56">
              <w:t>52.00</w:t>
            </w:r>
          </w:p>
        </w:tc>
        <w:tc>
          <w:tcPr>
            <w:tcW w:w="987" w:type="dxa"/>
            <w:tcBorders>
              <w:top w:val="nil"/>
              <w:left w:val="nil"/>
              <w:bottom w:val="single" w:sz="8" w:space="0" w:color="000000"/>
              <w:right w:val="single" w:sz="8" w:space="0" w:color="000000"/>
            </w:tcBorders>
            <w:shd w:val="clear" w:color="auto" w:fill="auto"/>
            <w:hideMark/>
          </w:tcPr>
          <w:p w:rsidR="000372B0" w:rsidRPr="00956B56" w:rsidRDefault="000372B0" w:rsidP="00641014">
            <w:pPr>
              <w:jc w:val="both"/>
            </w:pPr>
            <w:r w:rsidRPr="00956B56">
              <w:t>14.50</w:t>
            </w:r>
          </w:p>
        </w:tc>
        <w:tc>
          <w:tcPr>
            <w:tcW w:w="1995" w:type="dxa"/>
            <w:tcBorders>
              <w:top w:val="nil"/>
              <w:left w:val="nil"/>
              <w:bottom w:val="single" w:sz="8" w:space="0" w:color="000000"/>
              <w:right w:val="single" w:sz="8" w:space="0" w:color="000000"/>
            </w:tcBorders>
            <w:shd w:val="clear" w:color="auto" w:fill="auto"/>
            <w:hideMark/>
          </w:tcPr>
          <w:p w:rsidR="000372B0" w:rsidRPr="00956B56" w:rsidRDefault="000372B0" w:rsidP="00641014">
            <w:pPr>
              <w:jc w:val="both"/>
            </w:pPr>
          </w:p>
        </w:tc>
      </w:tr>
    </w:tbl>
    <w:p w:rsidR="000372B0" w:rsidRPr="00956B56" w:rsidRDefault="000372B0" w:rsidP="00641014">
      <w:pPr>
        <w:ind w:firstLine="567"/>
        <w:jc w:val="both"/>
        <w:sectPr w:rsidR="000372B0" w:rsidRPr="00956B56" w:rsidSect="000372B0">
          <w:pgSz w:w="16838" w:h="11906" w:orient="landscape"/>
          <w:pgMar w:top="1134" w:right="851" w:bottom="567" w:left="567" w:header="720" w:footer="720" w:gutter="0"/>
          <w:cols w:space="720"/>
          <w:titlePg/>
        </w:sectPr>
      </w:pPr>
    </w:p>
    <w:p w:rsidR="00671804" w:rsidRPr="00956B56" w:rsidRDefault="00671804" w:rsidP="00641014">
      <w:pPr>
        <w:ind w:firstLine="567"/>
        <w:jc w:val="both"/>
      </w:pPr>
    </w:p>
    <w:p w:rsidR="00B1201B" w:rsidRPr="00956B56" w:rsidRDefault="00B1201B" w:rsidP="00641014">
      <w:pPr>
        <w:pStyle w:val="a3"/>
        <w:jc w:val="both"/>
        <w:rPr>
          <w:rStyle w:val="a4"/>
          <w:rFonts w:ascii="Times New Roman" w:hAnsi="Times New Roman" w:cs="Times New Roman"/>
          <w:b w:val="0"/>
          <w:smallCaps w:val="0"/>
        </w:rPr>
      </w:pPr>
    </w:p>
    <w:p w:rsidR="00B1201B" w:rsidRPr="00956B56" w:rsidRDefault="00377BC8" w:rsidP="004957EA">
      <w:pPr>
        <w:pStyle w:val="a3"/>
        <w:ind w:left="720"/>
        <w:jc w:val="center"/>
        <w:rPr>
          <w:rStyle w:val="a4"/>
          <w:rFonts w:ascii="Times New Roman" w:hAnsi="Times New Roman" w:cs="Times New Roman"/>
          <w:smallCaps w:val="0"/>
        </w:rPr>
      </w:pPr>
      <w:r w:rsidRPr="00956B56">
        <w:rPr>
          <w:rStyle w:val="a4"/>
          <w:rFonts w:ascii="Times New Roman" w:hAnsi="Times New Roman" w:cs="Times New Roman"/>
          <w:smallCaps w:val="0"/>
        </w:rPr>
        <w:t>4</w:t>
      </w:r>
      <w:r w:rsidR="002549F3" w:rsidRPr="00956B56">
        <w:rPr>
          <w:rStyle w:val="a4"/>
          <w:rFonts w:ascii="Times New Roman" w:hAnsi="Times New Roman" w:cs="Times New Roman"/>
          <w:smallCaps w:val="0"/>
        </w:rPr>
        <w:t>.2</w:t>
      </w:r>
      <w:r w:rsidR="006D521E" w:rsidRPr="00956B56">
        <w:rPr>
          <w:rStyle w:val="a4"/>
          <w:rFonts w:ascii="Times New Roman" w:hAnsi="Times New Roman" w:cs="Times New Roman"/>
          <w:smallCaps w:val="0"/>
        </w:rPr>
        <w:t>.</w:t>
      </w:r>
      <w:r w:rsidR="002549F3" w:rsidRPr="00956B56">
        <w:rPr>
          <w:rStyle w:val="a4"/>
          <w:rFonts w:ascii="Times New Roman" w:hAnsi="Times New Roman" w:cs="Times New Roman"/>
          <w:smallCaps w:val="0"/>
        </w:rPr>
        <w:t xml:space="preserve"> </w:t>
      </w:r>
      <w:r w:rsidR="00B1201B" w:rsidRPr="00956B56">
        <w:rPr>
          <w:rStyle w:val="a4"/>
          <w:rFonts w:ascii="Times New Roman" w:hAnsi="Times New Roman" w:cs="Times New Roman"/>
          <w:smallCaps w:val="0"/>
        </w:rPr>
        <w:t>Показатели качества исходной речной воды из реки Казым.</w:t>
      </w:r>
    </w:p>
    <w:p w:rsidR="00B1201B" w:rsidRPr="00956B56" w:rsidRDefault="00B1201B" w:rsidP="004957EA">
      <w:pPr>
        <w:pStyle w:val="a3"/>
        <w:jc w:val="center"/>
        <w:rPr>
          <w:rStyle w:val="a4"/>
          <w:rFonts w:ascii="Times New Roman" w:hAnsi="Times New Roman" w:cs="Times New Roman"/>
          <w:b w:val="0"/>
          <w:smallCaps w:val="0"/>
        </w:rPr>
      </w:pPr>
    </w:p>
    <w:p w:rsidR="000372B0" w:rsidRPr="00956B56" w:rsidRDefault="000372B0" w:rsidP="00641014">
      <w:pPr>
        <w:tabs>
          <w:tab w:val="num" w:pos="360"/>
          <w:tab w:val="left" w:pos="540"/>
        </w:tabs>
        <w:ind w:right="192"/>
        <w:jc w:val="both"/>
      </w:pPr>
      <w:r w:rsidRPr="00956B56">
        <w:t>По статистическим данным аналитического контроля, представленным лабораториями ЦГСЭН и ООО ВОС «Казымэнергогаз» г. Белоярский, состав и свойства подземных вод из скважин №5, №6  с. п. Казым не соответствуют Российским нормативным стандартам, предъявленным к питьевой воде и имеют превышения нормативов, установленных СанПиН 2.1.4-1047-01 «Питьевая вода…Контроль качества» по следующим показателям:</w:t>
      </w:r>
    </w:p>
    <w:p w:rsidR="000372B0" w:rsidRPr="00956B56" w:rsidRDefault="000372B0" w:rsidP="00641014">
      <w:pPr>
        <w:tabs>
          <w:tab w:val="num" w:pos="0"/>
          <w:tab w:val="left" w:pos="540"/>
        </w:tabs>
        <w:ind w:right="192" w:firstLine="360"/>
        <w:jc w:val="both"/>
      </w:pPr>
      <w:r w:rsidRPr="00956B56">
        <w:t>- железо общее, мг/л</w:t>
      </w:r>
      <w:r w:rsidRPr="00956B56">
        <w:tab/>
        <w:t xml:space="preserve">                 10-3</w:t>
      </w:r>
      <w:r w:rsidRPr="00956B56">
        <w:tab/>
        <w:t xml:space="preserve">   </w:t>
      </w:r>
      <w:r w:rsidRPr="00956B56">
        <w:tab/>
      </w:r>
      <w:r w:rsidRPr="00956B56">
        <w:tab/>
      </w:r>
      <w:r w:rsidRPr="00956B56">
        <w:tab/>
        <w:t xml:space="preserve"> ПДК 0,3</w:t>
      </w:r>
    </w:p>
    <w:p w:rsidR="000372B0" w:rsidRPr="00956B56" w:rsidRDefault="000372B0" w:rsidP="00641014">
      <w:pPr>
        <w:tabs>
          <w:tab w:val="num" w:pos="0"/>
          <w:tab w:val="left" w:pos="540"/>
        </w:tabs>
        <w:ind w:right="192" w:firstLine="360"/>
        <w:jc w:val="both"/>
      </w:pPr>
      <w:r w:rsidRPr="00956B56">
        <w:t>- марганец, мг/л</w:t>
      </w:r>
      <w:r w:rsidRPr="00956B56">
        <w:tab/>
      </w:r>
      <w:r w:rsidRPr="00956B56">
        <w:tab/>
      </w:r>
      <w:r w:rsidRPr="00956B56">
        <w:tab/>
        <w:t xml:space="preserve">     1-0,5   </w:t>
      </w:r>
      <w:r w:rsidRPr="00956B56">
        <w:tab/>
      </w:r>
      <w:r w:rsidRPr="00956B56">
        <w:tab/>
      </w:r>
      <w:r w:rsidRPr="00956B56">
        <w:tab/>
        <w:t xml:space="preserve">             ПДК 0,1</w:t>
      </w:r>
    </w:p>
    <w:p w:rsidR="00595E2C" w:rsidRPr="00956B56" w:rsidRDefault="00595E2C" w:rsidP="00641014">
      <w:pPr>
        <w:pStyle w:val="a3"/>
        <w:jc w:val="both"/>
        <w:rPr>
          <w:rStyle w:val="a4"/>
          <w:rFonts w:ascii="Times New Roman" w:hAnsi="Times New Roman" w:cs="Times New Roman"/>
          <w:b w:val="0"/>
          <w:smallCaps w:val="0"/>
        </w:rPr>
      </w:pPr>
    </w:p>
    <w:p w:rsidR="00B1201B" w:rsidRPr="00956B56" w:rsidRDefault="00377BC8" w:rsidP="004957EA">
      <w:pPr>
        <w:pStyle w:val="a3"/>
        <w:ind w:firstLine="360"/>
        <w:jc w:val="center"/>
        <w:rPr>
          <w:rStyle w:val="a4"/>
          <w:rFonts w:ascii="Times New Roman" w:hAnsi="Times New Roman" w:cs="Times New Roman"/>
          <w:smallCaps w:val="0"/>
        </w:rPr>
      </w:pPr>
      <w:r w:rsidRPr="00956B56">
        <w:rPr>
          <w:rStyle w:val="a4"/>
          <w:rFonts w:ascii="Times New Roman" w:hAnsi="Times New Roman" w:cs="Times New Roman"/>
          <w:smallCaps w:val="0"/>
        </w:rPr>
        <w:t>4</w:t>
      </w:r>
      <w:r w:rsidR="002549F3" w:rsidRPr="00956B56">
        <w:rPr>
          <w:rStyle w:val="a4"/>
          <w:rFonts w:ascii="Times New Roman" w:hAnsi="Times New Roman" w:cs="Times New Roman"/>
          <w:smallCaps w:val="0"/>
        </w:rPr>
        <w:t>.3</w:t>
      </w:r>
      <w:r w:rsidR="006D521E" w:rsidRPr="00956B56">
        <w:rPr>
          <w:rStyle w:val="a4"/>
          <w:rFonts w:ascii="Times New Roman" w:hAnsi="Times New Roman" w:cs="Times New Roman"/>
          <w:smallCaps w:val="0"/>
        </w:rPr>
        <w:t>.</w:t>
      </w:r>
      <w:r w:rsidR="002549F3" w:rsidRPr="00956B56">
        <w:rPr>
          <w:rStyle w:val="a4"/>
          <w:rFonts w:ascii="Times New Roman" w:hAnsi="Times New Roman" w:cs="Times New Roman"/>
          <w:smallCaps w:val="0"/>
        </w:rPr>
        <w:t xml:space="preserve"> </w:t>
      </w:r>
      <w:r w:rsidR="000372B0" w:rsidRPr="00956B56">
        <w:rPr>
          <w:rStyle w:val="a4"/>
          <w:rFonts w:ascii="Times New Roman" w:hAnsi="Times New Roman" w:cs="Times New Roman"/>
          <w:smallCaps w:val="0"/>
        </w:rPr>
        <w:t xml:space="preserve">Водозабор. </w:t>
      </w:r>
      <w:r w:rsidR="00B1201B" w:rsidRPr="00956B56">
        <w:rPr>
          <w:rStyle w:val="a4"/>
          <w:rFonts w:ascii="Times New Roman" w:hAnsi="Times New Roman" w:cs="Times New Roman"/>
          <w:smallCaps w:val="0"/>
        </w:rPr>
        <w:t>Площадка водозаборных сооружений</w:t>
      </w:r>
    </w:p>
    <w:p w:rsidR="00B1201B" w:rsidRPr="00956B56" w:rsidRDefault="00B1201B" w:rsidP="004957EA">
      <w:pPr>
        <w:pStyle w:val="a3"/>
        <w:jc w:val="center"/>
        <w:rPr>
          <w:rStyle w:val="a4"/>
          <w:rFonts w:ascii="Times New Roman" w:hAnsi="Times New Roman" w:cs="Times New Roman"/>
          <w:smallCaps w:val="0"/>
        </w:rPr>
      </w:pPr>
    </w:p>
    <w:p w:rsidR="000372B0" w:rsidRPr="00956B56" w:rsidRDefault="000372B0" w:rsidP="00641014">
      <w:pPr>
        <w:pStyle w:val="S1"/>
        <w:ind w:firstLine="0"/>
      </w:pPr>
      <w:r w:rsidRPr="00956B56">
        <w:t xml:space="preserve">Источником централизованного хозяйственно-питьевого водоснабжения с.п. Казым являются подземные воды. </w:t>
      </w:r>
    </w:p>
    <w:p w:rsidR="000372B0" w:rsidRPr="00956B56" w:rsidRDefault="000372B0" w:rsidP="00641014">
      <w:pPr>
        <w:pStyle w:val="S1"/>
        <w:ind w:firstLine="0"/>
      </w:pPr>
      <w:r w:rsidRPr="00956B56">
        <w:t xml:space="preserve">В сельском поселении пробурены две скважины: </w:t>
      </w:r>
    </w:p>
    <w:p w:rsidR="000372B0" w:rsidRPr="00956B56" w:rsidRDefault="000372B0" w:rsidP="00641014">
      <w:pPr>
        <w:pStyle w:val="S1"/>
      </w:pPr>
      <w:r w:rsidRPr="00956B56">
        <w:t>- скважина №5 на ВОС (рядом с котельной);</w:t>
      </w:r>
    </w:p>
    <w:p w:rsidR="000372B0" w:rsidRPr="00956B56" w:rsidRDefault="000372B0" w:rsidP="00641014">
      <w:pPr>
        <w:pStyle w:val="S1"/>
      </w:pPr>
      <w:r w:rsidRPr="00956B56">
        <w:t>- скважина №6 на ВОС (рядом с котельной);</w:t>
      </w:r>
    </w:p>
    <w:p w:rsidR="000372B0" w:rsidRPr="00956B56" w:rsidRDefault="000372B0" w:rsidP="00641014">
      <w:pPr>
        <w:pStyle w:val="S1"/>
      </w:pPr>
      <w:r w:rsidRPr="00956B56">
        <w:t>В настоящее время водоснабжение осуществляется от скважин №5 и №6 общей производительностью ~144 м</w:t>
      </w:r>
      <w:r w:rsidRPr="00956B56">
        <w:rPr>
          <w:vertAlign w:val="superscript"/>
        </w:rPr>
        <w:t>3</w:t>
      </w:r>
      <w:r w:rsidRPr="00956B56">
        <w:t>/сут.</w:t>
      </w:r>
    </w:p>
    <w:p w:rsidR="000372B0" w:rsidRPr="00956B56" w:rsidRDefault="000372B0" w:rsidP="00641014">
      <w:pPr>
        <w:pStyle w:val="S1"/>
      </w:pPr>
      <w:r w:rsidRPr="00956B56">
        <w:t>Характеристика скважины №5:</w:t>
      </w:r>
    </w:p>
    <w:p w:rsidR="000372B0" w:rsidRPr="00956B56" w:rsidRDefault="000372B0" w:rsidP="00641014">
      <w:pPr>
        <w:pStyle w:val="S1"/>
      </w:pPr>
      <w:r w:rsidRPr="00956B56">
        <w:t>- производительность (дебит) - 8 м</w:t>
      </w:r>
      <w:r w:rsidRPr="00956B56">
        <w:rPr>
          <w:vertAlign w:val="superscript"/>
        </w:rPr>
        <w:t>3</w:t>
      </w:r>
      <w:r w:rsidRPr="00956B56">
        <w:t>/час;</w:t>
      </w:r>
    </w:p>
    <w:p w:rsidR="000372B0" w:rsidRPr="00956B56" w:rsidRDefault="000372B0" w:rsidP="00641014">
      <w:pPr>
        <w:pStyle w:val="S1"/>
      </w:pPr>
      <w:r w:rsidRPr="00956B56">
        <w:t>- техническое состояние оборудования удовлетворительное (60% износа).</w:t>
      </w:r>
    </w:p>
    <w:p w:rsidR="000372B0" w:rsidRPr="00956B56" w:rsidRDefault="000372B0" w:rsidP="00641014">
      <w:pPr>
        <w:pStyle w:val="S1"/>
      </w:pPr>
      <w:r w:rsidRPr="00956B56">
        <w:t>Характеристика скважины №6:</w:t>
      </w:r>
    </w:p>
    <w:p w:rsidR="000372B0" w:rsidRPr="00956B56" w:rsidRDefault="000372B0" w:rsidP="00641014">
      <w:pPr>
        <w:pStyle w:val="S1"/>
      </w:pPr>
      <w:r w:rsidRPr="00956B56">
        <w:t>- производительность (дебит) - 8 м</w:t>
      </w:r>
      <w:r w:rsidRPr="00956B56">
        <w:rPr>
          <w:vertAlign w:val="superscript"/>
        </w:rPr>
        <w:t>3</w:t>
      </w:r>
      <w:r w:rsidRPr="00956B56">
        <w:t>/час;</w:t>
      </w:r>
    </w:p>
    <w:p w:rsidR="000372B0" w:rsidRPr="00956B56" w:rsidRDefault="000372B0" w:rsidP="00641014">
      <w:pPr>
        <w:pStyle w:val="S1"/>
      </w:pPr>
      <w:r w:rsidRPr="00956B56">
        <w:t>- техническое состояние оборудования неудовлетворительное (60 % износа).</w:t>
      </w:r>
    </w:p>
    <w:p w:rsidR="000372B0" w:rsidRPr="00956B56" w:rsidRDefault="000372B0" w:rsidP="00641014">
      <w:pPr>
        <w:pStyle w:val="S1"/>
      </w:pPr>
      <w:r w:rsidRPr="00956B56">
        <w:t>Скважины оборудованы насосами марки ЭЦВ-5-4-125 и ЭЦВ-6-6,5-80 и имеют надземные павильоны.</w:t>
      </w:r>
    </w:p>
    <w:p w:rsidR="006D521E" w:rsidRPr="00956B56" w:rsidRDefault="006D521E" w:rsidP="00641014">
      <w:pPr>
        <w:pStyle w:val="a3"/>
        <w:jc w:val="both"/>
        <w:rPr>
          <w:rStyle w:val="a4"/>
          <w:rFonts w:ascii="Times New Roman" w:hAnsi="Times New Roman" w:cs="Times New Roman"/>
          <w:smallCaps w:val="0"/>
        </w:rPr>
      </w:pPr>
    </w:p>
    <w:p w:rsidR="006D521E" w:rsidRPr="00956B56" w:rsidRDefault="006D521E" w:rsidP="00641014">
      <w:pPr>
        <w:pStyle w:val="a3"/>
        <w:jc w:val="both"/>
        <w:rPr>
          <w:rStyle w:val="a4"/>
          <w:rFonts w:ascii="Times New Roman" w:hAnsi="Times New Roman" w:cs="Times New Roman"/>
          <w:smallCaps w:val="0"/>
        </w:rPr>
      </w:pPr>
    </w:p>
    <w:p w:rsidR="00B1201B" w:rsidRPr="00956B56" w:rsidRDefault="00C10C33" w:rsidP="00C10C33">
      <w:pPr>
        <w:pStyle w:val="a7"/>
        <w:tabs>
          <w:tab w:val="left" w:pos="540"/>
        </w:tabs>
        <w:spacing w:after="200"/>
        <w:ind w:left="426" w:right="192"/>
        <w:rPr>
          <w:rStyle w:val="a4"/>
          <w:b w:val="0"/>
          <w:smallCaps/>
        </w:rPr>
      </w:pPr>
      <w:r w:rsidRPr="00C10C33">
        <w:rPr>
          <w:rStyle w:val="a4"/>
          <w:smallCaps/>
        </w:rPr>
        <w:t xml:space="preserve">                          </w:t>
      </w:r>
      <w:r w:rsidR="0091439B" w:rsidRPr="00956B56">
        <w:rPr>
          <w:rStyle w:val="a4"/>
          <w:smallCaps/>
        </w:rPr>
        <w:t>4.4</w:t>
      </w:r>
      <w:r w:rsidR="002D6DF6" w:rsidRPr="00956B56">
        <w:rPr>
          <w:rStyle w:val="a4"/>
          <w:smallCaps/>
        </w:rPr>
        <w:t>.</w:t>
      </w:r>
      <w:r w:rsidR="0091439B" w:rsidRPr="00956B56">
        <w:rPr>
          <w:rStyle w:val="a4"/>
          <w:smallCaps/>
        </w:rPr>
        <w:t xml:space="preserve"> </w:t>
      </w:r>
      <w:r w:rsidR="00B1201B" w:rsidRPr="00956B56">
        <w:rPr>
          <w:rStyle w:val="a4"/>
          <w:smallCaps/>
        </w:rPr>
        <w:t>Площадка ВОС - водопроводные очистные сооружения</w:t>
      </w:r>
    </w:p>
    <w:p w:rsidR="00B1201B" w:rsidRPr="00956B56" w:rsidRDefault="00B1201B" w:rsidP="00641014">
      <w:pPr>
        <w:pStyle w:val="a3"/>
        <w:jc w:val="both"/>
        <w:rPr>
          <w:rStyle w:val="a4"/>
          <w:rFonts w:ascii="Times New Roman" w:hAnsi="Times New Roman" w:cs="Times New Roman"/>
          <w:b w:val="0"/>
          <w:smallCaps w:val="0"/>
        </w:rPr>
      </w:pPr>
    </w:p>
    <w:p w:rsidR="000372B0" w:rsidRPr="00956B56" w:rsidRDefault="00C10C33" w:rsidP="00C10C33">
      <w:pPr>
        <w:pStyle w:val="a7"/>
        <w:tabs>
          <w:tab w:val="left" w:pos="540"/>
        </w:tabs>
        <w:spacing w:after="200"/>
        <w:ind w:left="426" w:right="192"/>
        <w:rPr>
          <w:b/>
        </w:rPr>
      </w:pPr>
      <w:r w:rsidRPr="004028D8">
        <w:rPr>
          <w:b/>
        </w:rPr>
        <w:t xml:space="preserve">                                  </w:t>
      </w:r>
      <w:r w:rsidR="000372B0" w:rsidRPr="00956B56">
        <w:rPr>
          <w:b/>
        </w:rPr>
        <w:t>Водопроводные очистные сооружения</w:t>
      </w:r>
    </w:p>
    <w:p w:rsidR="000372B0" w:rsidRPr="00956B56" w:rsidRDefault="000372B0" w:rsidP="00641014">
      <w:pPr>
        <w:pStyle w:val="S1"/>
      </w:pPr>
      <w:r w:rsidRPr="00956B56">
        <w:t>В населенном пункте существует станция водоподготовки производительностью 150 м</w:t>
      </w:r>
      <w:r w:rsidRPr="00956B56">
        <w:rPr>
          <w:vertAlign w:val="superscript"/>
        </w:rPr>
        <w:t>3</w:t>
      </w:r>
      <w:r w:rsidRPr="00956B56">
        <w:t>/сут. Станция предназначена для очистки воды, от железа и марганца с одновременным ее осветлением и обесцвечиванием с целью использования очищенной и обеззараженной воды для хозяйственно-питьевых нужд.</w:t>
      </w:r>
    </w:p>
    <w:p w:rsidR="000372B0" w:rsidRPr="00956B56" w:rsidRDefault="000372B0" w:rsidP="00641014">
      <w:pPr>
        <w:ind w:firstLine="708"/>
        <w:jc w:val="both"/>
      </w:pPr>
      <w:r w:rsidRPr="00956B56">
        <w:t xml:space="preserve">В настоящее время в с.п.  Казым вода подается из водозаборных  скважин №5 и №6, на фильтры  ОВ-1-0,6-1 (4шт.). В качестве фильтрующего элемента используется кварцевый песок (мраморная крошка) с фракцией диаметром 0,8-1,6 мм. Радиус сечения фильтра равен </w:t>
      </w:r>
      <w:r w:rsidRPr="00956B56">
        <w:rPr>
          <w:lang w:val="en-US"/>
        </w:rPr>
        <w:t>r</w:t>
      </w:r>
      <w:r w:rsidRPr="00956B56">
        <w:t>=0,5м. Одновременно работают 2 фильтра, а 2 стоят на промывке.</w:t>
      </w:r>
    </w:p>
    <w:p w:rsidR="000372B0" w:rsidRPr="00956B56" w:rsidRDefault="000372B0" w:rsidP="00641014">
      <w:pPr>
        <w:ind w:firstLine="708"/>
        <w:jc w:val="both"/>
      </w:pPr>
      <w:r w:rsidRPr="00956B56">
        <w:t xml:space="preserve">Промывка фильтров, выполняется 1 раз в сутки, продолжительность промывки составляет один час. Промывка осуществляется восходящим потоком (снизу-вверх), подача воды осуществляется  при помощи промывного насоса (1 рабочий и 1 резервный). </w:t>
      </w:r>
    </w:p>
    <w:p w:rsidR="000372B0" w:rsidRPr="00956B56" w:rsidRDefault="000372B0" w:rsidP="00641014">
      <w:pPr>
        <w:ind w:firstLine="720"/>
        <w:jc w:val="both"/>
      </w:pPr>
      <w:r w:rsidRPr="00956B56">
        <w:t xml:space="preserve">После очистки на фильтрах и обеззараживания,  очищенная вода   насосами  марки К-45-30 (2 шт.) проходит  через кварцевые лампы (4 шт.) и затем подается в распределительную сеть, к которой подключены школьные и дошкольные учреждения, общественные и социально-культурные объекты. </w:t>
      </w:r>
    </w:p>
    <w:p w:rsidR="000372B0" w:rsidRPr="00956B56" w:rsidRDefault="000372B0" w:rsidP="00641014">
      <w:pPr>
        <w:tabs>
          <w:tab w:val="num" w:pos="360"/>
          <w:tab w:val="left" w:pos="540"/>
        </w:tabs>
        <w:ind w:right="192"/>
        <w:jc w:val="both"/>
      </w:pPr>
    </w:p>
    <w:p w:rsidR="00FB2D77" w:rsidRPr="00956B56" w:rsidRDefault="00FB2D77" w:rsidP="00641014">
      <w:pPr>
        <w:tabs>
          <w:tab w:val="num" w:pos="360"/>
          <w:tab w:val="left" w:pos="540"/>
        </w:tabs>
        <w:ind w:right="192"/>
        <w:jc w:val="both"/>
      </w:pPr>
    </w:p>
    <w:p w:rsidR="00FB2D77" w:rsidRPr="00956B56" w:rsidRDefault="00FB2D77" w:rsidP="00641014">
      <w:pPr>
        <w:tabs>
          <w:tab w:val="num" w:pos="360"/>
          <w:tab w:val="left" w:pos="540"/>
        </w:tabs>
        <w:ind w:right="192"/>
        <w:jc w:val="both"/>
      </w:pPr>
    </w:p>
    <w:p w:rsidR="0091439B" w:rsidRPr="00956B56" w:rsidRDefault="0091439B" w:rsidP="00641014">
      <w:pPr>
        <w:pStyle w:val="a3"/>
        <w:ind w:firstLine="708"/>
        <w:jc w:val="both"/>
        <w:rPr>
          <w:rStyle w:val="a4"/>
          <w:rFonts w:ascii="Times New Roman" w:hAnsi="Times New Roman" w:cs="Times New Roman"/>
          <w:b w:val="0"/>
          <w:smallCaps w:val="0"/>
        </w:rPr>
      </w:pPr>
    </w:p>
    <w:p w:rsidR="00B1201B" w:rsidRPr="00956B56" w:rsidRDefault="0091439B" w:rsidP="004957EA">
      <w:pPr>
        <w:pStyle w:val="a3"/>
        <w:ind w:firstLine="567"/>
        <w:jc w:val="center"/>
        <w:rPr>
          <w:rStyle w:val="a4"/>
          <w:rFonts w:ascii="Times New Roman" w:hAnsi="Times New Roman" w:cs="Times New Roman"/>
          <w:smallCaps w:val="0"/>
        </w:rPr>
      </w:pPr>
      <w:r w:rsidRPr="00956B56">
        <w:rPr>
          <w:rStyle w:val="a4"/>
          <w:rFonts w:ascii="Times New Roman" w:hAnsi="Times New Roman" w:cs="Times New Roman"/>
          <w:smallCaps w:val="0"/>
        </w:rPr>
        <w:lastRenderedPageBreak/>
        <w:t>4</w:t>
      </w:r>
      <w:r w:rsidR="002549F3" w:rsidRPr="00956B56">
        <w:rPr>
          <w:rStyle w:val="a4"/>
          <w:rFonts w:ascii="Times New Roman" w:hAnsi="Times New Roman" w:cs="Times New Roman"/>
          <w:smallCaps w:val="0"/>
        </w:rPr>
        <w:t>.5</w:t>
      </w:r>
      <w:r w:rsidR="002D6DF6" w:rsidRPr="00956B56">
        <w:rPr>
          <w:rStyle w:val="a4"/>
          <w:rFonts w:ascii="Times New Roman" w:hAnsi="Times New Roman" w:cs="Times New Roman"/>
          <w:smallCaps w:val="0"/>
        </w:rPr>
        <w:t>.</w:t>
      </w:r>
      <w:r w:rsidR="002549F3" w:rsidRPr="00956B56">
        <w:rPr>
          <w:rStyle w:val="a4"/>
          <w:rFonts w:ascii="Times New Roman" w:hAnsi="Times New Roman" w:cs="Times New Roman"/>
          <w:smallCaps w:val="0"/>
        </w:rPr>
        <w:t xml:space="preserve"> </w:t>
      </w:r>
      <w:r w:rsidR="00B1201B" w:rsidRPr="00956B56">
        <w:rPr>
          <w:rStyle w:val="a4"/>
          <w:rFonts w:ascii="Times New Roman" w:hAnsi="Times New Roman" w:cs="Times New Roman"/>
          <w:smallCaps w:val="0"/>
        </w:rPr>
        <w:t>Техническое состояние ВОС в настоящее время</w:t>
      </w:r>
    </w:p>
    <w:p w:rsidR="00B1201B" w:rsidRPr="00956B56" w:rsidRDefault="00B1201B" w:rsidP="00641014">
      <w:pPr>
        <w:pStyle w:val="a3"/>
        <w:ind w:left="708"/>
        <w:jc w:val="both"/>
        <w:rPr>
          <w:rStyle w:val="a4"/>
          <w:rFonts w:ascii="Times New Roman" w:hAnsi="Times New Roman" w:cs="Times New Roman"/>
          <w:smallCaps w:val="0"/>
        </w:rPr>
      </w:pPr>
    </w:p>
    <w:p w:rsidR="00FB2D77" w:rsidRPr="00956B56" w:rsidRDefault="00FB2D77" w:rsidP="00641014">
      <w:pPr>
        <w:pStyle w:val="S1"/>
      </w:pPr>
      <w:r w:rsidRPr="00956B56">
        <w:t>Общая производительность ВОС - 144 м</w:t>
      </w:r>
      <w:r w:rsidRPr="00956B56">
        <w:rPr>
          <w:vertAlign w:val="superscript"/>
        </w:rPr>
        <w:t>3</w:t>
      </w:r>
      <w:r w:rsidRPr="00956B56">
        <w:t>/сут., ВОС находятся в удовлетворительном техническом состоянии, расположены на застроенной территории и не имеют зон санитарной охраны.</w:t>
      </w:r>
    </w:p>
    <w:p w:rsidR="00B1201B" w:rsidRPr="00956B56" w:rsidRDefault="00B1201B" w:rsidP="00641014">
      <w:pPr>
        <w:pStyle w:val="a3"/>
        <w:ind w:firstLine="720"/>
        <w:jc w:val="both"/>
        <w:rPr>
          <w:rStyle w:val="a4"/>
          <w:rFonts w:ascii="Times New Roman" w:hAnsi="Times New Roman" w:cs="Times New Roman"/>
          <w:b w:val="0"/>
          <w:smallCaps w:val="0"/>
        </w:rPr>
      </w:pPr>
    </w:p>
    <w:p w:rsidR="002D6DF6" w:rsidRPr="00956B56" w:rsidRDefault="002D6DF6" w:rsidP="00641014">
      <w:pPr>
        <w:pStyle w:val="a3"/>
        <w:jc w:val="both"/>
        <w:rPr>
          <w:rStyle w:val="a4"/>
          <w:rFonts w:ascii="Times New Roman" w:hAnsi="Times New Roman" w:cs="Times New Roman"/>
          <w:smallCaps w:val="0"/>
        </w:rPr>
      </w:pPr>
    </w:p>
    <w:p w:rsidR="00B1201B" w:rsidRPr="00956B56" w:rsidRDefault="00B1201B" w:rsidP="004957EA">
      <w:pPr>
        <w:pStyle w:val="a3"/>
        <w:numPr>
          <w:ilvl w:val="2"/>
          <w:numId w:val="3"/>
        </w:numPr>
        <w:jc w:val="center"/>
        <w:rPr>
          <w:rStyle w:val="a4"/>
          <w:rFonts w:ascii="Times New Roman" w:hAnsi="Times New Roman" w:cs="Times New Roman"/>
          <w:smallCaps w:val="0"/>
        </w:rPr>
      </w:pPr>
      <w:r w:rsidRPr="00956B56">
        <w:rPr>
          <w:rStyle w:val="a4"/>
          <w:rFonts w:ascii="Times New Roman" w:hAnsi="Times New Roman" w:cs="Times New Roman"/>
          <w:smallCaps w:val="0"/>
        </w:rPr>
        <w:t>Напорно-разводящие водопроводные сети</w:t>
      </w:r>
    </w:p>
    <w:p w:rsidR="00B1201B" w:rsidRPr="00956B56" w:rsidRDefault="00B1201B" w:rsidP="00641014">
      <w:pPr>
        <w:pStyle w:val="a3"/>
        <w:ind w:firstLine="708"/>
        <w:jc w:val="both"/>
        <w:rPr>
          <w:rStyle w:val="a4"/>
          <w:rFonts w:ascii="Times New Roman" w:hAnsi="Times New Roman" w:cs="Times New Roman"/>
          <w:b w:val="0"/>
          <w:smallCaps w:val="0"/>
        </w:rPr>
      </w:pPr>
    </w:p>
    <w:p w:rsidR="00FB2D77" w:rsidRPr="00956B56" w:rsidRDefault="00FB2D77" w:rsidP="00641014">
      <w:pPr>
        <w:tabs>
          <w:tab w:val="left" w:pos="540"/>
          <w:tab w:val="num" w:pos="567"/>
        </w:tabs>
        <w:ind w:right="192"/>
        <w:jc w:val="both"/>
      </w:pPr>
      <w:r w:rsidRPr="00956B56">
        <w:t xml:space="preserve">Напорно-разводящие водопроводные сети хозяйственно-питьевого и противопожарного назначения диаметром  50-150 мм, материал – сталь, полиэтилен.  </w:t>
      </w:r>
    </w:p>
    <w:p w:rsidR="00FB2D77" w:rsidRPr="00956B56" w:rsidRDefault="00FB2D77" w:rsidP="00641014">
      <w:pPr>
        <w:tabs>
          <w:tab w:val="left" w:pos="540"/>
          <w:tab w:val="num" w:pos="567"/>
        </w:tabs>
        <w:ind w:right="192"/>
        <w:jc w:val="both"/>
      </w:pPr>
      <w:r w:rsidRPr="00956B56">
        <w:tab/>
        <w:t>Схема водоснабжения тупиковая, большой износ сетей приводит к  не отлаженному гидравлическому режиму  работы, обуславливает частые аварии и ухудшение качества подаваемой потребителям воды.</w:t>
      </w:r>
    </w:p>
    <w:p w:rsidR="00FB2D77" w:rsidRPr="00956B56" w:rsidRDefault="00FB2D77" w:rsidP="00641014">
      <w:pPr>
        <w:tabs>
          <w:tab w:val="num" w:pos="360"/>
          <w:tab w:val="left" w:pos="540"/>
        </w:tabs>
        <w:ind w:right="192"/>
        <w:jc w:val="both"/>
      </w:pPr>
      <w:r w:rsidRPr="00956B56">
        <w:tab/>
      </w:r>
      <w:r w:rsidRPr="00956B56">
        <w:tab/>
        <w:t>Сети водопровода в основном  проложены совместно с тепловыми сетями.</w:t>
      </w:r>
    </w:p>
    <w:p w:rsidR="00FB2D77" w:rsidRPr="00956B56" w:rsidRDefault="00FB2D77" w:rsidP="00641014">
      <w:pPr>
        <w:ind w:firstLine="567"/>
        <w:jc w:val="both"/>
      </w:pPr>
      <w:r w:rsidRPr="00956B56">
        <w:t>Сети оборудованы пожарными гидрантами северного исполнении и стальной запорной арматурой.</w:t>
      </w:r>
    </w:p>
    <w:p w:rsidR="00B1201B" w:rsidRPr="00956B56" w:rsidRDefault="00B1201B" w:rsidP="00641014">
      <w:pPr>
        <w:pStyle w:val="a3"/>
        <w:jc w:val="both"/>
        <w:rPr>
          <w:rStyle w:val="a4"/>
          <w:rFonts w:ascii="Times New Roman" w:hAnsi="Times New Roman" w:cs="Times New Roman"/>
          <w:b w:val="0"/>
          <w:smallCaps w:val="0"/>
        </w:rPr>
      </w:pPr>
    </w:p>
    <w:p w:rsidR="00B1201B" w:rsidRPr="00956B56" w:rsidRDefault="0091439B" w:rsidP="004957EA">
      <w:pPr>
        <w:ind w:firstLine="567"/>
        <w:jc w:val="center"/>
        <w:rPr>
          <w:smallCaps/>
        </w:rPr>
      </w:pPr>
      <w:r w:rsidRPr="00956B56">
        <w:rPr>
          <w:b/>
        </w:rPr>
        <w:t>4</w:t>
      </w:r>
      <w:r w:rsidR="002549F3" w:rsidRPr="00956B56">
        <w:rPr>
          <w:b/>
        </w:rPr>
        <w:t>.6</w:t>
      </w:r>
      <w:r w:rsidR="002D6DF6" w:rsidRPr="00956B56">
        <w:rPr>
          <w:b/>
        </w:rPr>
        <w:t>.</w:t>
      </w:r>
      <w:r w:rsidR="002549F3" w:rsidRPr="00956B56">
        <w:rPr>
          <w:b/>
        </w:rPr>
        <w:t xml:space="preserve"> </w:t>
      </w:r>
      <w:r w:rsidR="00B1201B" w:rsidRPr="00956B56">
        <w:rPr>
          <w:b/>
        </w:rPr>
        <w:t xml:space="preserve">Недостатки сложившейся системы водоснабжения </w:t>
      </w:r>
      <w:r w:rsidR="00FB2D77" w:rsidRPr="00956B56">
        <w:rPr>
          <w:b/>
        </w:rPr>
        <w:t>сельского поселения Казым</w:t>
      </w:r>
    </w:p>
    <w:p w:rsidR="00B1201B" w:rsidRPr="00956B56" w:rsidRDefault="00B1201B" w:rsidP="00641014">
      <w:pPr>
        <w:jc w:val="both"/>
        <w:rPr>
          <w:smallCaps/>
        </w:rPr>
      </w:pPr>
    </w:p>
    <w:p w:rsidR="00FB2D77" w:rsidRPr="00956B56" w:rsidRDefault="00FB2D77" w:rsidP="00641014">
      <w:pPr>
        <w:pStyle w:val="S1"/>
      </w:pPr>
      <w:r w:rsidRPr="00956B56">
        <w:t>- вода поступающая потребителю, по своему составу не соответствует требованиям СанПиН 2.1.4.1074-01  и ГОСТ Р 51232-98;</w:t>
      </w:r>
    </w:p>
    <w:p w:rsidR="00FB2D77" w:rsidRPr="00956B56" w:rsidRDefault="00FB2D77" w:rsidP="00641014">
      <w:pPr>
        <w:pStyle w:val="S1"/>
      </w:pPr>
      <w:r w:rsidRPr="00956B56">
        <w:t>- отсутствие централизованного водоснабжения у преобладающего большинства общественной и жилой застройки;</w:t>
      </w:r>
    </w:p>
    <w:p w:rsidR="00FB2D77" w:rsidRPr="00956B56" w:rsidRDefault="00FB2D77" w:rsidP="00641014">
      <w:pPr>
        <w:pStyle w:val="S1"/>
      </w:pPr>
      <w:r w:rsidRPr="00956B56">
        <w:t>- согласно СНиП 2.04.02-84* п.8.5 противопожарные и хозяйственно-питьевые сети должны быть кольцевые;</w:t>
      </w:r>
    </w:p>
    <w:p w:rsidR="00FB2D77" w:rsidRPr="00956B56" w:rsidRDefault="00FB2D77" w:rsidP="00641014">
      <w:pPr>
        <w:pStyle w:val="S1"/>
      </w:pPr>
      <w:r w:rsidRPr="00956B56">
        <w:t>- большой износ оборудования и сетей резко снижает надёжность системы водоснабжения.</w:t>
      </w:r>
    </w:p>
    <w:p w:rsidR="00FB2D77" w:rsidRPr="00956B56" w:rsidRDefault="00FB2D77" w:rsidP="00641014">
      <w:pPr>
        <w:pStyle w:val="a7"/>
        <w:tabs>
          <w:tab w:val="left" w:pos="540"/>
        </w:tabs>
        <w:ind w:right="192"/>
        <w:jc w:val="both"/>
      </w:pPr>
    </w:p>
    <w:p w:rsidR="002549F3" w:rsidRPr="00956B56" w:rsidRDefault="002549F3" w:rsidP="00641014">
      <w:pPr>
        <w:ind w:firstLine="708"/>
        <w:jc w:val="both"/>
      </w:pPr>
    </w:p>
    <w:p w:rsidR="00C73193" w:rsidRPr="00956B56" w:rsidRDefault="006D0FCF" w:rsidP="004957EA">
      <w:pPr>
        <w:jc w:val="center"/>
        <w:rPr>
          <w:b/>
        </w:rPr>
      </w:pPr>
      <w:r>
        <w:rPr>
          <w:b/>
        </w:rPr>
        <w:t>4.7</w:t>
      </w:r>
      <w:r w:rsidR="005C26E6" w:rsidRPr="00956B56">
        <w:rPr>
          <w:b/>
        </w:rPr>
        <w:t>.</w:t>
      </w:r>
      <w:r w:rsidR="00C73193" w:rsidRPr="00956B56">
        <w:rPr>
          <w:b/>
        </w:rPr>
        <w:t xml:space="preserve"> Проектные решения</w:t>
      </w:r>
    </w:p>
    <w:p w:rsidR="002549F3" w:rsidRPr="00956B56" w:rsidRDefault="006D0FCF" w:rsidP="004957EA">
      <w:pPr>
        <w:pStyle w:val="2"/>
        <w:ind w:left="567"/>
        <w:jc w:val="center"/>
        <w:rPr>
          <w:rFonts w:ascii="Times New Roman" w:hAnsi="Times New Roman" w:cs="Times New Roman"/>
          <w:color w:val="auto"/>
          <w:sz w:val="24"/>
          <w:szCs w:val="24"/>
        </w:rPr>
      </w:pPr>
      <w:bookmarkStart w:id="2" w:name="_Toc258594476"/>
      <w:r>
        <w:rPr>
          <w:rFonts w:ascii="Times New Roman" w:hAnsi="Times New Roman" w:cs="Times New Roman"/>
          <w:color w:val="auto"/>
          <w:sz w:val="24"/>
          <w:szCs w:val="24"/>
        </w:rPr>
        <w:t>4.7</w:t>
      </w:r>
      <w:r w:rsidR="002549F3" w:rsidRPr="00956B56">
        <w:rPr>
          <w:rFonts w:ascii="Times New Roman" w:hAnsi="Times New Roman" w:cs="Times New Roman"/>
          <w:color w:val="auto"/>
          <w:sz w:val="24"/>
          <w:szCs w:val="24"/>
        </w:rPr>
        <w:t>.1</w:t>
      </w:r>
      <w:r w:rsidR="005C26E6" w:rsidRPr="00956B56">
        <w:rPr>
          <w:rFonts w:ascii="Times New Roman" w:hAnsi="Times New Roman" w:cs="Times New Roman"/>
          <w:color w:val="auto"/>
          <w:sz w:val="24"/>
          <w:szCs w:val="24"/>
        </w:rPr>
        <w:t>.</w:t>
      </w:r>
      <w:r w:rsidR="002549F3" w:rsidRPr="00956B56">
        <w:rPr>
          <w:rFonts w:ascii="Times New Roman" w:hAnsi="Times New Roman" w:cs="Times New Roman"/>
          <w:color w:val="auto"/>
          <w:sz w:val="24"/>
          <w:szCs w:val="24"/>
        </w:rPr>
        <w:t xml:space="preserve"> Нормы водопотребления, коэффициенты неравномерности. Расчетные расходы воды</w:t>
      </w:r>
      <w:bookmarkEnd w:id="2"/>
    </w:p>
    <w:p w:rsidR="002549F3" w:rsidRPr="00956B56" w:rsidRDefault="002549F3" w:rsidP="00641014">
      <w:pPr>
        <w:ind w:firstLine="567"/>
        <w:jc w:val="both"/>
      </w:pPr>
    </w:p>
    <w:p w:rsidR="00FB2D77" w:rsidRPr="00956B56" w:rsidRDefault="002549F3" w:rsidP="00641014">
      <w:pPr>
        <w:ind w:firstLine="709"/>
        <w:jc w:val="both"/>
      </w:pPr>
      <w:r w:rsidRPr="00956B56">
        <w:tab/>
      </w:r>
      <w:r w:rsidR="00FB2D77" w:rsidRPr="00956B56">
        <w:t xml:space="preserve">Нормы водопотребления и коэффициенты суточной неравномерности приняты в соответствии с СНиП 2.04.02-84* </w:t>
      </w:r>
    </w:p>
    <w:p w:rsidR="00FB2D77" w:rsidRPr="00956B56" w:rsidRDefault="00FB2D77" w:rsidP="00641014">
      <w:pPr>
        <w:pStyle w:val="S"/>
        <w:spacing w:line="240" w:lineRule="auto"/>
      </w:pPr>
      <w:r w:rsidRPr="00956B56">
        <w:t>По степени обеспеченности подачи воды проектируемая централизованная система водоснабжения с.п.Казым относится к III (третьей) категории, в соответствии с п. 4.4. СНиП 2.04.02-84*.</w:t>
      </w:r>
    </w:p>
    <w:p w:rsidR="00FB2D77" w:rsidRPr="00956B56" w:rsidRDefault="00FB2D77" w:rsidP="00641014">
      <w:pPr>
        <w:ind w:firstLine="567"/>
        <w:jc w:val="both"/>
      </w:pPr>
      <w:r w:rsidRPr="00956B56">
        <w:t xml:space="preserve">Расчетный расход хоз.питьевой воды по с.п. Казым  определен  в соответствии с численностью населения и нормами водопотребления, обусловленными перспективной степенью благоустройства жилой застройки. </w:t>
      </w:r>
    </w:p>
    <w:p w:rsidR="00FB2D77" w:rsidRPr="00956B56" w:rsidRDefault="00FB2D77" w:rsidP="00641014">
      <w:pPr>
        <w:ind w:firstLine="567"/>
        <w:jc w:val="both"/>
      </w:pPr>
      <w:r w:rsidRPr="00956B56">
        <w:t xml:space="preserve">Расход воды на полив улиц, проездов, площадей и зеленых насаждений сельского поселения определен по норме 50 л/сут. на человека. </w:t>
      </w:r>
    </w:p>
    <w:p w:rsidR="00FB2D77" w:rsidRPr="00956B56" w:rsidRDefault="00FB2D77" w:rsidP="00641014">
      <w:pPr>
        <w:ind w:firstLine="567"/>
        <w:jc w:val="both"/>
      </w:pPr>
      <w:r w:rsidRPr="00956B56">
        <w:t>Расход воды на нужды местной промышленности, приняты в размере 20% от хоз.питьевого водопотребления с. п. Казым согласно СНиП 2.04.02-84*.</w:t>
      </w:r>
    </w:p>
    <w:p w:rsidR="00FB2D77" w:rsidRPr="00956B56" w:rsidRDefault="00FB2D77" w:rsidP="00641014">
      <w:pPr>
        <w:ind w:firstLine="567"/>
        <w:jc w:val="both"/>
      </w:pPr>
      <w:r w:rsidRPr="00956B56">
        <w:t>Суммарные расходы воды по с.п. Казым составляют в сутки максимального водопотребления с учетом собственных нужд водопроводных очистных сооружений :</w:t>
      </w:r>
    </w:p>
    <w:p w:rsidR="00FB2D77" w:rsidRPr="00956B56" w:rsidRDefault="00FB2D77" w:rsidP="00641014">
      <w:pPr>
        <w:ind w:firstLine="567"/>
        <w:jc w:val="both"/>
      </w:pPr>
      <w:r w:rsidRPr="00956B56">
        <w:t>- на расчетный срок 615,0  м</w:t>
      </w:r>
      <w:r w:rsidRPr="00956B56">
        <w:rPr>
          <w:vertAlign w:val="superscript"/>
        </w:rPr>
        <w:t>3</w:t>
      </w:r>
      <w:r w:rsidRPr="00956B56">
        <w:t>/сут.</w:t>
      </w:r>
    </w:p>
    <w:p w:rsidR="00FB2D77" w:rsidRPr="00956B56" w:rsidRDefault="00FB2D77" w:rsidP="00641014">
      <w:pPr>
        <w:ind w:firstLine="567"/>
        <w:jc w:val="both"/>
      </w:pPr>
      <w:r w:rsidRPr="00956B56">
        <w:t xml:space="preserve">Расходы воды на пожаротушение приняты в соответствии с СНиП 2.04.02-84* и </w:t>
      </w:r>
    </w:p>
    <w:p w:rsidR="00FB2D77" w:rsidRPr="00956B56" w:rsidRDefault="00FB2D77" w:rsidP="00641014">
      <w:pPr>
        <w:jc w:val="both"/>
      </w:pPr>
      <w:r w:rsidRPr="00956B56">
        <w:t>СНиП 2.04.01-85* составляют – 17,5 л/с, в том числе:</w:t>
      </w:r>
    </w:p>
    <w:p w:rsidR="00FB2D77" w:rsidRPr="00956B56" w:rsidRDefault="00FB2D77" w:rsidP="00641014">
      <w:pPr>
        <w:ind w:firstLine="567"/>
        <w:jc w:val="both"/>
      </w:pPr>
      <w:r w:rsidRPr="00956B56">
        <w:t>- наружное  пожаротушение – 15л/с (1 пожар по 15 л/с);</w:t>
      </w:r>
    </w:p>
    <w:p w:rsidR="00FB2D77" w:rsidRPr="00956B56" w:rsidRDefault="00FB2D77" w:rsidP="00641014">
      <w:pPr>
        <w:ind w:firstLine="567"/>
        <w:jc w:val="both"/>
      </w:pPr>
      <w:r w:rsidRPr="00956B56">
        <w:t>- внутреннее пожаротушение – 2,5 л/с (1струя по 2,5 л/с).</w:t>
      </w:r>
    </w:p>
    <w:p w:rsidR="00FB2D77" w:rsidRPr="00956B56" w:rsidRDefault="00FB2D77" w:rsidP="00641014">
      <w:pPr>
        <w:ind w:firstLine="567"/>
        <w:jc w:val="both"/>
      </w:pPr>
      <w:r w:rsidRPr="00956B56">
        <w:t xml:space="preserve">Так как застройка сельского поселения  ведется в основном двухэтажными домами, свободные напоры в сети приняты в соответствии со СНиП 2.04.02-84* - 14 м. </w:t>
      </w:r>
    </w:p>
    <w:p w:rsidR="00FB2D77" w:rsidRPr="00956B56" w:rsidRDefault="00FB2D77" w:rsidP="00641014">
      <w:pPr>
        <w:ind w:firstLine="567"/>
        <w:jc w:val="both"/>
      </w:pPr>
      <w:r w:rsidRPr="00956B56">
        <w:lastRenderedPageBreak/>
        <w:t>Схема пожаротушения принята низкого давления с обеспечением свободного напора в сетях на уровне поверхности земли не менее 10 м. На водопроводной сети предусматривается установка пожарных гидрантов в северном исполнении.</w:t>
      </w:r>
    </w:p>
    <w:p w:rsidR="006D0FCF" w:rsidRDefault="00FB2D77" w:rsidP="00641014">
      <w:pPr>
        <w:ind w:firstLine="567"/>
        <w:jc w:val="both"/>
      </w:pPr>
      <w:r w:rsidRPr="00956B56">
        <w:t>Хранение неприкосновенного противопожарного и регулирующего объема воды предусматривается в резервуарах на площадке водопроводных очистных сооружений (ВОС-615)</w:t>
      </w:r>
      <w:bookmarkStart w:id="3" w:name="_Toc258594477"/>
    </w:p>
    <w:p w:rsidR="006D0FCF" w:rsidRDefault="006D0FCF" w:rsidP="00641014">
      <w:pPr>
        <w:ind w:firstLine="567"/>
        <w:jc w:val="both"/>
      </w:pPr>
    </w:p>
    <w:p w:rsidR="002549F3" w:rsidRPr="006D0FCF" w:rsidRDefault="00DF2EC9" w:rsidP="004957EA">
      <w:pPr>
        <w:ind w:firstLine="567"/>
        <w:jc w:val="center"/>
        <w:rPr>
          <w:b/>
        </w:rPr>
      </w:pPr>
      <w:r w:rsidRPr="006D0FCF">
        <w:rPr>
          <w:b/>
        </w:rPr>
        <w:t>5</w:t>
      </w:r>
      <w:r w:rsidR="002549F3" w:rsidRPr="006D0FCF">
        <w:rPr>
          <w:b/>
        </w:rPr>
        <w:t>. Проектируемая система водоснабжения. Мероприятия по улучшению работы системы водоснабжения</w:t>
      </w:r>
      <w:bookmarkEnd w:id="3"/>
    </w:p>
    <w:p w:rsidR="002549F3" w:rsidRPr="00956B56" w:rsidRDefault="002549F3" w:rsidP="004957EA">
      <w:pPr>
        <w:jc w:val="center"/>
        <w:rPr>
          <w:b/>
        </w:rPr>
      </w:pPr>
    </w:p>
    <w:p w:rsidR="00FB2D77" w:rsidRPr="00956B56" w:rsidRDefault="00FB2D77" w:rsidP="00641014">
      <w:pPr>
        <w:ind w:firstLine="567"/>
        <w:jc w:val="both"/>
      </w:pPr>
      <w:r w:rsidRPr="00956B56">
        <w:t xml:space="preserve">В проекте принята централизованная система водоснабжения </w:t>
      </w:r>
      <w:r w:rsidRPr="00956B56">
        <w:rPr>
          <w:lang w:val="en-US"/>
        </w:rPr>
        <w:t>c</w:t>
      </w:r>
      <w:r w:rsidRPr="00956B56">
        <w:t>.п. Казым выполнена с учетом сложившейся застройки и развитием ее до 2027 года.</w:t>
      </w:r>
    </w:p>
    <w:p w:rsidR="00FB2D77" w:rsidRPr="00956B56" w:rsidRDefault="00FB2D77" w:rsidP="00641014">
      <w:pPr>
        <w:ind w:firstLine="567"/>
        <w:jc w:val="both"/>
      </w:pPr>
      <w:r w:rsidRPr="00956B56">
        <w:t xml:space="preserve"> Производительность сетей и сооружений определена с учетом развития на 2027 год в соответствии с утвержденным генпланом с.п. Казым и составляет на расчетный </w:t>
      </w:r>
    </w:p>
    <w:p w:rsidR="00FB2D77" w:rsidRPr="00956B56" w:rsidRDefault="00FB2D77" w:rsidP="00641014">
      <w:pPr>
        <w:jc w:val="both"/>
      </w:pPr>
      <w:r w:rsidRPr="00956B56">
        <w:t>срок – 615 м</w:t>
      </w:r>
      <w:r w:rsidRPr="00956B56">
        <w:rPr>
          <w:vertAlign w:val="superscript"/>
        </w:rPr>
        <w:t>3</w:t>
      </w:r>
      <w:r w:rsidRPr="00956B56">
        <w:t>/сут.</w:t>
      </w:r>
    </w:p>
    <w:p w:rsidR="00FB2D77" w:rsidRPr="00956B56" w:rsidRDefault="00FB2D77" w:rsidP="00641014">
      <w:pPr>
        <w:ind w:firstLine="567"/>
        <w:jc w:val="both"/>
      </w:pPr>
      <w:r w:rsidRPr="00956B56">
        <w:t>Проектируемой системой водоснабжения предусмотрено:</w:t>
      </w:r>
    </w:p>
    <w:p w:rsidR="00FB2D77" w:rsidRPr="00956B56" w:rsidRDefault="00FB2D77" w:rsidP="00641014">
      <w:pPr>
        <w:ind w:firstLine="567"/>
        <w:jc w:val="both"/>
      </w:pPr>
      <w:r w:rsidRPr="00956B56">
        <w:t>- строительство нового водозабора из четырех скважин (3 раб.+ 1 рез.);</w:t>
      </w:r>
    </w:p>
    <w:p w:rsidR="00FB2D77" w:rsidRPr="00956B56" w:rsidRDefault="00FB2D77" w:rsidP="00641014">
      <w:pPr>
        <w:ind w:left="567"/>
        <w:jc w:val="both"/>
      </w:pPr>
      <w:r w:rsidRPr="00956B56">
        <w:t xml:space="preserve">- строительство нового комплекса  водопроводных очистный сооружений ВОС-615 на </w:t>
      </w:r>
    </w:p>
    <w:p w:rsidR="00FB2D77" w:rsidRPr="00956B56" w:rsidRDefault="00FB2D77" w:rsidP="00641014">
      <w:pPr>
        <w:ind w:left="567"/>
        <w:jc w:val="both"/>
      </w:pPr>
      <w:r w:rsidRPr="00956B56">
        <w:t xml:space="preserve"> новой территории обеспечивающей устройство зон санитарной охраны в составе: </w:t>
      </w:r>
    </w:p>
    <w:p w:rsidR="00FB2D77" w:rsidRPr="00956B56" w:rsidRDefault="00FB2D77" w:rsidP="00641014">
      <w:pPr>
        <w:ind w:left="720"/>
        <w:jc w:val="both"/>
      </w:pPr>
      <w:r w:rsidRPr="00956B56">
        <w:t xml:space="preserve">а) водопроводной очистной станции с насосной станцией второго подъема; </w:t>
      </w:r>
    </w:p>
    <w:p w:rsidR="00FB2D77" w:rsidRPr="00956B56" w:rsidRDefault="00FB2D77" w:rsidP="00641014">
      <w:pPr>
        <w:ind w:left="720"/>
        <w:jc w:val="both"/>
      </w:pPr>
      <w:r w:rsidRPr="00956B56">
        <w:t xml:space="preserve">б) двух резервуаров чистой воды </w:t>
      </w:r>
      <w:r w:rsidRPr="00956B56">
        <w:rPr>
          <w:lang w:val="en-US"/>
        </w:rPr>
        <w:t>c</w:t>
      </w:r>
      <w:r w:rsidRPr="00956B56">
        <w:t xml:space="preserve"> неприкосновенным пожарным и регулирующим запасом воды объемом по 200 м</w:t>
      </w:r>
      <w:r w:rsidRPr="00956B56">
        <w:rPr>
          <w:vertAlign w:val="superscript"/>
        </w:rPr>
        <w:t xml:space="preserve">3 </w:t>
      </w:r>
      <w:r w:rsidRPr="00956B56">
        <w:t>каждый;</w:t>
      </w:r>
    </w:p>
    <w:p w:rsidR="00FB2D77" w:rsidRPr="00956B56" w:rsidRDefault="00FB2D77" w:rsidP="00641014">
      <w:pPr>
        <w:ind w:left="567"/>
        <w:jc w:val="both"/>
      </w:pPr>
      <w:r w:rsidRPr="00956B56">
        <w:t xml:space="preserve">- строительство новых кольцевых напорно-разводящих сетей сельского </w:t>
      </w:r>
    </w:p>
    <w:p w:rsidR="00FB2D77" w:rsidRPr="00956B56" w:rsidRDefault="00FB2D77" w:rsidP="00641014">
      <w:pPr>
        <w:ind w:left="567" w:firstLine="153"/>
        <w:jc w:val="both"/>
      </w:pPr>
      <w:r w:rsidRPr="00956B56">
        <w:t>поселения;</w:t>
      </w:r>
    </w:p>
    <w:p w:rsidR="00FB2D77" w:rsidRPr="00956B56" w:rsidRDefault="00FB2D77" w:rsidP="00641014">
      <w:pPr>
        <w:ind w:firstLine="567"/>
        <w:jc w:val="both"/>
      </w:pPr>
      <w:r w:rsidRPr="00956B56">
        <w:t>-  строительство водовода первого подъема 2Ду=160мм;</w:t>
      </w:r>
    </w:p>
    <w:p w:rsidR="00FB2D77" w:rsidRPr="00956B56" w:rsidRDefault="00FB2D77" w:rsidP="00641014">
      <w:pPr>
        <w:ind w:firstLine="567"/>
        <w:jc w:val="both"/>
      </w:pPr>
      <w:r w:rsidRPr="00956B56">
        <w:t>-  строительство водовода второго подъема 2Ду=160мм.</w:t>
      </w:r>
    </w:p>
    <w:p w:rsidR="00FB2D77" w:rsidRPr="00956B56" w:rsidRDefault="00FB2D77" w:rsidP="00641014">
      <w:pPr>
        <w:jc w:val="both"/>
      </w:pPr>
      <w:r w:rsidRPr="00956B56">
        <w:t xml:space="preserve">  </w:t>
      </w:r>
      <w:r w:rsidRPr="00956B56">
        <w:tab/>
        <w:t>Трассировка магистральных сетей водопровода предусматривается по проектируемым  и существующим улицам и проездам.</w:t>
      </w:r>
    </w:p>
    <w:p w:rsidR="00FB2D77" w:rsidRPr="00956B56" w:rsidRDefault="00FB2D77" w:rsidP="00641014">
      <w:pPr>
        <w:ind w:firstLine="567"/>
        <w:jc w:val="both"/>
      </w:pPr>
      <w:r w:rsidRPr="00956B56">
        <w:t>Водопроводные сети оборудуются пожарными гидрантами в северном исполнении и стальной запорной арматурой.</w:t>
      </w:r>
    </w:p>
    <w:p w:rsidR="00FB2D77" w:rsidRPr="00956B56" w:rsidRDefault="00FB2D77" w:rsidP="00641014">
      <w:pPr>
        <w:ind w:firstLine="567"/>
        <w:jc w:val="both"/>
      </w:pPr>
    </w:p>
    <w:p w:rsidR="002549F3" w:rsidRPr="00956B56" w:rsidRDefault="002549F3" w:rsidP="00641014">
      <w:pPr>
        <w:jc w:val="both"/>
      </w:pPr>
    </w:p>
    <w:p w:rsidR="002549F3" w:rsidRPr="00956B56" w:rsidRDefault="00DF2EC9" w:rsidP="004957EA">
      <w:pPr>
        <w:ind w:firstLine="283"/>
        <w:jc w:val="center"/>
        <w:rPr>
          <w:b/>
        </w:rPr>
      </w:pPr>
      <w:r w:rsidRPr="00956B56">
        <w:rPr>
          <w:b/>
        </w:rPr>
        <w:t>5.1</w:t>
      </w:r>
      <w:r w:rsidR="00B634A8" w:rsidRPr="00956B56">
        <w:rPr>
          <w:b/>
        </w:rPr>
        <w:t>.</w:t>
      </w:r>
      <w:r w:rsidRPr="00956B56">
        <w:rPr>
          <w:b/>
        </w:rPr>
        <w:t xml:space="preserve"> </w:t>
      </w:r>
      <w:r w:rsidR="002549F3" w:rsidRPr="00956B56">
        <w:rPr>
          <w:b/>
        </w:rPr>
        <w:t>Водозабор</w:t>
      </w:r>
    </w:p>
    <w:p w:rsidR="002549F3" w:rsidRPr="00956B56" w:rsidRDefault="002549F3" w:rsidP="00641014">
      <w:pPr>
        <w:jc w:val="both"/>
        <w:rPr>
          <w:b/>
        </w:rPr>
      </w:pPr>
    </w:p>
    <w:p w:rsidR="00FB2D77" w:rsidRPr="00956B56" w:rsidRDefault="00FB2D77" w:rsidP="00641014">
      <w:pPr>
        <w:ind w:firstLine="567"/>
        <w:jc w:val="both"/>
      </w:pPr>
      <w:r w:rsidRPr="00956B56">
        <w:t xml:space="preserve">Намечаемый к строительству водозабор представлен четырьмя скважинами (3 рабочих и 1 резервная скважина).  Глубина скважин 85 м. Конструкция и оборудование: обсадные трубы  </w:t>
      </w:r>
      <w:r w:rsidRPr="00956B56">
        <w:sym w:font="Symbol" w:char="F0C6"/>
      </w:r>
      <w:r w:rsidRPr="00956B56">
        <w:t xml:space="preserve">325мм от +0,0 до 85,0м, эксплутационно-фильтрованная колонна </w:t>
      </w:r>
      <w:r w:rsidRPr="00956B56">
        <w:sym w:font="Symbol" w:char="F0C6"/>
      </w:r>
      <w:r w:rsidRPr="00956B56">
        <w:t>219мм, рабочая часть фильтра от 67,0 до 77,0м. Характеристики скважин  приняты на основании учетных карточек буровой скважины №5 (приложение 4.4.). Дебит водозаборных скважин №5 и №6 составляет 8 м3/ч.</w:t>
      </w:r>
    </w:p>
    <w:p w:rsidR="00FB2D77" w:rsidRPr="00956B56" w:rsidRDefault="00FB2D77" w:rsidP="00641014">
      <w:pPr>
        <w:ind w:firstLine="567"/>
        <w:jc w:val="both"/>
      </w:pPr>
      <w:r w:rsidRPr="00956B56">
        <w:t xml:space="preserve">- Насосы первого подъема для подачи воды из скважин  фирмы GRUNDFOS </w:t>
      </w:r>
    </w:p>
    <w:p w:rsidR="00FB2D77" w:rsidRPr="00956B56" w:rsidRDefault="00FB2D77" w:rsidP="00641014">
      <w:pPr>
        <w:tabs>
          <w:tab w:val="left" w:pos="540"/>
          <w:tab w:val="right" w:pos="9361"/>
        </w:tabs>
        <w:ind w:right="-6"/>
        <w:jc w:val="both"/>
      </w:pPr>
      <w:r w:rsidRPr="00956B56">
        <w:t>марки SP 14А-25 Q=10 м3/ч, Н=140м;</w:t>
      </w:r>
    </w:p>
    <w:p w:rsidR="00FB2D77" w:rsidRPr="00956B56" w:rsidRDefault="00FB2D77" w:rsidP="00641014">
      <w:pPr>
        <w:tabs>
          <w:tab w:val="left" w:pos="540"/>
          <w:tab w:val="right" w:pos="9361"/>
        </w:tabs>
        <w:ind w:right="-6"/>
        <w:jc w:val="both"/>
      </w:pPr>
      <w:r w:rsidRPr="00956B56">
        <w:tab/>
        <w:t xml:space="preserve">Проект водозаборных сооружений необходимо выполнить на основании гидрологического заключения. </w:t>
      </w:r>
    </w:p>
    <w:p w:rsidR="00FB2D77" w:rsidRPr="00956B56" w:rsidRDefault="00FB2D77" w:rsidP="00641014">
      <w:pPr>
        <w:ind w:firstLine="567"/>
        <w:jc w:val="both"/>
      </w:pPr>
    </w:p>
    <w:p w:rsidR="007E6E72" w:rsidRPr="00956B56" w:rsidRDefault="007E6E72" w:rsidP="00641014">
      <w:pPr>
        <w:ind w:firstLine="567"/>
        <w:jc w:val="both"/>
      </w:pPr>
    </w:p>
    <w:p w:rsidR="007E6E72" w:rsidRPr="00956B56" w:rsidRDefault="007E6E72" w:rsidP="004957EA">
      <w:pPr>
        <w:jc w:val="center"/>
        <w:rPr>
          <w:b/>
        </w:rPr>
      </w:pPr>
      <w:r w:rsidRPr="00956B56">
        <w:rPr>
          <w:b/>
        </w:rPr>
        <w:t>5.2.</w:t>
      </w:r>
      <w:r w:rsidRPr="00956B56">
        <w:t xml:space="preserve"> </w:t>
      </w:r>
      <w:r w:rsidRPr="00956B56">
        <w:rPr>
          <w:b/>
        </w:rPr>
        <w:t>Водопроводные очистные сооружения ВОС-606</w:t>
      </w:r>
    </w:p>
    <w:p w:rsidR="007E6E72" w:rsidRPr="00956B56" w:rsidRDefault="007E6E72" w:rsidP="004957EA">
      <w:pPr>
        <w:jc w:val="center"/>
      </w:pPr>
    </w:p>
    <w:p w:rsidR="007E6E72" w:rsidRPr="00956B56" w:rsidRDefault="007E6E72" w:rsidP="00641014">
      <w:pPr>
        <w:ind w:firstLine="567"/>
        <w:jc w:val="both"/>
      </w:pPr>
      <w:r w:rsidRPr="00956B56">
        <w:t>Предусмотрено строительство водопроводных очистных сооружений ВОС-615 с насосной станцией второго подъема и резервуарами чистой воды 2</w:t>
      </w:r>
      <w:r w:rsidRPr="00956B56">
        <w:rPr>
          <w:lang w:val="en-US"/>
        </w:rPr>
        <w:t>x</w:t>
      </w:r>
      <w:r w:rsidRPr="00956B56">
        <w:t>200 м</w:t>
      </w:r>
      <w:r w:rsidRPr="00956B56">
        <w:rPr>
          <w:vertAlign w:val="superscript"/>
        </w:rPr>
        <w:t>3</w:t>
      </w:r>
      <w:r w:rsidRPr="00956B56">
        <w:t>.</w:t>
      </w:r>
    </w:p>
    <w:p w:rsidR="007E6E72" w:rsidRPr="00956B56" w:rsidRDefault="007E6E72" w:rsidP="00641014">
      <w:pPr>
        <w:ind w:firstLine="567"/>
        <w:jc w:val="both"/>
      </w:pPr>
      <w:r w:rsidRPr="00956B56">
        <w:t xml:space="preserve">Перед подачи воды на фильтры исходную воду подогревают от 0 </w:t>
      </w:r>
      <w:r w:rsidRPr="00956B56">
        <w:rPr>
          <w:vertAlign w:val="superscript"/>
        </w:rPr>
        <w:t>0</w:t>
      </w:r>
      <w:r w:rsidRPr="00956B56">
        <w:t xml:space="preserve">С до 5 </w:t>
      </w:r>
      <w:r w:rsidRPr="00956B56">
        <w:rPr>
          <w:vertAlign w:val="superscript"/>
        </w:rPr>
        <w:t>0</w:t>
      </w:r>
      <w:r w:rsidRPr="00956B56">
        <w:t>С через</w:t>
      </w:r>
    </w:p>
    <w:p w:rsidR="007E6E72" w:rsidRPr="00956B56" w:rsidRDefault="007E6E72" w:rsidP="00641014">
      <w:pPr>
        <w:jc w:val="both"/>
      </w:pPr>
      <w:r w:rsidRPr="00956B56">
        <w:t xml:space="preserve">пластинчатый теплообменник </w:t>
      </w:r>
      <w:r w:rsidRPr="00956B56">
        <w:rPr>
          <w:lang w:val="en-US"/>
        </w:rPr>
        <w:t>Sigma</w:t>
      </w:r>
      <w:r w:rsidRPr="00956B56">
        <w:t xml:space="preserve"> </w:t>
      </w:r>
      <w:r w:rsidRPr="00956B56">
        <w:rPr>
          <w:lang w:val="en-US"/>
        </w:rPr>
        <w:t>X</w:t>
      </w:r>
      <w:r w:rsidRPr="00956B56">
        <w:t xml:space="preserve">13 </w:t>
      </w:r>
      <w:r w:rsidRPr="00956B56">
        <w:rPr>
          <w:lang w:val="en-US"/>
        </w:rPr>
        <w:t>NBL</w:t>
      </w:r>
      <w:r w:rsidRPr="00956B56">
        <w:t>.</w:t>
      </w:r>
    </w:p>
    <w:p w:rsidR="007E6E72" w:rsidRPr="00956B56" w:rsidRDefault="007E6E72" w:rsidP="00641014">
      <w:pPr>
        <w:ind w:firstLine="567"/>
        <w:jc w:val="both"/>
      </w:pPr>
      <w:r w:rsidRPr="00956B56">
        <w:t>Установка  ВОС-615 запроектирована в составе:</w:t>
      </w:r>
    </w:p>
    <w:p w:rsidR="007E6E72" w:rsidRPr="00956B56" w:rsidRDefault="007E6E72" w:rsidP="00641014">
      <w:pPr>
        <w:ind w:firstLine="567"/>
        <w:jc w:val="both"/>
      </w:pPr>
      <w:r w:rsidRPr="00956B56">
        <w:t>- фильтр сетчатый;</w:t>
      </w:r>
    </w:p>
    <w:p w:rsidR="007E6E72" w:rsidRPr="00956B56" w:rsidRDefault="007E6E72" w:rsidP="00641014">
      <w:pPr>
        <w:ind w:firstLine="567"/>
        <w:jc w:val="both"/>
      </w:pPr>
      <w:r w:rsidRPr="00956B56">
        <w:t xml:space="preserve">- аэрационная колона </w:t>
      </w:r>
      <w:r w:rsidRPr="00956B56">
        <w:rPr>
          <w:lang w:val="en-US"/>
        </w:rPr>
        <w:t>RT</w:t>
      </w:r>
      <w:r w:rsidRPr="00956B56">
        <w:t>-4872;</w:t>
      </w:r>
    </w:p>
    <w:p w:rsidR="007E6E72" w:rsidRPr="00956B56" w:rsidRDefault="007E6E72" w:rsidP="00641014">
      <w:pPr>
        <w:ind w:firstLine="567"/>
        <w:jc w:val="both"/>
      </w:pPr>
      <w:r w:rsidRPr="00956B56">
        <w:t>- напорный фильтр «</w:t>
      </w:r>
      <w:r w:rsidRPr="00956B56">
        <w:rPr>
          <w:lang w:val="en-US"/>
        </w:rPr>
        <w:t>atoll</w:t>
      </w:r>
      <w:r w:rsidRPr="00956B56">
        <w:t xml:space="preserve">» </w:t>
      </w:r>
      <w:r w:rsidRPr="00956B56">
        <w:rPr>
          <w:lang w:val="en-US"/>
        </w:rPr>
        <w:t>RFM</w:t>
      </w:r>
      <w:r w:rsidRPr="00956B56">
        <w:t>-2440</w:t>
      </w:r>
      <w:r w:rsidRPr="00956B56">
        <w:rPr>
          <w:lang w:val="en-US"/>
        </w:rPr>
        <w:t>T</w:t>
      </w:r>
    </w:p>
    <w:p w:rsidR="007E6E72" w:rsidRPr="00956B56" w:rsidRDefault="007E6E72" w:rsidP="00641014">
      <w:pPr>
        <w:ind w:firstLine="567"/>
        <w:jc w:val="both"/>
      </w:pPr>
      <w:r w:rsidRPr="00956B56">
        <w:rPr>
          <w:lang w:val="en-US"/>
        </w:rPr>
        <w:lastRenderedPageBreak/>
        <w:t>I</w:t>
      </w:r>
      <w:r w:rsidRPr="00956B56">
        <w:t xml:space="preserve"> ступени  с загрузкой </w:t>
      </w:r>
      <w:r w:rsidRPr="00956B56">
        <w:rPr>
          <w:lang w:val="en-US"/>
        </w:rPr>
        <w:t>Next</w:t>
      </w:r>
      <w:r w:rsidRPr="00956B56">
        <w:t xml:space="preserve"> </w:t>
      </w:r>
      <w:r w:rsidRPr="00956B56">
        <w:rPr>
          <w:lang w:val="en-US"/>
        </w:rPr>
        <w:t>Sand</w:t>
      </w:r>
      <w:r w:rsidRPr="00956B56">
        <w:t xml:space="preserve"> с клапаном управления </w:t>
      </w:r>
      <w:r w:rsidRPr="00956B56">
        <w:rPr>
          <w:lang w:val="en-US"/>
        </w:rPr>
        <w:t>Fleck</w:t>
      </w:r>
      <w:r w:rsidRPr="00956B56">
        <w:t xml:space="preserve"> 3150;</w:t>
      </w:r>
    </w:p>
    <w:p w:rsidR="007E6E72" w:rsidRPr="00956B56" w:rsidRDefault="007E6E72" w:rsidP="00641014">
      <w:pPr>
        <w:ind w:firstLine="567"/>
        <w:jc w:val="both"/>
      </w:pPr>
      <w:r w:rsidRPr="00956B56">
        <w:t>- напорный фильтр «</w:t>
      </w:r>
      <w:r w:rsidRPr="00956B56">
        <w:rPr>
          <w:lang w:val="en-US"/>
        </w:rPr>
        <w:t>atoll</w:t>
      </w:r>
      <w:r w:rsidRPr="00956B56">
        <w:t xml:space="preserve">» </w:t>
      </w:r>
      <w:r w:rsidRPr="00956B56">
        <w:rPr>
          <w:lang w:val="en-US"/>
        </w:rPr>
        <w:t>RFM</w:t>
      </w:r>
      <w:r w:rsidRPr="00956B56">
        <w:t>-2440</w:t>
      </w:r>
      <w:r w:rsidRPr="00956B56">
        <w:rPr>
          <w:lang w:val="en-US"/>
        </w:rPr>
        <w:t>T</w:t>
      </w:r>
    </w:p>
    <w:p w:rsidR="007E6E72" w:rsidRPr="00956B56" w:rsidRDefault="007E6E72" w:rsidP="00641014">
      <w:pPr>
        <w:ind w:firstLine="567"/>
        <w:jc w:val="both"/>
      </w:pPr>
      <w:r w:rsidRPr="00956B56">
        <w:rPr>
          <w:lang w:val="en-US"/>
        </w:rPr>
        <w:t>II</w:t>
      </w:r>
      <w:r w:rsidRPr="00956B56">
        <w:t xml:space="preserve"> ступени  с загрузкой С207 с клапаном управления </w:t>
      </w:r>
      <w:r w:rsidRPr="00956B56">
        <w:rPr>
          <w:lang w:val="en-US"/>
        </w:rPr>
        <w:t>Fleck</w:t>
      </w:r>
      <w:r w:rsidRPr="00956B56">
        <w:t xml:space="preserve"> 3150;</w:t>
      </w:r>
    </w:p>
    <w:p w:rsidR="007E6E72" w:rsidRPr="00956B56" w:rsidRDefault="007E6E72" w:rsidP="00641014">
      <w:pPr>
        <w:ind w:firstLine="567"/>
        <w:jc w:val="both"/>
      </w:pPr>
      <w:r w:rsidRPr="00956B56">
        <w:t>- установка ультрафиолетового обеззараживания УДВ-1A145-50.</w:t>
      </w:r>
    </w:p>
    <w:p w:rsidR="007E6E72" w:rsidRPr="00956B56" w:rsidRDefault="007E6E72" w:rsidP="00641014">
      <w:pPr>
        <w:ind w:firstLine="567"/>
        <w:jc w:val="both"/>
      </w:pPr>
    </w:p>
    <w:p w:rsidR="007E6E72" w:rsidRPr="00956B56" w:rsidRDefault="007E6E72" w:rsidP="00641014">
      <w:pPr>
        <w:ind w:firstLine="567"/>
        <w:jc w:val="both"/>
      </w:pPr>
      <w:r w:rsidRPr="00956B56">
        <w:t xml:space="preserve">В насосной станции  второго подъема устанавливаются следующее оборудование: </w:t>
      </w:r>
    </w:p>
    <w:p w:rsidR="007E6E72" w:rsidRPr="00956B56" w:rsidRDefault="007E6E72" w:rsidP="00641014">
      <w:pPr>
        <w:ind w:firstLine="567"/>
        <w:jc w:val="both"/>
      </w:pPr>
      <w:r w:rsidRPr="00956B56">
        <w:t xml:space="preserve">- хозяйственно-питьевые насосы; </w:t>
      </w:r>
    </w:p>
    <w:p w:rsidR="007E6E72" w:rsidRPr="00956B56" w:rsidRDefault="007E6E72" w:rsidP="00641014">
      <w:pPr>
        <w:ind w:firstLine="567"/>
        <w:jc w:val="both"/>
      </w:pPr>
      <w:r w:rsidRPr="00956B56">
        <w:t xml:space="preserve">- пожарные насосы.  </w:t>
      </w:r>
    </w:p>
    <w:p w:rsidR="007E6E72" w:rsidRPr="00956B56" w:rsidRDefault="007E6E72" w:rsidP="00641014">
      <w:pPr>
        <w:ind w:firstLine="567"/>
        <w:jc w:val="both"/>
      </w:pPr>
      <w:r w:rsidRPr="00956B56">
        <w:t>Промывка фильтров первой ступени осуществляется один раз в сутки. Промывка фильтров второй ступени осуществляется один раз в 3-4 суток.</w:t>
      </w:r>
    </w:p>
    <w:p w:rsidR="007E6E72" w:rsidRPr="00956B56" w:rsidRDefault="007E6E72" w:rsidP="00641014">
      <w:pPr>
        <w:ind w:firstLine="567"/>
        <w:jc w:val="both"/>
      </w:pPr>
      <w:r w:rsidRPr="00956B56">
        <w:t xml:space="preserve"> Расход воды на промывку фильтров 6,83 м</w:t>
      </w:r>
      <w:r w:rsidRPr="00956B56">
        <w:rPr>
          <w:vertAlign w:val="superscript"/>
        </w:rPr>
        <w:t>3</w:t>
      </w:r>
      <w:r w:rsidRPr="00956B56">
        <w:t>/сут. Промывная вода отводится в бак-отстойник. Отстоянная промывная вода отводится в канализацию. Осадок по мере накопления удаляется из отстойной части емкости на площадки подсушивания осадка. В резервуарах чистой воды предусматривается хранение регулирующего и противопожарных объемов воды с.п. Казым.</w:t>
      </w:r>
    </w:p>
    <w:p w:rsidR="007E6E72" w:rsidRPr="00956B56" w:rsidRDefault="007E6E72" w:rsidP="00641014">
      <w:pPr>
        <w:ind w:firstLine="567"/>
        <w:jc w:val="both"/>
      </w:pPr>
    </w:p>
    <w:p w:rsidR="007E6E72" w:rsidRPr="00956B56" w:rsidRDefault="007E6E72" w:rsidP="00641014">
      <w:pPr>
        <w:ind w:firstLine="567"/>
        <w:jc w:val="both"/>
      </w:pPr>
    </w:p>
    <w:p w:rsidR="007E6E72" w:rsidRPr="00956B56" w:rsidRDefault="007E6E72" w:rsidP="004957EA">
      <w:pPr>
        <w:pStyle w:val="a7"/>
        <w:numPr>
          <w:ilvl w:val="1"/>
          <w:numId w:val="9"/>
        </w:numPr>
        <w:jc w:val="center"/>
        <w:rPr>
          <w:b/>
        </w:rPr>
      </w:pPr>
      <w:r w:rsidRPr="00956B56">
        <w:rPr>
          <w:b/>
        </w:rPr>
        <w:t>Водоводы</w:t>
      </w:r>
    </w:p>
    <w:p w:rsidR="007E6E72" w:rsidRPr="00956B56" w:rsidRDefault="007E6E72" w:rsidP="004957EA">
      <w:pPr>
        <w:ind w:left="720"/>
        <w:jc w:val="center"/>
      </w:pPr>
    </w:p>
    <w:p w:rsidR="007E6E72" w:rsidRPr="00956B56" w:rsidRDefault="007E6E72" w:rsidP="00641014">
      <w:pPr>
        <w:ind w:left="567"/>
        <w:jc w:val="both"/>
      </w:pPr>
      <w:r w:rsidRPr="00956B56">
        <w:t>Водовод первого подъема  от водозабора до ВОС-615 запроектирован 2Ду=160мм</w:t>
      </w:r>
    </w:p>
    <w:p w:rsidR="007E6E72" w:rsidRPr="00956B56" w:rsidRDefault="007E6E72" w:rsidP="00641014">
      <w:pPr>
        <w:jc w:val="both"/>
      </w:pPr>
      <w:r w:rsidRPr="00956B56">
        <w:rPr>
          <w:lang w:val="en-US"/>
        </w:rPr>
        <w:t>L</w:t>
      </w:r>
      <w:r w:rsidRPr="00956B56">
        <w:t xml:space="preserve">=400 м. Водовод второго подъема от ВОС-606 до разводящих сетей запроектирован 2Ду=160мм </w:t>
      </w:r>
      <w:r w:rsidRPr="00956B56">
        <w:rPr>
          <w:lang w:val="en-US"/>
        </w:rPr>
        <w:t>L</w:t>
      </w:r>
      <w:r w:rsidRPr="00956B56">
        <w:t>=200 м.</w:t>
      </w:r>
    </w:p>
    <w:p w:rsidR="007E6E72" w:rsidRPr="00956B56" w:rsidRDefault="007E6E72" w:rsidP="00641014">
      <w:pPr>
        <w:ind w:firstLine="567"/>
        <w:jc w:val="both"/>
      </w:pPr>
      <w:r w:rsidRPr="00956B56">
        <w:t>Водоводы запроектированы подземной бесканальной прокладки  из полиэтиленовых труб (ГОСТ 18599-2001);</w:t>
      </w:r>
    </w:p>
    <w:p w:rsidR="007E6E72" w:rsidRPr="00956B56" w:rsidRDefault="007E6E72" w:rsidP="00641014">
      <w:pPr>
        <w:ind w:firstLine="567"/>
        <w:jc w:val="both"/>
      </w:pPr>
    </w:p>
    <w:p w:rsidR="007E6E72" w:rsidRPr="00956B56" w:rsidRDefault="007E6E72" w:rsidP="00641014">
      <w:pPr>
        <w:jc w:val="both"/>
        <w:rPr>
          <w:b/>
        </w:rPr>
      </w:pPr>
    </w:p>
    <w:p w:rsidR="007E6E72" w:rsidRPr="00956B56" w:rsidRDefault="007E6E72" w:rsidP="004957EA">
      <w:pPr>
        <w:pStyle w:val="2"/>
        <w:jc w:val="center"/>
        <w:rPr>
          <w:rFonts w:ascii="Times New Roman" w:hAnsi="Times New Roman" w:cs="Times New Roman"/>
          <w:color w:val="auto"/>
          <w:sz w:val="24"/>
          <w:szCs w:val="24"/>
        </w:rPr>
      </w:pPr>
      <w:bookmarkStart w:id="4" w:name="_Toc92524922"/>
      <w:r w:rsidRPr="00956B56">
        <w:rPr>
          <w:rFonts w:ascii="Times New Roman" w:hAnsi="Times New Roman" w:cs="Times New Roman"/>
          <w:color w:val="auto"/>
          <w:sz w:val="24"/>
          <w:szCs w:val="24"/>
        </w:rPr>
        <w:t>5.4  Технологическая схема очистки и подачи воды</w:t>
      </w:r>
      <w:bookmarkEnd w:id="4"/>
    </w:p>
    <w:p w:rsidR="007E6E72" w:rsidRPr="00956B56" w:rsidRDefault="007E6E72" w:rsidP="00641014">
      <w:pPr>
        <w:pStyle w:val="ac"/>
        <w:jc w:val="both"/>
        <w:rPr>
          <w:b w:val="0"/>
          <w:sz w:val="24"/>
        </w:rPr>
      </w:pPr>
    </w:p>
    <w:p w:rsidR="007E6E72" w:rsidRPr="00956B56" w:rsidRDefault="007E6E72" w:rsidP="00641014">
      <w:pPr>
        <w:pStyle w:val="ac"/>
        <w:ind w:firstLine="567"/>
        <w:jc w:val="both"/>
        <w:rPr>
          <w:b w:val="0"/>
          <w:sz w:val="24"/>
        </w:rPr>
      </w:pPr>
      <w:r w:rsidRPr="00956B56">
        <w:rPr>
          <w:b w:val="0"/>
          <w:sz w:val="24"/>
        </w:rPr>
        <w:t>Оборудование водоподготовки с торговой маркой «</w:t>
      </w:r>
      <w:r w:rsidRPr="00956B56">
        <w:rPr>
          <w:b w:val="0"/>
          <w:sz w:val="24"/>
          <w:lang w:val="en-US"/>
        </w:rPr>
        <w:t>atoll</w:t>
      </w:r>
      <w:r w:rsidRPr="00956B56">
        <w:rPr>
          <w:b w:val="0"/>
          <w:sz w:val="24"/>
        </w:rPr>
        <w:t>»  производительностью: номинальная – 26 м</w:t>
      </w:r>
      <w:r w:rsidRPr="00956B56">
        <w:rPr>
          <w:b w:val="0"/>
          <w:sz w:val="24"/>
          <w:vertAlign w:val="superscript"/>
        </w:rPr>
        <w:t>3</w:t>
      </w:r>
      <w:r w:rsidRPr="00956B56">
        <w:rPr>
          <w:b w:val="0"/>
          <w:sz w:val="24"/>
        </w:rPr>
        <w:t>/ч (615м</w:t>
      </w:r>
      <w:r w:rsidRPr="00956B56">
        <w:rPr>
          <w:b w:val="0"/>
          <w:sz w:val="24"/>
          <w:vertAlign w:val="superscript"/>
        </w:rPr>
        <w:t>3</w:t>
      </w:r>
      <w:r w:rsidRPr="00956B56">
        <w:rPr>
          <w:b w:val="0"/>
          <w:sz w:val="24"/>
        </w:rPr>
        <w:t xml:space="preserve">/сут); </w:t>
      </w:r>
    </w:p>
    <w:p w:rsidR="007E6E72" w:rsidRPr="00956B56" w:rsidRDefault="007E6E72" w:rsidP="00641014">
      <w:pPr>
        <w:pStyle w:val="ac"/>
        <w:jc w:val="both"/>
        <w:rPr>
          <w:b w:val="0"/>
          <w:sz w:val="24"/>
        </w:rPr>
      </w:pPr>
      <w:r w:rsidRPr="00956B56">
        <w:rPr>
          <w:b w:val="0"/>
          <w:sz w:val="24"/>
        </w:rPr>
        <w:t xml:space="preserve">работает по следующей технологической схеме: </w:t>
      </w:r>
    </w:p>
    <w:p w:rsidR="007E6E72" w:rsidRPr="00956B56" w:rsidRDefault="007E6E72" w:rsidP="00641014">
      <w:pPr>
        <w:pStyle w:val="ac"/>
        <w:ind w:firstLine="567"/>
        <w:jc w:val="both"/>
        <w:rPr>
          <w:b w:val="0"/>
          <w:sz w:val="24"/>
        </w:rPr>
      </w:pPr>
      <w:r w:rsidRPr="00956B56">
        <w:rPr>
          <w:b w:val="0"/>
          <w:sz w:val="24"/>
        </w:rPr>
        <w:t>Исходная вода подается из  скважины по напорному трубопроводу, обеспечивающему  поток до 26 м3/час. Температура исходной воды в пределах от (+0,5-1</w:t>
      </w:r>
      <w:r w:rsidRPr="00956B56">
        <w:rPr>
          <w:b w:val="0"/>
          <w:sz w:val="24"/>
        </w:rPr>
        <w:sym w:font="Symbol" w:char="F0B0"/>
      </w:r>
      <w:r w:rsidRPr="00956B56">
        <w:rPr>
          <w:b w:val="0"/>
          <w:sz w:val="24"/>
        </w:rPr>
        <w:t>С). Исходная вода подогревается до (+5</w:t>
      </w:r>
      <w:r w:rsidRPr="00956B56">
        <w:rPr>
          <w:b w:val="0"/>
          <w:sz w:val="24"/>
        </w:rPr>
        <w:sym w:font="Symbol" w:char="F0B0"/>
      </w:r>
      <w:r w:rsidRPr="00956B56">
        <w:rPr>
          <w:b w:val="0"/>
          <w:sz w:val="24"/>
        </w:rPr>
        <w:t xml:space="preserve">С). Давление на входе в систему водоподготовки составляет 25 м.в.ст. </w:t>
      </w:r>
    </w:p>
    <w:p w:rsidR="007E6E72" w:rsidRPr="00956B56" w:rsidRDefault="007E6E72" w:rsidP="00641014">
      <w:pPr>
        <w:pStyle w:val="ac"/>
        <w:ind w:firstLine="567"/>
        <w:jc w:val="both"/>
        <w:rPr>
          <w:b w:val="0"/>
          <w:sz w:val="24"/>
        </w:rPr>
      </w:pPr>
      <w:r w:rsidRPr="00956B56">
        <w:rPr>
          <w:b w:val="0"/>
          <w:sz w:val="24"/>
        </w:rPr>
        <w:t>Наличие железа придает воде неприятный металлический привкус, приводит к зарастанию водопроводных сетей продуктами коррозии и создает трудности при использовании такой воды в хозяйственно – бытовых целях.  Для интенсификации   процесса обезжелезивания  в воду дозируется окислитель-гипохлорит натрия с помощью насоса-дозатора (</w:t>
      </w:r>
      <w:r w:rsidRPr="00956B56">
        <w:rPr>
          <w:b w:val="0"/>
          <w:sz w:val="24"/>
          <w:lang w:val="en-US"/>
        </w:rPr>
        <w:t>SEKO</w:t>
      </w:r>
      <w:r w:rsidRPr="00956B56">
        <w:rPr>
          <w:b w:val="0"/>
          <w:sz w:val="24"/>
        </w:rPr>
        <w:t xml:space="preserve"> </w:t>
      </w:r>
      <w:r w:rsidRPr="00956B56">
        <w:rPr>
          <w:b w:val="0"/>
          <w:sz w:val="24"/>
          <w:lang w:val="en-US"/>
        </w:rPr>
        <w:t>TPG</w:t>
      </w:r>
      <w:r w:rsidRPr="00956B56">
        <w:rPr>
          <w:b w:val="0"/>
          <w:sz w:val="24"/>
        </w:rPr>
        <w:t>500</w:t>
      </w:r>
      <w:r w:rsidRPr="00956B56">
        <w:rPr>
          <w:b w:val="0"/>
          <w:sz w:val="24"/>
          <w:lang w:val="en-US"/>
        </w:rPr>
        <w:t>NHH</w:t>
      </w:r>
      <w:r w:rsidRPr="00956B56">
        <w:rPr>
          <w:b w:val="0"/>
          <w:sz w:val="24"/>
        </w:rPr>
        <w:t xml:space="preserve">0000), а затем подается сжатый воздух с помощью компрессора (AP-200X). Дозирование сжатого воздуха и гипохлорита натрия производится пропорционально потоку исходной воды по сигналу от импульсного водосчетчика. </w:t>
      </w:r>
    </w:p>
    <w:p w:rsidR="007E6E72" w:rsidRPr="00956B56" w:rsidRDefault="007E6E72" w:rsidP="00641014">
      <w:pPr>
        <w:pStyle w:val="ac"/>
        <w:ind w:firstLine="567"/>
        <w:jc w:val="both"/>
        <w:rPr>
          <w:b w:val="0"/>
          <w:sz w:val="24"/>
        </w:rPr>
      </w:pPr>
      <w:r w:rsidRPr="00956B56">
        <w:rPr>
          <w:b w:val="0"/>
          <w:sz w:val="24"/>
        </w:rPr>
        <w:t>Далее вода поступает в аэрационную колонну (RT-4872-6</w:t>
      </w:r>
      <w:r w:rsidRPr="00956B56">
        <w:rPr>
          <w:b w:val="0"/>
          <w:sz w:val="24"/>
          <w:lang w:val="en-US"/>
        </w:rPr>
        <w:t>fl</w:t>
      </w:r>
      <w:r w:rsidRPr="00956B56">
        <w:rPr>
          <w:b w:val="0"/>
          <w:sz w:val="24"/>
        </w:rPr>
        <w:t>-6</w:t>
      </w:r>
      <w:r w:rsidRPr="00956B56">
        <w:rPr>
          <w:b w:val="0"/>
          <w:sz w:val="24"/>
          <w:lang w:val="en-US"/>
        </w:rPr>
        <w:t>fl</w:t>
      </w:r>
      <w:r w:rsidRPr="00956B56">
        <w:rPr>
          <w:b w:val="0"/>
          <w:sz w:val="24"/>
        </w:rPr>
        <w:t>), где происходит смешение обрабатываемой воды с кислородом воздуха и гипохлоритом натрия и начинается процесс окисления железа двухвалентной ионной формы. Избыточный воздух и возможные газы, образующиеся в процессе барботажа воздухом, удаляются через автоматический деаэрационный клапан.</w:t>
      </w:r>
    </w:p>
    <w:p w:rsidR="007E6E72" w:rsidRPr="00956B56" w:rsidRDefault="007E6E72" w:rsidP="00641014">
      <w:pPr>
        <w:pStyle w:val="ac"/>
        <w:ind w:firstLine="567"/>
        <w:jc w:val="both"/>
        <w:rPr>
          <w:b w:val="0"/>
          <w:sz w:val="24"/>
        </w:rPr>
      </w:pPr>
      <w:r w:rsidRPr="00956B56">
        <w:rPr>
          <w:b w:val="0"/>
          <w:sz w:val="24"/>
        </w:rPr>
        <w:t>Полное окисление железа и превращение их в форму нерастворимых соединений происходит в фильтрах первой ступени «</w:t>
      </w:r>
      <w:r w:rsidRPr="00956B56">
        <w:rPr>
          <w:b w:val="0"/>
          <w:sz w:val="24"/>
          <w:lang w:val="en-US"/>
        </w:rPr>
        <w:t>atoll</w:t>
      </w:r>
      <w:r w:rsidRPr="00956B56">
        <w:rPr>
          <w:b w:val="0"/>
          <w:sz w:val="24"/>
        </w:rPr>
        <w:t>» RFM-2440T на поверхности фильтрующей загрузки «МЖФ». Расчетная скорость фильтрования составляет ~ 10 м/ч.</w:t>
      </w:r>
    </w:p>
    <w:p w:rsidR="007E6E72" w:rsidRPr="00956B56" w:rsidRDefault="007E6E72" w:rsidP="00641014">
      <w:pPr>
        <w:pStyle w:val="ac"/>
        <w:ind w:firstLine="567"/>
        <w:jc w:val="both"/>
        <w:rPr>
          <w:b w:val="0"/>
          <w:sz w:val="24"/>
        </w:rPr>
      </w:pPr>
      <w:r w:rsidRPr="00956B56">
        <w:rPr>
          <w:b w:val="0"/>
          <w:sz w:val="24"/>
        </w:rPr>
        <w:t>После фильтров первой ступени вода поступает на фильтры второй ступени очистки воды «а</w:t>
      </w:r>
      <w:r w:rsidRPr="00956B56">
        <w:rPr>
          <w:b w:val="0"/>
          <w:sz w:val="24"/>
          <w:lang w:val="en-US"/>
        </w:rPr>
        <w:t>toll</w:t>
      </w:r>
      <w:r w:rsidRPr="00956B56">
        <w:rPr>
          <w:b w:val="0"/>
          <w:sz w:val="24"/>
        </w:rPr>
        <w:t>» RFM-2440T. Слой загрузки фильтров состоит из кварцевого гравия крупностью 3-</w:t>
      </w:r>
      <w:smartTag w:uri="urn:schemas-microsoft-com:office:smarttags" w:element="metricconverter">
        <w:smartTagPr>
          <w:attr w:name="ProductID" w:val="6 мм"/>
        </w:smartTagPr>
        <w:r w:rsidRPr="00956B56">
          <w:rPr>
            <w:b w:val="0"/>
            <w:sz w:val="24"/>
          </w:rPr>
          <w:t>6 мм</w:t>
        </w:r>
      </w:smartTag>
      <w:r w:rsidRPr="00956B56">
        <w:rPr>
          <w:b w:val="0"/>
          <w:sz w:val="24"/>
        </w:rPr>
        <w:t xml:space="preserve">  и кварцевого песка </w:t>
      </w:r>
      <w:r w:rsidRPr="00956B56">
        <w:rPr>
          <w:b w:val="0"/>
          <w:sz w:val="24"/>
          <w:lang w:val="en-US"/>
        </w:rPr>
        <w:t>FM</w:t>
      </w:r>
      <w:r w:rsidRPr="00956B56">
        <w:rPr>
          <w:b w:val="0"/>
          <w:sz w:val="24"/>
        </w:rPr>
        <w:t xml:space="preserve">-42 </w:t>
      </w:r>
      <w:r w:rsidRPr="00956B56">
        <w:rPr>
          <w:b w:val="0"/>
          <w:sz w:val="24"/>
          <w:lang w:val="en-US"/>
        </w:rPr>
        <w:t>Next</w:t>
      </w:r>
      <w:r w:rsidRPr="00956B56">
        <w:rPr>
          <w:b w:val="0"/>
          <w:sz w:val="24"/>
        </w:rPr>
        <w:t xml:space="preserve"> </w:t>
      </w:r>
      <w:r w:rsidRPr="00956B56">
        <w:rPr>
          <w:b w:val="0"/>
          <w:sz w:val="24"/>
          <w:lang w:val="en-US"/>
        </w:rPr>
        <w:t>Sand</w:t>
      </w:r>
      <w:r w:rsidRPr="00956B56">
        <w:rPr>
          <w:b w:val="0"/>
          <w:sz w:val="24"/>
        </w:rPr>
        <w:t xml:space="preserve">, высота слоя составляет </w:t>
      </w:r>
      <w:smartTag w:uri="urn:schemas-microsoft-com:office:smarttags" w:element="metricconverter">
        <w:smartTagPr>
          <w:attr w:name="ProductID" w:val="0,75 м"/>
        </w:smartTagPr>
        <w:r w:rsidRPr="00956B56">
          <w:rPr>
            <w:b w:val="0"/>
            <w:sz w:val="24"/>
          </w:rPr>
          <w:t>0,75 м</w:t>
        </w:r>
      </w:smartTag>
      <w:r w:rsidRPr="00956B56">
        <w:rPr>
          <w:b w:val="0"/>
          <w:sz w:val="24"/>
        </w:rPr>
        <w:t>.</w:t>
      </w:r>
    </w:p>
    <w:p w:rsidR="007E6E72" w:rsidRPr="00956B56" w:rsidRDefault="007E6E72" w:rsidP="00641014">
      <w:pPr>
        <w:pStyle w:val="ac"/>
        <w:jc w:val="both"/>
        <w:rPr>
          <w:b w:val="0"/>
          <w:sz w:val="24"/>
        </w:rPr>
      </w:pPr>
      <w:r w:rsidRPr="00956B56">
        <w:rPr>
          <w:b w:val="0"/>
          <w:sz w:val="24"/>
        </w:rPr>
        <w:t>Фильтры оборудованы ротаметрами для контроля расхода воды через фильтр, манометрами и узлами отбора проб воды.</w:t>
      </w:r>
    </w:p>
    <w:p w:rsidR="007E6E72" w:rsidRPr="00956B56" w:rsidRDefault="007E6E72" w:rsidP="00641014">
      <w:pPr>
        <w:pStyle w:val="ac"/>
        <w:ind w:firstLine="567"/>
        <w:jc w:val="both"/>
        <w:rPr>
          <w:b w:val="0"/>
          <w:sz w:val="24"/>
        </w:rPr>
      </w:pPr>
      <w:bookmarkStart w:id="5" w:name="OLE_LINK1"/>
      <w:bookmarkStart w:id="6" w:name="OLE_LINK2"/>
      <w:r w:rsidRPr="00956B56">
        <w:rPr>
          <w:b w:val="0"/>
          <w:sz w:val="24"/>
        </w:rPr>
        <w:lastRenderedPageBreak/>
        <w:t xml:space="preserve">Промывка фильтров первой ступени осуществляется обратным током воды </w:t>
      </w:r>
      <w:bookmarkEnd w:id="5"/>
      <w:bookmarkEnd w:id="6"/>
      <w:r w:rsidRPr="00956B56">
        <w:rPr>
          <w:b w:val="0"/>
          <w:sz w:val="24"/>
        </w:rPr>
        <w:t>из  резервуара чистой воды по напорному трубопроводу. Промывка фильтров второй ступени осуществляется обратным током воды прошедшей очистку на фильтрах первой ступени.</w:t>
      </w:r>
    </w:p>
    <w:p w:rsidR="007E6E72" w:rsidRPr="00956B56" w:rsidRDefault="007E6E72" w:rsidP="00641014">
      <w:pPr>
        <w:pStyle w:val="ac"/>
        <w:ind w:firstLine="567"/>
        <w:jc w:val="both"/>
        <w:rPr>
          <w:b w:val="0"/>
          <w:sz w:val="24"/>
        </w:rPr>
      </w:pPr>
      <w:r w:rsidRPr="00956B56">
        <w:rPr>
          <w:b w:val="0"/>
          <w:sz w:val="24"/>
        </w:rPr>
        <w:t>Количество промывок фильтров первой ступени составляет 1 раз в сутки. Количество промывок фильтра второй ступени – один раз в  3-4 суток. Расход воды на промывку фильтров 6,83 м</w:t>
      </w:r>
      <w:r w:rsidRPr="00956B56">
        <w:rPr>
          <w:b w:val="0"/>
          <w:sz w:val="24"/>
          <w:vertAlign w:val="superscript"/>
        </w:rPr>
        <w:t>3</w:t>
      </w:r>
      <w:r w:rsidRPr="00956B56">
        <w:rPr>
          <w:b w:val="0"/>
          <w:sz w:val="24"/>
        </w:rPr>
        <w:t>/сут.</w:t>
      </w:r>
    </w:p>
    <w:p w:rsidR="007E6E72" w:rsidRPr="00956B56" w:rsidRDefault="007E6E72" w:rsidP="00641014">
      <w:pPr>
        <w:pStyle w:val="ac"/>
        <w:ind w:firstLine="567"/>
        <w:jc w:val="both"/>
        <w:rPr>
          <w:b w:val="0"/>
          <w:sz w:val="24"/>
        </w:rPr>
      </w:pPr>
      <w:r w:rsidRPr="00956B56">
        <w:rPr>
          <w:b w:val="0"/>
          <w:sz w:val="24"/>
        </w:rPr>
        <w:t>Отвод промывной воды осуществляется в бак отстойник. Сброс первого фильтрата осуществляется в канализацию по трубопроводу.</w:t>
      </w:r>
    </w:p>
    <w:p w:rsidR="007E6E72" w:rsidRPr="00956B56" w:rsidRDefault="007E6E72" w:rsidP="00641014">
      <w:pPr>
        <w:pStyle w:val="ac"/>
        <w:ind w:firstLine="720"/>
        <w:jc w:val="both"/>
        <w:rPr>
          <w:b w:val="0"/>
          <w:sz w:val="24"/>
        </w:rPr>
      </w:pPr>
      <w:r w:rsidRPr="00956B56">
        <w:rPr>
          <w:b w:val="0"/>
          <w:sz w:val="24"/>
        </w:rPr>
        <w:t>Очищенная вода поступает в систему резервуаров чистой воды, соединенных по принципу сообщающихся сосудов. Общая емкость резервуаров – 400 м</w:t>
      </w:r>
      <w:r w:rsidRPr="00956B56">
        <w:rPr>
          <w:b w:val="0"/>
          <w:sz w:val="24"/>
          <w:vertAlign w:val="superscript"/>
        </w:rPr>
        <w:t>3</w:t>
      </w:r>
      <w:r w:rsidRPr="00956B56">
        <w:rPr>
          <w:b w:val="0"/>
          <w:sz w:val="24"/>
        </w:rPr>
        <w:t xml:space="preserve"> (2 х 200м</w:t>
      </w:r>
      <w:r w:rsidRPr="00956B56">
        <w:rPr>
          <w:b w:val="0"/>
          <w:sz w:val="24"/>
          <w:vertAlign w:val="superscript"/>
        </w:rPr>
        <w:t>3</w:t>
      </w:r>
      <w:r w:rsidRPr="00956B56">
        <w:rPr>
          <w:b w:val="0"/>
          <w:sz w:val="24"/>
        </w:rPr>
        <w:t>). Они оборудованы необходимой автоматикой для отключения насосов  по уровню.</w:t>
      </w:r>
    </w:p>
    <w:p w:rsidR="007E6E72" w:rsidRPr="00956B56" w:rsidRDefault="007E6E72" w:rsidP="00641014">
      <w:pPr>
        <w:pStyle w:val="ac"/>
        <w:ind w:firstLine="720"/>
        <w:jc w:val="both"/>
        <w:rPr>
          <w:b w:val="0"/>
          <w:sz w:val="24"/>
        </w:rPr>
      </w:pPr>
      <w:r w:rsidRPr="00956B56">
        <w:rPr>
          <w:b w:val="0"/>
          <w:sz w:val="24"/>
        </w:rPr>
        <w:t>Из резервуаров  вода по трубопроводу забирается насосами второго подъема и  подается по напорному трубопроводу на окончательную ступень очистки – обеззараживание  ультрафиолетом, которое осуществляется тремя установками «STERILIGHT» SР-950-HO/2 («</w:t>
      </w:r>
      <w:r w:rsidRPr="00956B56">
        <w:rPr>
          <w:b w:val="0"/>
          <w:sz w:val="24"/>
          <w:lang w:val="en-US"/>
        </w:rPr>
        <w:t>R</w:t>
      </w:r>
      <w:r w:rsidRPr="00956B56">
        <w:rPr>
          <w:b w:val="0"/>
          <w:sz w:val="24"/>
        </w:rPr>
        <w:t>-</w:t>
      </w:r>
      <w:r w:rsidRPr="00956B56">
        <w:rPr>
          <w:b w:val="0"/>
          <w:sz w:val="24"/>
          <w:lang w:val="en-US"/>
        </w:rPr>
        <w:t>Can</w:t>
      </w:r>
      <w:r w:rsidRPr="00956B56">
        <w:rPr>
          <w:b w:val="0"/>
          <w:sz w:val="24"/>
        </w:rPr>
        <w:t>» Канада) и далее в водопроводную сеть с заданным  давлением. Насосная станция также обеспечивает необходимые расходы воды на промывки фильтров для удаления железа.</w:t>
      </w:r>
    </w:p>
    <w:p w:rsidR="007E6E72" w:rsidRPr="00956B56" w:rsidRDefault="007E6E72" w:rsidP="00641014">
      <w:pPr>
        <w:pStyle w:val="ac"/>
        <w:ind w:firstLine="720"/>
        <w:jc w:val="both"/>
        <w:rPr>
          <w:b w:val="0"/>
          <w:sz w:val="24"/>
        </w:rPr>
      </w:pPr>
      <w:r w:rsidRPr="00956B56">
        <w:rPr>
          <w:b w:val="0"/>
          <w:sz w:val="24"/>
        </w:rPr>
        <w:t xml:space="preserve">Контроль за качеством очищенной воды после каждого этапа водоочистки возможно проводить при помощи  химической  лаборатории, которая входит в комплектацию системы водоподготовки и позволяет измерить  жесткость, железо, </w:t>
      </w:r>
      <w:r w:rsidRPr="00956B56">
        <w:rPr>
          <w:b w:val="0"/>
          <w:sz w:val="24"/>
          <w:lang w:val="en-US"/>
        </w:rPr>
        <w:t>pH</w:t>
      </w:r>
      <w:r w:rsidRPr="00956B56">
        <w:rPr>
          <w:b w:val="0"/>
          <w:sz w:val="24"/>
        </w:rPr>
        <w:t xml:space="preserve"> и  свободный  хлор.</w:t>
      </w:r>
    </w:p>
    <w:p w:rsidR="007E6E72" w:rsidRPr="00956B56" w:rsidRDefault="007E6E72" w:rsidP="00641014">
      <w:pPr>
        <w:pStyle w:val="ac"/>
        <w:jc w:val="both"/>
        <w:rPr>
          <w:b w:val="0"/>
          <w:sz w:val="24"/>
        </w:rPr>
      </w:pPr>
      <w:r w:rsidRPr="00956B56">
        <w:rPr>
          <w:b w:val="0"/>
          <w:sz w:val="24"/>
        </w:rPr>
        <w:t>Качество очищенной воды на выходе из оборудования водоподготовки, соответствует санитарно-эпидемиологическим  требованиям СанПиН 2.1.4.1074-01 по параметрам: железо, марганец, хлор (железо не более - 0.3 мг/л, марганец не более - 0.1 мг/л , хлор свободный не более – 0.3-0.5 мг/л).</w:t>
      </w:r>
    </w:p>
    <w:p w:rsidR="007E6E72" w:rsidRPr="00956B56" w:rsidRDefault="007E6E72" w:rsidP="00641014">
      <w:pPr>
        <w:pStyle w:val="ac"/>
        <w:ind w:firstLine="720"/>
        <w:jc w:val="both"/>
        <w:rPr>
          <w:b w:val="0"/>
          <w:sz w:val="24"/>
        </w:rPr>
      </w:pPr>
      <w:r w:rsidRPr="00956B56">
        <w:rPr>
          <w:b w:val="0"/>
          <w:sz w:val="24"/>
        </w:rPr>
        <w:t xml:space="preserve">Места присоединения трубопроводов к фильтрам имеют разъёмные соединения. </w:t>
      </w:r>
    </w:p>
    <w:p w:rsidR="007E6E72" w:rsidRPr="00956B56" w:rsidRDefault="007E6E72" w:rsidP="00641014">
      <w:pPr>
        <w:pStyle w:val="ac"/>
        <w:jc w:val="both"/>
        <w:rPr>
          <w:b w:val="0"/>
          <w:sz w:val="24"/>
        </w:rPr>
      </w:pPr>
      <w:r w:rsidRPr="00956B56">
        <w:rPr>
          <w:b w:val="0"/>
          <w:sz w:val="24"/>
        </w:rPr>
        <w:t>Система водоподготовки полностью автоматизирована и не требует постоянного присутствия обслуживающего персонала.</w:t>
      </w:r>
    </w:p>
    <w:p w:rsidR="007E6E72" w:rsidRPr="00956B56" w:rsidRDefault="007E6E72" w:rsidP="00641014">
      <w:pPr>
        <w:ind w:firstLine="567"/>
        <w:jc w:val="both"/>
        <w:rPr>
          <w:b/>
        </w:rPr>
      </w:pPr>
    </w:p>
    <w:p w:rsidR="007E6E72" w:rsidRPr="00956B56" w:rsidRDefault="007E6E72" w:rsidP="004957EA">
      <w:pPr>
        <w:pStyle w:val="2"/>
        <w:ind w:firstLine="283"/>
        <w:jc w:val="center"/>
        <w:rPr>
          <w:rFonts w:ascii="Times New Roman" w:hAnsi="Times New Roman" w:cs="Times New Roman"/>
          <w:color w:val="auto"/>
          <w:sz w:val="24"/>
          <w:szCs w:val="24"/>
        </w:rPr>
      </w:pPr>
      <w:bookmarkStart w:id="7" w:name="_Toc92524923"/>
      <w:r w:rsidRPr="00956B56">
        <w:rPr>
          <w:rFonts w:ascii="Times New Roman" w:hAnsi="Times New Roman" w:cs="Times New Roman"/>
          <w:color w:val="auto"/>
          <w:sz w:val="24"/>
          <w:szCs w:val="24"/>
        </w:rPr>
        <w:t>5.5 Напорно-разводящие сети сельского поселения</w:t>
      </w:r>
      <w:bookmarkEnd w:id="7"/>
    </w:p>
    <w:p w:rsidR="007E6E72" w:rsidRPr="00956B56" w:rsidRDefault="007E6E72" w:rsidP="004957EA">
      <w:pPr>
        <w:ind w:firstLine="567"/>
        <w:jc w:val="center"/>
      </w:pPr>
    </w:p>
    <w:p w:rsidR="007E6E72" w:rsidRPr="00956B56" w:rsidRDefault="007E6E72" w:rsidP="00641014">
      <w:pPr>
        <w:pStyle w:val="a8"/>
        <w:jc w:val="both"/>
      </w:pPr>
      <w:r w:rsidRPr="00956B56">
        <w:t>Схема водопроводных сетей с.п. Казым выполнена на расчетный срок</w:t>
      </w:r>
    </w:p>
    <w:p w:rsidR="007E6E72" w:rsidRPr="00956B56" w:rsidRDefault="007E6E72" w:rsidP="00641014">
      <w:pPr>
        <w:pStyle w:val="a8"/>
        <w:jc w:val="both"/>
      </w:pPr>
      <w:r w:rsidRPr="00956B56">
        <w:t>(см. № 32009-НВ л.1).</w:t>
      </w:r>
    </w:p>
    <w:p w:rsidR="007E6E72" w:rsidRPr="00956B56" w:rsidRDefault="007E6E72" w:rsidP="00641014">
      <w:pPr>
        <w:ind w:firstLine="567"/>
        <w:jc w:val="both"/>
      </w:pPr>
      <w:r w:rsidRPr="00956B56">
        <w:t>Предлагаемая схема подачи и распределения воды имеет следующие преимущества по сравнению с существующей:</w:t>
      </w:r>
    </w:p>
    <w:p w:rsidR="007E6E72" w:rsidRPr="00956B56" w:rsidRDefault="007E6E72" w:rsidP="00641014">
      <w:pPr>
        <w:ind w:firstLine="567"/>
        <w:jc w:val="both"/>
      </w:pPr>
      <w:r w:rsidRPr="00956B56">
        <w:t>- уменьшение расхода электроэнергии за счет каскадно-частотного регулирования электроприводов;</w:t>
      </w:r>
    </w:p>
    <w:p w:rsidR="007E6E72" w:rsidRPr="00956B56" w:rsidRDefault="007E6E72" w:rsidP="00641014">
      <w:pPr>
        <w:ind w:firstLine="567"/>
        <w:jc w:val="both"/>
      </w:pPr>
      <w:r w:rsidRPr="00956B56">
        <w:t>- кольцевые напорно-разводящие сети.</w:t>
      </w:r>
    </w:p>
    <w:p w:rsidR="007E6E72" w:rsidRPr="00956B56" w:rsidRDefault="007E6E72" w:rsidP="00641014">
      <w:pPr>
        <w:ind w:firstLine="567"/>
        <w:jc w:val="both"/>
      </w:pPr>
      <w:r w:rsidRPr="00956B56">
        <w:t>Гидравлический расчет сетей выполнен из условий обеспечения потребителей расчетным расходом воды:</w:t>
      </w:r>
    </w:p>
    <w:p w:rsidR="007E6E72" w:rsidRPr="00956B56" w:rsidRDefault="007E6E72" w:rsidP="00641014">
      <w:pPr>
        <w:jc w:val="both"/>
      </w:pPr>
      <w:r w:rsidRPr="00956B56">
        <w:t>- в час максимального водопотребления– 52.00 м</w:t>
      </w:r>
      <w:r w:rsidRPr="00956B56">
        <w:rPr>
          <w:vertAlign w:val="superscript"/>
        </w:rPr>
        <w:t>3</w:t>
      </w:r>
      <w:r w:rsidRPr="00956B56">
        <w:t>/час; 14.50л/с;</w:t>
      </w:r>
    </w:p>
    <w:p w:rsidR="007E6E72" w:rsidRPr="00956B56" w:rsidRDefault="007E6E72" w:rsidP="00641014">
      <w:pPr>
        <w:jc w:val="both"/>
      </w:pPr>
      <w:r w:rsidRPr="00956B56">
        <w:t>- на пожаротушение 17,5 л/с.</w:t>
      </w:r>
    </w:p>
    <w:p w:rsidR="007E6E72" w:rsidRPr="00956B56" w:rsidRDefault="007E6E72" w:rsidP="00641014">
      <w:pPr>
        <w:jc w:val="both"/>
      </w:pPr>
      <w:r w:rsidRPr="00956B56">
        <w:t>Суммарный расчетный расход воды из сети при пожаротушении – 32.00 л/с.</w:t>
      </w:r>
    </w:p>
    <w:p w:rsidR="007E6E72" w:rsidRPr="00956B56" w:rsidRDefault="007E6E72" w:rsidP="00641014">
      <w:pPr>
        <w:ind w:firstLine="567"/>
        <w:jc w:val="both"/>
      </w:pPr>
      <w:r w:rsidRPr="00956B56">
        <w:t>Согласно гидравлического расчета сети в распределительных сетях водопровода обеспечен требуемый напор.</w:t>
      </w:r>
    </w:p>
    <w:p w:rsidR="007E6E72" w:rsidRPr="00956B56" w:rsidRDefault="007E6E72" w:rsidP="00641014">
      <w:pPr>
        <w:ind w:firstLine="567"/>
        <w:jc w:val="both"/>
      </w:pPr>
      <w:r w:rsidRPr="00956B56">
        <w:t>В час максимального водопотребления– не ниже 18 м (п.2.26 СНиП 2.04.02-84*).</w:t>
      </w:r>
    </w:p>
    <w:p w:rsidR="007E6E72" w:rsidRPr="00956B56" w:rsidRDefault="007E6E72" w:rsidP="00641014">
      <w:pPr>
        <w:pStyle w:val="a8"/>
        <w:jc w:val="both"/>
      </w:pPr>
      <w:r w:rsidRPr="00956B56">
        <w:t>Трассировка магистральных сетей предусмотрена в соответствии с расположением  проектируемых и существующих улиц и проездов, предусмотренных генеральным планом сельского поселения. В качестве магистральных сетей водопровода предусмотрены трубопроводы  диаметром  160мм и 110мм.</w:t>
      </w:r>
    </w:p>
    <w:p w:rsidR="007E6E72" w:rsidRPr="00956B56" w:rsidRDefault="007E6E72" w:rsidP="00641014">
      <w:pPr>
        <w:ind w:firstLine="567"/>
        <w:jc w:val="both"/>
      </w:pPr>
      <w:r w:rsidRPr="00956B56">
        <w:t>В результате проведенных расчетов для обеспечения подачи дополнительных объемов воды, а также для повышения надежности водоснабжения потребителей и пожаротушения схемой предусмотрено строительство новых участков закольцованных сетей.</w:t>
      </w:r>
    </w:p>
    <w:p w:rsidR="007E6E72" w:rsidRPr="00956B56" w:rsidRDefault="007E6E72" w:rsidP="00641014">
      <w:pPr>
        <w:ind w:firstLine="567"/>
        <w:jc w:val="both"/>
      </w:pPr>
      <w:r w:rsidRPr="00956B56">
        <w:t>Общая протяженность, предлагаемых к строительству напорно-разводящих водопроводных сетей, составляет на расчетный срок – 7490 м.</w:t>
      </w:r>
    </w:p>
    <w:p w:rsidR="007E6E72" w:rsidRPr="00956B56" w:rsidRDefault="007E6E72" w:rsidP="00641014">
      <w:pPr>
        <w:ind w:firstLine="567"/>
        <w:jc w:val="both"/>
      </w:pPr>
      <w:r w:rsidRPr="00956B56">
        <w:t xml:space="preserve">Полиэтиленовые трубы </w:t>
      </w:r>
      <w:r w:rsidRPr="00956B56">
        <w:sym w:font="Symbol" w:char="F0C6"/>
      </w:r>
      <w:r w:rsidRPr="00956B56">
        <w:t>110мм – 5490 м;</w:t>
      </w:r>
    </w:p>
    <w:p w:rsidR="007E6E72" w:rsidRPr="00956B56" w:rsidRDefault="007E6E72" w:rsidP="00641014">
      <w:pPr>
        <w:ind w:firstLine="567"/>
        <w:jc w:val="both"/>
      </w:pPr>
      <w:r w:rsidRPr="00956B56">
        <w:lastRenderedPageBreak/>
        <w:t xml:space="preserve">                          </w:t>
      </w:r>
      <w:r w:rsidRPr="00956B56">
        <w:tab/>
      </w:r>
      <w:r w:rsidRPr="00956B56">
        <w:tab/>
        <w:t xml:space="preserve">    </w:t>
      </w:r>
      <w:r w:rsidRPr="00956B56">
        <w:sym w:font="Symbol" w:char="F0C6"/>
      </w:r>
      <w:r w:rsidRPr="00956B56">
        <w:t>160мм – 2000 м.</w:t>
      </w:r>
    </w:p>
    <w:p w:rsidR="007E6E72" w:rsidRPr="00956B56" w:rsidRDefault="007E6E72" w:rsidP="00641014">
      <w:pPr>
        <w:ind w:firstLine="567"/>
        <w:jc w:val="both"/>
      </w:pPr>
    </w:p>
    <w:p w:rsidR="007E6E72" w:rsidRPr="00956B56" w:rsidRDefault="007E6E72" w:rsidP="00641014">
      <w:pPr>
        <w:ind w:firstLine="567"/>
        <w:jc w:val="both"/>
      </w:pPr>
      <w:r w:rsidRPr="00956B56">
        <w:t>Прокладка водопроводных сетей предусматривается в следующих вариантах:</w:t>
      </w:r>
    </w:p>
    <w:p w:rsidR="007E6E72" w:rsidRPr="00956B56" w:rsidRDefault="007E6E72" w:rsidP="00641014">
      <w:pPr>
        <w:ind w:firstLine="567"/>
        <w:jc w:val="both"/>
      </w:pPr>
      <w:r w:rsidRPr="00956B56">
        <w:t>- подземная бесканальная из полиэтиленовых труб (ГОСТ 18599-2001).</w:t>
      </w:r>
    </w:p>
    <w:p w:rsidR="007E6E72" w:rsidRPr="00956B56" w:rsidRDefault="007E6E72" w:rsidP="00641014">
      <w:pPr>
        <w:ind w:firstLine="567"/>
        <w:jc w:val="both"/>
      </w:pPr>
      <w:r w:rsidRPr="00956B56">
        <w:t>Водопроводные сети оборудуются пожарными гидрантами в северном исполнении, стальной запорной арматурой.</w:t>
      </w:r>
    </w:p>
    <w:p w:rsidR="007E6E72" w:rsidRPr="00956B56" w:rsidRDefault="007E6E72" w:rsidP="00641014">
      <w:pPr>
        <w:ind w:firstLine="567"/>
        <w:jc w:val="both"/>
      </w:pPr>
    </w:p>
    <w:p w:rsidR="00EA7644" w:rsidRPr="00956B56" w:rsidRDefault="00EA7644" w:rsidP="00641014">
      <w:pPr>
        <w:jc w:val="both"/>
      </w:pPr>
    </w:p>
    <w:p w:rsidR="002549F3" w:rsidRPr="00956B56" w:rsidRDefault="00EA7644" w:rsidP="004957EA">
      <w:pPr>
        <w:ind w:firstLine="567"/>
        <w:jc w:val="center"/>
        <w:rPr>
          <w:b/>
        </w:rPr>
      </w:pPr>
      <w:r w:rsidRPr="00956B56">
        <w:rPr>
          <w:b/>
        </w:rPr>
        <w:t>6.Технико-экономические показатели</w:t>
      </w:r>
    </w:p>
    <w:p w:rsidR="00EA7644" w:rsidRPr="00956B56" w:rsidRDefault="00EA7644" w:rsidP="00641014">
      <w:pPr>
        <w:jc w:val="both"/>
        <w:rPr>
          <w:b/>
        </w:rPr>
      </w:pPr>
    </w:p>
    <w:p w:rsidR="007E6E72" w:rsidRPr="00956B56" w:rsidRDefault="007E6E72" w:rsidP="00641014">
      <w:pPr>
        <w:ind w:firstLine="567"/>
        <w:jc w:val="both"/>
      </w:pPr>
      <w:r w:rsidRPr="00956B56">
        <w:t>Технико-экономические показатели сведены в таблице № 6.1.</w:t>
      </w:r>
    </w:p>
    <w:p w:rsidR="007E6E72" w:rsidRPr="00956B56" w:rsidRDefault="007E6E72" w:rsidP="00641014">
      <w:pPr>
        <w:ind w:firstLine="567"/>
        <w:jc w:val="both"/>
      </w:pPr>
      <w:r w:rsidRPr="00956B56">
        <w:tab/>
      </w:r>
      <w:r w:rsidRPr="00956B56">
        <w:tab/>
      </w:r>
      <w:r w:rsidRPr="00956B56">
        <w:tab/>
      </w:r>
      <w:r w:rsidRPr="00956B56">
        <w:tab/>
      </w:r>
      <w:r w:rsidRPr="00956B56">
        <w:tab/>
      </w:r>
      <w:r w:rsidRPr="00956B56">
        <w:tab/>
      </w:r>
      <w:r w:rsidRPr="00956B56">
        <w:tab/>
      </w:r>
      <w:r w:rsidRPr="00956B56">
        <w:tab/>
      </w:r>
      <w:r w:rsidRPr="00956B56">
        <w:tab/>
      </w:r>
      <w:r w:rsidRPr="00956B56">
        <w:tab/>
      </w:r>
      <w:r w:rsidRPr="00956B56">
        <w:tab/>
        <w:t xml:space="preserve">Таблица №6.1 </w:t>
      </w:r>
    </w:p>
    <w:p w:rsidR="007E6E72" w:rsidRPr="00956B56" w:rsidRDefault="007E6E72" w:rsidP="00641014">
      <w:pPr>
        <w:jc w:val="both"/>
        <w:rPr>
          <w:b/>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675"/>
        <w:gridCol w:w="3033"/>
        <w:gridCol w:w="1447"/>
        <w:gridCol w:w="2835"/>
        <w:gridCol w:w="1751"/>
      </w:tblGrid>
      <w:tr w:rsidR="007E6E72" w:rsidRPr="00956B56" w:rsidTr="007E6E72">
        <w:trPr>
          <w:cantSplit/>
          <w:jc w:val="center"/>
        </w:trPr>
        <w:tc>
          <w:tcPr>
            <w:tcW w:w="675" w:type="dxa"/>
            <w:vMerge w:val="restart"/>
            <w:tcBorders>
              <w:top w:val="single" w:sz="4" w:space="0" w:color="auto"/>
              <w:left w:val="single" w:sz="4" w:space="0" w:color="auto"/>
              <w:bottom w:val="single" w:sz="4" w:space="0" w:color="auto"/>
              <w:right w:val="single" w:sz="4" w:space="0" w:color="auto"/>
            </w:tcBorders>
          </w:tcPr>
          <w:p w:rsidR="007E6E72" w:rsidRPr="00956B56" w:rsidRDefault="007E6E72" w:rsidP="00641014">
            <w:pPr>
              <w:jc w:val="both"/>
            </w:pPr>
            <w:bookmarkStart w:id="8" w:name="OLE_LINK3"/>
            <w:bookmarkStart w:id="9" w:name="OLE_LINK4"/>
            <w:bookmarkStart w:id="10" w:name="OLE_LINK5"/>
            <w:bookmarkStart w:id="11" w:name="OLE_LINK6"/>
            <w:r w:rsidRPr="00956B56">
              <w:t>№№</w:t>
            </w:r>
          </w:p>
          <w:p w:rsidR="007E6E72" w:rsidRPr="00956B56" w:rsidRDefault="007E6E72" w:rsidP="00641014">
            <w:pPr>
              <w:jc w:val="both"/>
            </w:pPr>
            <w:r w:rsidRPr="00956B56">
              <w:t>пп</w:t>
            </w:r>
          </w:p>
        </w:tc>
        <w:tc>
          <w:tcPr>
            <w:tcW w:w="3033" w:type="dxa"/>
            <w:vMerge w:val="restart"/>
            <w:tcBorders>
              <w:top w:val="single" w:sz="4" w:space="0" w:color="auto"/>
              <w:left w:val="single" w:sz="4" w:space="0" w:color="auto"/>
              <w:bottom w:val="single" w:sz="4" w:space="0" w:color="auto"/>
              <w:right w:val="single" w:sz="4" w:space="0" w:color="auto"/>
            </w:tcBorders>
          </w:tcPr>
          <w:p w:rsidR="007E6E72" w:rsidRPr="00956B56" w:rsidRDefault="007E6E72" w:rsidP="00641014">
            <w:pPr>
              <w:jc w:val="both"/>
            </w:pPr>
            <w:r w:rsidRPr="00956B56">
              <w:t>Наименование</w:t>
            </w:r>
          </w:p>
        </w:tc>
        <w:tc>
          <w:tcPr>
            <w:tcW w:w="1447" w:type="dxa"/>
            <w:vMerge w:val="restart"/>
            <w:tcBorders>
              <w:top w:val="single" w:sz="4" w:space="0" w:color="auto"/>
              <w:left w:val="single" w:sz="4" w:space="0" w:color="auto"/>
              <w:bottom w:val="single" w:sz="4" w:space="0" w:color="auto"/>
              <w:right w:val="single" w:sz="4" w:space="0" w:color="auto"/>
            </w:tcBorders>
          </w:tcPr>
          <w:p w:rsidR="007E6E72" w:rsidRPr="00956B56" w:rsidRDefault="007E6E72" w:rsidP="00641014">
            <w:pPr>
              <w:jc w:val="both"/>
            </w:pPr>
            <w:r w:rsidRPr="00956B56">
              <w:t>Ед.</w:t>
            </w:r>
          </w:p>
          <w:p w:rsidR="007E6E72" w:rsidRPr="00956B56" w:rsidRDefault="007E6E72" w:rsidP="00641014">
            <w:pPr>
              <w:jc w:val="both"/>
            </w:pPr>
            <w:r w:rsidRPr="00956B56">
              <w:t>изм.</w:t>
            </w:r>
          </w:p>
        </w:tc>
        <w:tc>
          <w:tcPr>
            <w:tcW w:w="2835" w:type="dxa"/>
            <w:tcBorders>
              <w:top w:val="single" w:sz="4" w:space="0" w:color="auto"/>
              <w:left w:val="single" w:sz="4" w:space="0" w:color="auto"/>
              <w:bottom w:val="single" w:sz="4" w:space="0" w:color="auto"/>
              <w:right w:val="single" w:sz="4" w:space="0" w:color="auto"/>
            </w:tcBorders>
          </w:tcPr>
          <w:p w:rsidR="007E6E72" w:rsidRPr="00956B56" w:rsidRDefault="007E6E72" w:rsidP="00641014">
            <w:pPr>
              <w:jc w:val="both"/>
            </w:pPr>
            <w:r w:rsidRPr="00956B56">
              <w:t>Количество</w:t>
            </w:r>
          </w:p>
        </w:tc>
        <w:tc>
          <w:tcPr>
            <w:tcW w:w="1751" w:type="dxa"/>
            <w:vMerge w:val="restart"/>
            <w:tcBorders>
              <w:top w:val="single" w:sz="4" w:space="0" w:color="auto"/>
              <w:left w:val="single" w:sz="4" w:space="0" w:color="auto"/>
              <w:bottom w:val="single" w:sz="4" w:space="0" w:color="auto"/>
              <w:right w:val="single" w:sz="4" w:space="0" w:color="auto"/>
            </w:tcBorders>
          </w:tcPr>
          <w:p w:rsidR="007E6E72" w:rsidRPr="00956B56" w:rsidRDefault="007E6E72" w:rsidP="00641014">
            <w:pPr>
              <w:jc w:val="both"/>
            </w:pPr>
            <w:r w:rsidRPr="00956B56">
              <w:t>Примечание</w:t>
            </w:r>
          </w:p>
        </w:tc>
      </w:tr>
      <w:tr w:rsidR="007E6E72" w:rsidRPr="00956B56" w:rsidTr="007E6E72">
        <w:trPr>
          <w:cantSplit/>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7E6E72" w:rsidRPr="00956B56" w:rsidRDefault="007E6E72" w:rsidP="00641014">
            <w:pPr>
              <w:jc w:val="both"/>
            </w:pPr>
          </w:p>
        </w:tc>
        <w:tc>
          <w:tcPr>
            <w:tcW w:w="3033" w:type="dxa"/>
            <w:vMerge/>
            <w:tcBorders>
              <w:top w:val="single" w:sz="4" w:space="0" w:color="auto"/>
              <w:left w:val="single" w:sz="4" w:space="0" w:color="auto"/>
              <w:bottom w:val="single" w:sz="4" w:space="0" w:color="auto"/>
              <w:right w:val="single" w:sz="4" w:space="0" w:color="auto"/>
            </w:tcBorders>
            <w:vAlign w:val="center"/>
          </w:tcPr>
          <w:p w:rsidR="007E6E72" w:rsidRPr="00956B56" w:rsidRDefault="007E6E72" w:rsidP="00641014">
            <w:pPr>
              <w:jc w:val="both"/>
            </w:pPr>
          </w:p>
        </w:tc>
        <w:tc>
          <w:tcPr>
            <w:tcW w:w="1447" w:type="dxa"/>
            <w:vMerge/>
            <w:tcBorders>
              <w:top w:val="single" w:sz="4" w:space="0" w:color="auto"/>
              <w:left w:val="single" w:sz="4" w:space="0" w:color="auto"/>
              <w:bottom w:val="single" w:sz="4" w:space="0" w:color="auto"/>
              <w:right w:val="single" w:sz="4" w:space="0" w:color="auto"/>
            </w:tcBorders>
            <w:vAlign w:val="center"/>
          </w:tcPr>
          <w:p w:rsidR="007E6E72" w:rsidRPr="00956B56" w:rsidRDefault="007E6E72" w:rsidP="00641014">
            <w:pPr>
              <w:jc w:val="both"/>
            </w:pPr>
          </w:p>
        </w:tc>
        <w:tc>
          <w:tcPr>
            <w:tcW w:w="2835" w:type="dxa"/>
            <w:tcBorders>
              <w:top w:val="single" w:sz="4" w:space="0" w:color="auto"/>
              <w:left w:val="single" w:sz="4" w:space="0" w:color="auto"/>
              <w:bottom w:val="single" w:sz="4" w:space="0" w:color="auto"/>
              <w:right w:val="single" w:sz="4" w:space="0" w:color="auto"/>
            </w:tcBorders>
          </w:tcPr>
          <w:p w:rsidR="007E6E72" w:rsidRPr="00956B56" w:rsidRDefault="007E6E72" w:rsidP="00641014">
            <w:pPr>
              <w:jc w:val="both"/>
            </w:pPr>
            <w:r w:rsidRPr="00956B56">
              <w:t>Расчетный срок –2027 г.</w:t>
            </w:r>
          </w:p>
          <w:p w:rsidR="007E6E72" w:rsidRPr="00956B56" w:rsidRDefault="007E6E72" w:rsidP="00641014">
            <w:pPr>
              <w:jc w:val="both"/>
            </w:pPr>
          </w:p>
        </w:tc>
        <w:tc>
          <w:tcPr>
            <w:tcW w:w="1751" w:type="dxa"/>
            <w:vMerge/>
            <w:tcBorders>
              <w:top w:val="single" w:sz="4" w:space="0" w:color="auto"/>
              <w:left w:val="single" w:sz="4" w:space="0" w:color="auto"/>
              <w:bottom w:val="single" w:sz="4" w:space="0" w:color="auto"/>
              <w:right w:val="single" w:sz="4" w:space="0" w:color="auto"/>
            </w:tcBorders>
            <w:vAlign w:val="center"/>
          </w:tcPr>
          <w:p w:rsidR="007E6E72" w:rsidRPr="00956B56" w:rsidRDefault="007E6E72" w:rsidP="00641014">
            <w:pPr>
              <w:jc w:val="both"/>
            </w:pPr>
          </w:p>
        </w:tc>
      </w:tr>
      <w:tr w:rsidR="007E6E72" w:rsidRPr="00956B56" w:rsidTr="007E6E72">
        <w:trPr>
          <w:jc w:val="center"/>
        </w:trPr>
        <w:tc>
          <w:tcPr>
            <w:tcW w:w="675" w:type="dxa"/>
            <w:tcBorders>
              <w:top w:val="single" w:sz="4" w:space="0" w:color="auto"/>
              <w:left w:val="single" w:sz="4" w:space="0" w:color="auto"/>
              <w:bottom w:val="single" w:sz="4" w:space="0" w:color="auto"/>
              <w:right w:val="single" w:sz="4" w:space="0" w:color="auto"/>
            </w:tcBorders>
          </w:tcPr>
          <w:p w:rsidR="007E6E72" w:rsidRPr="00956B56" w:rsidRDefault="007E6E72" w:rsidP="00641014">
            <w:pPr>
              <w:jc w:val="both"/>
            </w:pPr>
            <w:r w:rsidRPr="00956B56">
              <w:t>1</w:t>
            </w:r>
          </w:p>
        </w:tc>
        <w:tc>
          <w:tcPr>
            <w:tcW w:w="3033" w:type="dxa"/>
            <w:tcBorders>
              <w:top w:val="single" w:sz="4" w:space="0" w:color="auto"/>
              <w:left w:val="single" w:sz="4" w:space="0" w:color="auto"/>
              <w:bottom w:val="single" w:sz="4" w:space="0" w:color="auto"/>
              <w:right w:val="single" w:sz="4" w:space="0" w:color="auto"/>
            </w:tcBorders>
          </w:tcPr>
          <w:p w:rsidR="007E6E72" w:rsidRPr="00956B56" w:rsidRDefault="007E6E72" w:rsidP="00641014">
            <w:pPr>
              <w:jc w:val="both"/>
            </w:pPr>
            <w:r w:rsidRPr="00956B56">
              <w:t>2</w:t>
            </w:r>
          </w:p>
        </w:tc>
        <w:tc>
          <w:tcPr>
            <w:tcW w:w="1447" w:type="dxa"/>
            <w:tcBorders>
              <w:top w:val="single" w:sz="4" w:space="0" w:color="auto"/>
              <w:left w:val="single" w:sz="4" w:space="0" w:color="auto"/>
              <w:bottom w:val="single" w:sz="4" w:space="0" w:color="auto"/>
              <w:right w:val="single" w:sz="4" w:space="0" w:color="auto"/>
            </w:tcBorders>
          </w:tcPr>
          <w:p w:rsidR="007E6E72" w:rsidRPr="00956B56" w:rsidRDefault="007E6E72" w:rsidP="00641014">
            <w:pPr>
              <w:jc w:val="both"/>
            </w:pPr>
            <w:r w:rsidRPr="00956B56">
              <w:t>3</w:t>
            </w:r>
          </w:p>
        </w:tc>
        <w:tc>
          <w:tcPr>
            <w:tcW w:w="2835" w:type="dxa"/>
            <w:tcBorders>
              <w:top w:val="single" w:sz="4" w:space="0" w:color="auto"/>
              <w:left w:val="single" w:sz="4" w:space="0" w:color="auto"/>
              <w:bottom w:val="single" w:sz="4" w:space="0" w:color="auto"/>
              <w:right w:val="single" w:sz="4" w:space="0" w:color="auto"/>
            </w:tcBorders>
          </w:tcPr>
          <w:p w:rsidR="007E6E72" w:rsidRPr="00956B56" w:rsidRDefault="007E6E72" w:rsidP="00641014">
            <w:pPr>
              <w:jc w:val="both"/>
            </w:pPr>
            <w:r w:rsidRPr="00956B56">
              <w:t>4</w:t>
            </w:r>
          </w:p>
        </w:tc>
        <w:tc>
          <w:tcPr>
            <w:tcW w:w="1751" w:type="dxa"/>
            <w:tcBorders>
              <w:top w:val="single" w:sz="4" w:space="0" w:color="auto"/>
              <w:left w:val="single" w:sz="4" w:space="0" w:color="auto"/>
              <w:bottom w:val="single" w:sz="4" w:space="0" w:color="auto"/>
              <w:right w:val="single" w:sz="4" w:space="0" w:color="auto"/>
            </w:tcBorders>
          </w:tcPr>
          <w:p w:rsidR="007E6E72" w:rsidRPr="00956B56" w:rsidRDefault="007E6E72" w:rsidP="00641014">
            <w:pPr>
              <w:jc w:val="both"/>
            </w:pPr>
            <w:r w:rsidRPr="00956B56">
              <w:t>5</w:t>
            </w:r>
          </w:p>
        </w:tc>
      </w:tr>
      <w:tr w:rsidR="007E6E72" w:rsidRPr="00956B56" w:rsidTr="007E6E72">
        <w:trPr>
          <w:jc w:val="center"/>
        </w:trPr>
        <w:tc>
          <w:tcPr>
            <w:tcW w:w="675" w:type="dxa"/>
            <w:tcBorders>
              <w:top w:val="single" w:sz="4" w:space="0" w:color="auto"/>
              <w:left w:val="single" w:sz="4" w:space="0" w:color="auto"/>
              <w:bottom w:val="single" w:sz="4" w:space="0" w:color="auto"/>
              <w:right w:val="single" w:sz="4" w:space="0" w:color="auto"/>
            </w:tcBorders>
          </w:tcPr>
          <w:p w:rsidR="007E6E72" w:rsidRPr="00956B56" w:rsidRDefault="007E6E72" w:rsidP="00641014">
            <w:pPr>
              <w:jc w:val="both"/>
            </w:pPr>
            <w:r w:rsidRPr="00956B56">
              <w:t>1</w:t>
            </w:r>
          </w:p>
        </w:tc>
        <w:tc>
          <w:tcPr>
            <w:tcW w:w="3033" w:type="dxa"/>
            <w:tcBorders>
              <w:top w:val="single" w:sz="4" w:space="0" w:color="auto"/>
              <w:left w:val="single" w:sz="4" w:space="0" w:color="auto"/>
              <w:bottom w:val="single" w:sz="4" w:space="0" w:color="auto"/>
              <w:right w:val="single" w:sz="4" w:space="0" w:color="auto"/>
            </w:tcBorders>
          </w:tcPr>
          <w:p w:rsidR="007E6E72" w:rsidRPr="00956B56" w:rsidRDefault="007E6E72" w:rsidP="00641014">
            <w:pPr>
              <w:jc w:val="both"/>
            </w:pPr>
            <w:r w:rsidRPr="00956B56">
              <w:t>Производительность водозаборных сооружений из подземного источника</w:t>
            </w:r>
          </w:p>
        </w:tc>
        <w:tc>
          <w:tcPr>
            <w:tcW w:w="1447" w:type="dxa"/>
            <w:tcBorders>
              <w:top w:val="single" w:sz="4" w:space="0" w:color="auto"/>
              <w:left w:val="single" w:sz="4" w:space="0" w:color="auto"/>
              <w:bottom w:val="single" w:sz="4" w:space="0" w:color="auto"/>
              <w:right w:val="single" w:sz="4" w:space="0" w:color="auto"/>
            </w:tcBorders>
          </w:tcPr>
          <w:p w:rsidR="007E6E72" w:rsidRPr="00956B56" w:rsidRDefault="007E6E72" w:rsidP="00641014">
            <w:pPr>
              <w:jc w:val="both"/>
            </w:pPr>
            <w:r w:rsidRPr="00956B56">
              <w:t>м</w:t>
            </w:r>
            <w:r w:rsidRPr="00956B56">
              <w:rPr>
                <w:vertAlign w:val="superscript"/>
              </w:rPr>
              <w:t>3</w:t>
            </w:r>
            <w:r w:rsidRPr="00956B56">
              <w:t>/сут.</w:t>
            </w:r>
          </w:p>
        </w:tc>
        <w:tc>
          <w:tcPr>
            <w:tcW w:w="2835" w:type="dxa"/>
            <w:tcBorders>
              <w:top w:val="single" w:sz="4" w:space="0" w:color="auto"/>
              <w:left w:val="single" w:sz="4" w:space="0" w:color="auto"/>
              <w:bottom w:val="single" w:sz="4" w:space="0" w:color="auto"/>
              <w:right w:val="single" w:sz="4" w:space="0" w:color="auto"/>
            </w:tcBorders>
          </w:tcPr>
          <w:p w:rsidR="007E6E72" w:rsidRPr="00956B56" w:rsidRDefault="007E6E72" w:rsidP="00641014">
            <w:pPr>
              <w:jc w:val="both"/>
            </w:pPr>
            <w:r w:rsidRPr="00956B56">
              <w:t>615</w:t>
            </w:r>
          </w:p>
        </w:tc>
        <w:tc>
          <w:tcPr>
            <w:tcW w:w="1751" w:type="dxa"/>
            <w:tcBorders>
              <w:top w:val="single" w:sz="4" w:space="0" w:color="auto"/>
              <w:left w:val="single" w:sz="4" w:space="0" w:color="auto"/>
              <w:bottom w:val="single" w:sz="4" w:space="0" w:color="auto"/>
              <w:right w:val="single" w:sz="4" w:space="0" w:color="auto"/>
            </w:tcBorders>
          </w:tcPr>
          <w:p w:rsidR="007E6E72" w:rsidRPr="00956B56" w:rsidRDefault="007E6E72" w:rsidP="00641014">
            <w:pPr>
              <w:jc w:val="both"/>
            </w:pPr>
          </w:p>
        </w:tc>
      </w:tr>
      <w:tr w:rsidR="007E6E72" w:rsidRPr="00956B56" w:rsidTr="007E6E72">
        <w:trPr>
          <w:jc w:val="center"/>
        </w:trPr>
        <w:tc>
          <w:tcPr>
            <w:tcW w:w="675" w:type="dxa"/>
            <w:tcBorders>
              <w:top w:val="single" w:sz="4" w:space="0" w:color="auto"/>
              <w:left w:val="single" w:sz="4" w:space="0" w:color="auto"/>
              <w:bottom w:val="single" w:sz="4" w:space="0" w:color="auto"/>
              <w:right w:val="single" w:sz="4" w:space="0" w:color="auto"/>
            </w:tcBorders>
          </w:tcPr>
          <w:p w:rsidR="007E6E72" w:rsidRPr="00956B56" w:rsidRDefault="007E6E72" w:rsidP="00641014">
            <w:pPr>
              <w:jc w:val="both"/>
            </w:pPr>
            <w:r w:rsidRPr="00956B56">
              <w:t>2</w:t>
            </w:r>
          </w:p>
        </w:tc>
        <w:tc>
          <w:tcPr>
            <w:tcW w:w="3033" w:type="dxa"/>
            <w:tcBorders>
              <w:top w:val="single" w:sz="4" w:space="0" w:color="auto"/>
              <w:left w:val="single" w:sz="4" w:space="0" w:color="auto"/>
              <w:bottom w:val="single" w:sz="4" w:space="0" w:color="auto"/>
              <w:right w:val="single" w:sz="4" w:space="0" w:color="auto"/>
            </w:tcBorders>
          </w:tcPr>
          <w:p w:rsidR="007E6E72" w:rsidRPr="00956B56" w:rsidRDefault="007E6E72" w:rsidP="00641014">
            <w:pPr>
              <w:jc w:val="both"/>
            </w:pPr>
            <w:r w:rsidRPr="00956B56">
              <w:t>Производительность очистных сооружений</w:t>
            </w:r>
          </w:p>
        </w:tc>
        <w:tc>
          <w:tcPr>
            <w:tcW w:w="1447" w:type="dxa"/>
            <w:tcBorders>
              <w:top w:val="single" w:sz="4" w:space="0" w:color="auto"/>
              <w:left w:val="single" w:sz="4" w:space="0" w:color="auto"/>
              <w:bottom w:val="single" w:sz="4" w:space="0" w:color="auto"/>
              <w:right w:val="single" w:sz="4" w:space="0" w:color="auto"/>
            </w:tcBorders>
          </w:tcPr>
          <w:p w:rsidR="007E6E72" w:rsidRPr="00956B56" w:rsidRDefault="007E6E72" w:rsidP="00641014">
            <w:pPr>
              <w:jc w:val="both"/>
            </w:pPr>
            <w:r w:rsidRPr="00956B56">
              <w:t>м</w:t>
            </w:r>
            <w:r w:rsidRPr="00956B56">
              <w:rPr>
                <w:vertAlign w:val="superscript"/>
              </w:rPr>
              <w:t>3</w:t>
            </w:r>
            <w:r w:rsidRPr="00956B56">
              <w:t>/сут.</w:t>
            </w:r>
          </w:p>
        </w:tc>
        <w:tc>
          <w:tcPr>
            <w:tcW w:w="2835" w:type="dxa"/>
            <w:tcBorders>
              <w:top w:val="single" w:sz="4" w:space="0" w:color="auto"/>
              <w:left w:val="single" w:sz="4" w:space="0" w:color="auto"/>
              <w:bottom w:val="single" w:sz="4" w:space="0" w:color="auto"/>
              <w:right w:val="single" w:sz="4" w:space="0" w:color="auto"/>
            </w:tcBorders>
          </w:tcPr>
          <w:p w:rsidR="007E6E72" w:rsidRPr="00956B56" w:rsidRDefault="007E6E72" w:rsidP="00641014">
            <w:pPr>
              <w:jc w:val="both"/>
            </w:pPr>
            <w:r w:rsidRPr="00956B56">
              <w:t>615</w:t>
            </w:r>
          </w:p>
        </w:tc>
        <w:tc>
          <w:tcPr>
            <w:tcW w:w="1751" w:type="dxa"/>
            <w:tcBorders>
              <w:top w:val="single" w:sz="4" w:space="0" w:color="auto"/>
              <w:left w:val="single" w:sz="4" w:space="0" w:color="auto"/>
              <w:bottom w:val="single" w:sz="4" w:space="0" w:color="auto"/>
              <w:right w:val="single" w:sz="4" w:space="0" w:color="auto"/>
            </w:tcBorders>
          </w:tcPr>
          <w:p w:rsidR="007E6E72" w:rsidRPr="00956B56" w:rsidRDefault="007E6E72" w:rsidP="00641014">
            <w:pPr>
              <w:jc w:val="both"/>
            </w:pPr>
          </w:p>
        </w:tc>
      </w:tr>
      <w:tr w:rsidR="007E6E72" w:rsidRPr="00956B56" w:rsidTr="007E6E72">
        <w:trPr>
          <w:jc w:val="center"/>
        </w:trPr>
        <w:tc>
          <w:tcPr>
            <w:tcW w:w="675" w:type="dxa"/>
            <w:tcBorders>
              <w:top w:val="single" w:sz="4" w:space="0" w:color="auto"/>
              <w:left w:val="single" w:sz="4" w:space="0" w:color="auto"/>
              <w:bottom w:val="single" w:sz="4" w:space="0" w:color="auto"/>
              <w:right w:val="single" w:sz="4" w:space="0" w:color="auto"/>
            </w:tcBorders>
          </w:tcPr>
          <w:p w:rsidR="007E6E72" w:rsidRPr="00956B56" w:rsidRDefault="007E6E72" w:rsidP="00641014">
            <w:pPr>
              <w:jc w:val="both"/>
            </w:pPr>
            <w:r w:rsidRPr="00956B56">
              <w:t>3</w:t>
            </w:r>
          </w:p>
        </w:tc>
        <w:tc>
          <w:tcPr>
            <w:tcW w:w="3033" w:type="dxa"/>
            <w:tcBorders>
              <w:top w:val="single" w:sz="4" w:space="0" w:color="auto"/>
              <w:left w:val="single" w:sz="4" w:space="0" w:color="auto"/>
              <w:bottom w:val="single" w:sz="4" w:space="0" w:color="auto"/>
              <w:right w:val="single" w:sz="4" w:space="0" w:color="auto"/>
            </w:tcBorders>
          </w:tcPr>
          <w:p w:rsidR="007E6E72" w:rsidRPr="00956B56" w:rsidRDefault="007E6E72" w:rsidP="00641014">
            <w:pPr>
              <w:jc w:val="both"/>
            </w:pPr>
            <w:r w:rsidRPr="00956B56">
              <w:t>Потребность сельского поселения  в воде хоз-питьевого качества</w:t>
            </w:r>
          </w:p>
        </w:tc>
        <w:tc>
          <w:tcPr>
            <w:tcW w:w="1447" w:type="dxa"/>
            <w:tcBorders>
              <w:top w:val="single" w:sz="4" w:space="0" w:color="auto"/>
              <w:left w:val="single" w:sz="4" w:space="0" w:color="auto"/>
              <w:bottom w:val="single" w:sz="4" w:space="0" w:color="auto"/>
              <w:right w:val="single" w:sz="4" w:space="0" w:color="auto"/>
            </w:tcBorders>
          </w:tcPr>
          <w:p w:rsidR="007E6E72" w:rsidRPr="00956B56" w:rsidRDefault="007E6E72" w:rsidP="00641014">
            <w:pPr>
              <w:jc w:val="both"/>
            </w:pPr>
          </w:p>
          <w:p w:rsidR="007E6E72" w:rsidRPr="00956B56" w:rsidRDefault="007E6E72" w:rsidP="00641014">
            <w:pPr>
              <w:jc w:val="both"/>
            </w:pPr>
            <w:r w:rsidRPr="00956B56">
              <w:t>м</w:t>
            </w:r>
            <w:r w:rsidRPr="00956B56">
              <w:rPr>
                <w:vertAlign w:val="superscript"/>
              </w:rPr>
              <w:t>3</w:t>
            </w:r>
            <w:r w:rsidRPr="00956B56">
              <w:t>/сут.</w:t>
            </w:r>
          </w:p>
        </w:tc>
        <w:tc>
          <w:tcPr>
            <w:tcW w:w="2835" w:type="dxa"/>
            <w:tcBorders>
              <w:top w:val="single" w:sz="4" w:space="0" w:color="auto"/>
              <w:left w:val="single" w:sz="4" w:space="0" w:color="auto"/>
              <w:bottom w:val="single" w:sz="4" w:space="0" w:color="auto"/>
              <w:right w:val="single" w:sz="4" w:space="0" w:color="auto"/>
            </w:tcBorders>
          </w:tcPr>
          <w:p w:rsidR="007E6E72" w:rsidRPr="00956B56" w:rsidRDefault="007E6E72" w:rsidP="00641014">
            <w:pPr>
              <w:jc w:val="both"/>
            </w:pPr>
          </w:p>
          <w:p w:rsidR="007E6E72" w:rsidRPr="00956B56" w:rsidRDefault="007E6E72" w:rsidP="00641014">
            <w:pPr>
              <w:jc w:val="both"/>
            </w:pPr>
            <w:r w:rsidRPr="00956B56">
              <w:t>615</w:t>
            </w:r>
          </w:p>
        </w:tc>
        <w:tc>
          <w:tcPr>
            <w:tcW w:w="1751" w:type="dxa"/>
            <w:tcBorders>
              <w:top w:val="single" w:sz="4" w:space="0" w:color="auto"/>
              <w:left w:val="single" w:sz="4" w:space="0" w:color="auto"/>
              <w:bottom w:val="single" w:sz="4" w:space="0" w:color="auto"/>
              <w:right w:val="single" w:sz="4" w:space="0" w:color="auto"/>
            </w:tcBorders>
          </w:tcPr>
          <w:p w:rsidR="007E6E72" w:rsidRPr="00956B56" w:rsidRDefault="007E6E72" w:rsidP="00641014">
            <w:pPr>
              <w:jc w:val="both"/>
            </w:pPr>
          </w:p>
        </w:tc>
      </w:tr>
      <w:tr w:rsidR="007E6E72" w:rsidRPr="00956B56" w:rsidTr="007E6E72">
        <w:trPr>
          <w:jc w:val="center"/>
        </w:trPr>
        <w:tc>
          <w:tcPr>
            <w:tcW w:w="675" w:type="dxa"/>
            <w:tcBorders>
              <w:top w:val="single" w:sz="4" w:space="0" w:color="auto"/>
              <w:left w:val="single" w:sz="4" w:space="0" w:color="auto"/>
              <w:bottom w:val="single" w:sz="4" w:space="0" w:color="auto"/>
              <w:right w:val="single" w:sz="4" w:space="0" w:color="auto"/>
            </w:tcBorders>
          </w:tcPr>
          <w:p w:rsidR="007E6E72" w:rsidRPr="00956B56" w:rsidRDefault="007E6E72" w:rsidP="00641014">
            <w:pPr>
              <w:jc w:val="both"/>
            </w:pPr>
            <w:r w:rsidRPr="00956B56">
              <w:t>4</w:t>
            </w:r>
          </w:p>
        </w:tc>
        <w:tc>
          <w:tcPr>
            <w:tcW w:w="3033" w:type="dxa"/>
            <w:tcBorders>
              <w:top w:val="single" w:sz="4" w:space="0" w:color="auto"/>
              <w:left w:val="single" w:sz="4" w:space="0" w:color="auto"/>
              <w:bottom w:val="single" w:sz="4" w:space="0" w:color="auto"/>
              <w:right w:val="single" w:sz="4" w:space="0" w:color="auto"/>
            </w:tcBorders>
          </w:tcPr>
          <w:p w:rsidR="007E6E72" w:rsidRPr="00956B56" w:rsidRDefault="007E6E72" w:rsidP="00641014">
            <w:pPr>
              <w:jc w:val="both"/>
            </w:pPr>
            <w:r w:rsidRPr="00956B56">
              <w:t>Сборный водовод первого подъема от скважин 2Ду=160мм</w:t>
            </w:r>
          </w:p>
        </w:tc>
        <w:tc>
          <w:tcPr>
            <w:tcW w:w="1447" w:type="dxa"/>
            <w:tcBorders>
              <w:top w:val="single" w:sz="4" w:space="0" w:color="auto"/>
              <w:left w:val="single" w:sz="4" w:space="0" w:color="auto"/>
              <w:bottom w:val="single" w:sz="4" w:space="0" w:color="auto"/>
              <w:right w:val="single" w:sz="4" w:space="0" w:color="auto"/>
            </w:tcBorders>
          </w:tcPr>
          <w:p w:rsidR="007E6E72" w:rsidRPr="00956B56" w:rsidRDefault="007E6E72" w:rsidP="00641014">
            <w:pPr>
              <w:jc w:val="both"/>
            </w:pPr>
          </w:p>
          <w:p w:rsidR="007E6E72" w:rsidRPr="00956B56" w:rsidRDefault="007E6E72" w:rsidP="00641014">
            <w:pPr>
              <w:jc w:val="both"/>
            </w:pPr>
            <w:r w:rsidRPr="00956B56">
              <w:t>км</w:t>
            </w:r>
          </w:p>
        </w:tc>
        <w:tc>
          <w:tcPr>
            <w:tcW w:w="2835" w:type="dxa"/>
            <w:tcBorders>
              <w:top w:val="single" w:sz="4" w:space="0" w:color="auto"/>
              <w:left w:val="single" w:sz="4" w:space="0" w:color="auto"/>
              <w:bottom w:val="single" w:sz="4" w:space="0" w:color="auto"/>
              <w:right w:val="single" w:sz="4" w:space="0" w:color="auto"/>
            </w:tcBorders>
          </w:tcPr>
          <w:p w:rsidR="007E6E72" w:rsidRPr="00956B56" w:rsidRDefault="007E6E72" w:rsidP="00641014">
            <w:pPr>
              <w:jc w:val="both"/>
            </w:pPr>
          </w:p>
          <w:p w:rsidR="007E6E72" w:rsidRPr="00956B56" w:rsidRDefault="007E6E72" w:rsidP="00641014">
            <w:pPr>
              <w:jc w:val="both"/>
            </w:pPr>
            <w:r w:rsidRPr="00956B56">
              <w:t>0,20</w:t>
            </w:r>
          </w:p>
        </w:tc>
        <w:tc>
          <w:tcPr>
            <w:tcW w:w="1751" w:type="dxa"/>
            <w:tcBorders>
              <w:top w:val="single" w:sz="4" w:space="0" w:color="auto"/>
              <w:left w:val="single" w:sz="4" w:space="0" w:color="auto"/>
              <w:bottom w:val="single" w:sz="4" w:space="0" w:color="auto"/>
              <w:right w:val="single" w:sz="4" w:space="0" w:color="auto"/>
            </w:tcBorders>
          </w:tcPr>
          <w:p w:rsidR="007E6E72" w:rsidRPr="00956B56" w:rsidRDefault="007E6E72" w:rsidP="00641014">
            <w:pPr>
              <w:jc w:val="both"/>
            </w:pPr>
          </w:p>
        </w:tc>
      </w:tr>
      <w:tr w:rsidR="007E6E72" w:rsidRPr="00956B56" w:rsidTr="007E6E72">
        <w:trPr>
          <w:jc w:val="center"/>
        </w:trPr>
        <w:tc>
          <w:tcPr>
            <w:tcW w:w="675" w:type="dxa"/>
            <w:tcBorders>
              <w:top w:val="single" w:sz="4" w:space="0" w:color="auto"/>
              <w:left w:val="single" w:sz="4" w:space="0" w:color="auto"/>
              <w:bottom w:val="single" w:sz="4" w:space="0" w:color="auto"/>
              <w:right w:val="single" w:sz="4" w:space="0" w:color="auto"/>
            </w:tcBorders>
          </w:tcPr>
          <w:p w:rsidR="007E6E72" w:rsidRPr="00956B56" w:rsidRDefault="007E6E72" w:rsidP="00641014">
            <w:pPr>
              <w:jc w:val="both"/>
            </w:pPr>
            <w:r w:rsidRPr="00956B56">
              <w:t>5</w:t>
            </w:r>
          </w:p>
        </w:tc>
        <w:tc>
          <w:tcPr>
            <w:tcW w:w="3033" w:type="dxa"/>
            <w:tcBorders>
              <w:top w:val="single" w:sz="4" w:space="0" w:color="auto"/>
              <w:left w:val="single" w:sz="4" w:space="0" w:color="auto"/>
              <w:bottom w:val="single" w:sz="4" w:space="0" w:color="auto"/>
              <w:right w:val="single" w:sz="4" w:space="0" w:color="auto"/>
            </w:tcBorders>
          </w:tcPr>
          <w:p w:rsidR="007E6E72" w:rsidRPr="00956B56" w:rsidRDefault="007E6E72" w:rsidP="00641014">
            <w:pPr>
              <w:jc w:val="both"/>
            </w:pPr>
            <w:r w:rsidRPr="00956B56">
              <w:t>Водовод второго подъема от ВОС до водонапорных сетей 2 Ду=160 мм</w:t>
            </w:r>
          </w:p>
        </w:tc>
        <w:tc>
          <w:tcPr>
            <w:tcW w:w="1447" w:type="dxa"/>
            <w:tcBorders>
              <w:top w:val="single" w:sz="4" w:space="0" w:color="auto"/>
              <w:left w:val="single" w:sz="4" w:space="0" w:color="auto"/>
              <w:bottom w:val="single" w:sz="4" w:space="0" w:color="auto"/>
              <w:right w:val="single" w:sz="4" w:space="0" w:color="auto"/>
            </w:tcBorders>
          </w:tcPr>
          <w:p w:rsidR="007E6E72" w:rsidRPr="00956B56" w:rsidRDefault="007E6E72" w:rsidP="00641014">
            <w:pPr>
              <w:jc w:val="both"/>
            </w:pPr>
          </w:p>
          <w:p w:rsidR="007E6E72" w:rsidRPr="00956B56" w:rsidRDefault="007E6E72" w:rsidP="00641014">
            <w:pPr>
              <w:jc w:val="both"/>
            </w:pPr>
            <w:r w:rsidRPr="00956B56">
              <w:t>км</w:t>
            </w:r>
          </w:p>
        </w:tc>
        <w:tc>
          <w:tcPr>
            <w:tcW w:w="2835" w:type="dxa"/>
            <w:tcBorders>
              <w:top w:val="single" w:sz="4" w:space="0" w:color="auto"/>
              <w:left w:val="single" w:sz="4" w:space="0" w:color="auto"/>
              <w:bottom w:val="single" w:sz="4" w:space="0" w:color="auto"/>
              <w:right w:val="single" w:sz="4" w:space="0" w:color="auto"/>
            </w:tcBorders>
          </w:tcPr>
          <w:p w:rsidR="007E6E72" w:rsidRPr="00956B56" w:rsidRDefault="007E6E72" w:rsidP="00641014">
            <w:pPr>
              <w:jc w:val="both"/>
            </w:pPr>
          </w:p>
          <w:p w:rsidR="007E6E72" w:rsidRPr="00956B56" w:rsidRDefault="007E6E72" w:rsidP="00641014">
            <w:pPr>
              <w:jc w:val="both"/>
            </w:pPr>
            <w:r w:rsidRPr="00956B56">
              <w:t>0,40</w:t>
            </w:r>
          </w:p>
        </w:tc>
        <w:tc>
          <w:tcPr>
            <w:tcW w:w="1751" w:type="dxa"/>
            <w:tcBorders>
              <w:top w:val="single" w:sz="4" w:space="0" w:color="auto"/>
              <w:left w:val="single" w:sz="4" w:space="0" w:color="auto"/>
              <w:bottom w:val="single" w:sz="4" w:space="0" w:color="auto"/>
              <w:right w:val="single" w:sz="4" w:space="0" w:color="auto"/>
            </w:tcBorders>
          </w:tcPr>
          <w:p w:rsidR="007E6E72" w:rsidRPr="00956B56" w:rsidRDefault="007E6E72" w:rsidP="00641014">
            <w:pPr>
              <w:jc w:val="both"/>
            </w:pPr>
          </w:p>
        </w:tc>
      </w:tr>
      <w:tr w:rsidR="007E6E72" w:rsidRPr="00956B56" w:rsidTr="007E6E72">
        <w:trPr>
          <w:jc w:val="center"/>
        </w:trPr>
        <w:tc>
          <w:tcPr>
            <w:tcW w:w="675" w:type="dxa"/>
            <w:tcBorders>
              <w:top w:val="single" w:sz="4" w:space="0" w:color="auto"/>
              <w:left w:val="single" w:sz="4" w:space="0" w:color="auto"/>
              <w:bottom w:val="single" w:sz="4" w:space="0" w:color="auto"/>
              <w:right w:val="single" w:sz="4" w:space="0" w:color="auto"/>
            </w:tcBorders>
          </w:tcPr>
          <w:p w:rsidR="007E6E72" w:rsidRPr="00956B56" w:rsidRDefault="007E6E72" w:rsidP="00641014">
            <w:pPr>
              <w:jc w:val="both"/>
            </w:pPr>
            <w:r w:rsidRPr="00956B56">
              <w:t>6</w:t>
            </w:r>
          </w:p>
        </w:tc>
        <w:tc>
          <w:tcPr>
            <w:tcW w:w="3033" w:type="dxa"/>
            <w:tcBorders>
              <w:top w:val="single" w:sz="4" w:space="0" w:color="auto"/>
              <w:left w:val="single" w:sz="4" w:space="0" w:color="auto"/>
              <w:bottom w:val="single" w:sz="4" w:space="0" w:color="auto"/>
              <w:right w:val="single" w:sz="4" w:space="0" w:color="auto"/>
            </w:tcBorders>
          </w:tcPr>
          <w:p w:rsidR="007E6E72" w:rsidRPr="00956B56" w:rsidRDefault="007E6E72" w:rsidP="00641014">
            <w:pPr>
              <w:jc w:val="both"/>
            </w:pPr>
            <w:r w:rsidRPr="00956B56">
              <w:t>Протяженность намечаемым к строительству водопроводных сетей</w:t>
            </w:r>
          </w:p>
        </w:tc>
        <w:tc>
          <w:tcPr>
            <w:tcW w:w="1447" w:type="dxa"/>
            <w:tcBorders>
              <w:top w:val="single" w:sz="4" w:space="0" w:color="auto"/>
              <w:left w:val="single" w:sz="4" w:space="0" w:color="auto"/>
              <w:bottom w:val="single" w:sz="4" w:space="0" w:color="auto"/>
              <w:right w:val="single" w:sz="4" w:space="0" w:color="auto"/>
            </w:tcBorders>
          </w:tcPr>
          <w:p w:rsidR="007E6E72" w:rsidRPr="00956B56" w:rsidRDefault="007E6E72" w:rsidP="00641014">
            <w:pPr>
              <w:jc w:val="both"/>
            </w:pPr>
          </w:p>
          <w:p w:rsidR="007E6E72" w:rsidRPr="00956B56" w:rsidRDefault="007E6E72" w:rsidP="00641014">
            <w:pPr>
              <w:jc w:val="both"/>
            </w:pPr>
            <w:r w:rsidRPr="00956B56">
              <w:t>км</w:t>
            </w:r>
          </w:p>
        </w:tc>
        <w:tc>
          <w:tcPr>
            <w:tcW w:w="2835" w:type="dxa"/>
            <w:tcBorders>
              <w:top w:val="single" w:sz="4" w:space="0" w:color="auto"/>
              <w:left w:val="single" w:sz="4" w:space="0" w:color="auto"/>
              <w:bottom w:val="single" w:sz="4" w:space="0" w:color="auto"/>
              <w:right w:val="single" w:sz="4" w:space="0" w:color="auto"/>
            </w:tcBorders>
          </w:tcPr>
          <w:p w:rsidR="007E6E72" w:rsidRPr="00956B56" w:rsidRDefault="007E6E72" w:rsidP="00641014">
            <w:pPr>
              <w:jc w:val="both"/>
            </w:pPr>
          </w:p>
          <w:p w:rsidR="007E6E72" w:rsidRPr="00956B56" w:rsidRDefault="007E6E72" w:rsidP="00641014">
            <w:pPr>
              <w:jc w:val="both"/>
            </w:pPr>
            <w:r w:rsidRPr="00956B56">
              <w:t>7,49</w:t>
            </w:r>
          </w:p>
        </w:tc>
        <w:tc>
          <w:tcPr>
            <w:tcW w:w="1751" w:type="dxa"/>
            <w:tcBorders>
              <w:top w:val="single" w:sz="4" w:space="0" w:color="auto"/>
              <w:left w:val="single" w:sz="4" w:space="0" w:color="auto"/>
              <w:bottom w:val="single" w:sz="4" w:space="0" w:color="auto"/>
              <w:right w:val="single" w:sz="4" w:space="0" w:color="auto"/>
            </w:tcBorders>
          </w:tcPr>
          <w:p w:rsidR="007E6E72" w:rsidRPr="00956B56" w:rsidRDefault="007E6E72" w:rsidP="00641014">
            <w:pPr>
              <w:jc w:val="both"/>
            </w:pPr>
          </w:p>
        </w:tc>
      </w:tr>
      <w:tr w:rsidR="007E6E72" w:rsidRPr="00956B56" w:rsidTr="007E6E72">
        <w:trPr>
          <w:jc w:val="center"/>
        </w:trPr>
        <w:tc>
          <w:tcPr>
            <w:tcW w:w="675" w:type="dxa"/>
            <w:tcBorders>
              <w:top w:val="single" w:sz="4" w:space="0" w:color="auto"/>
              <w:left w:val="single" w:sz="4" w:space="0" w:color="auto"/>
              <w:bottom w:val="single" w:sz="4" w:space="0" w:color="auto"/>
              <w:right w:val="single" w:sz="4" w:space="0" w:color="auto"/>
            </w:tcBorders>
          </w:tcPr>
          <w:p w:rsidR="007E6E72" w:rsidRPr="00956B56" w:rsidRDefault="007E6E72" w:rsidP="00641014">
            <w:pPr>
              <w:jc w:val="both"/>
            </w:pPr>
            <w:r w:rsidRPr="00956B56">
              <w:t>6.1</w:t>
            </w:r>
          </w:p>
        </w:tc>
        <w:tc>
          <w:tcPr>
            <w:tcW w:w="3033" w:type="dxa"/>
            <w:tcBorders>
              <w:top w:val="single" w:sz="4" w:space="0" w:color="auto"/>
              <w:left w:val="single" w:sz="4" w:space="0" w:color="auto"/>
              <w:bottom w:val="single" w:sz="4" w:space="0" w:color="auto"/>
              <w:right w:val="single" w:sz="4" w:space="0" w:color="auto"/>
            </w:tcBorders>
          </w:tcPr>
          <w:p w:rsidR="007E6E72" w:rsidRPr="00956B56" w:rsidRDefault="007E6E72" w:rsidP="00641014">
            <w:pPr>
              <w:jc w:val="both"/>
            </w:pPr>
            <w:r w:rsidRPr="00956B56">
              <w:t>в том числе:</w:t>
            </w:r>
          </w:p>
          <w:p w:rsidR="007E6E72" w:rsidRPr="00956B56" w:rsidRDefault="007E6E72" w:rsidP="00641014">
            <w:pPr>
              <w:jc w:val="both"/>
            </w:pPr>
            <w:r w:rsidRPr="00956B56">
              <w:t>напорно-разводящих сетей</w:t>
            </w:r>
          </w:p>
          <w:p w:rsidR="007E6E72" w:rsidRPr="00956B56" w:rsidRDefault="007E6E72" w:rsidP="00641014">
            <w:pPr>
              <w:jc w:val="both"/>
            </w:pPr>
            <w:r w:rsidRPr="00956B56">
              <w:sym w:font="Symbol" w:char="F0C6"/>
            </w:r>
            <w:r w:rsidRPr="00956B56">
              <w:t>110мм</w:t>
            </w:r>
          </w:p>
          <w:p w:rsidR="007E6E72" w:rsidRPr="00956B56" w:rsidRDefault="007E6E72" w:rsidP="00641014">
            <w:pPr>
              <w:jc w:val="both"/>
            </w:pPr>
            <w:r w:rsidRPr="00956B56">
              <w:sym w:font="Symbol" w:char="F0C6"/>
            </w:r>
            <w:r w:rsidRPr="00956B56">
              <w:t>160мм</w:t>
            </w:r>
          </w:p>
        </w:tc>
        <w:tc>
          <w:tcPr>
            <w:tcW w:w="1447" w:type="dxa"/>
            <w:tcBorders>
              <w:top w:val="single" w:sz="4" w:space="0" w:color="auto"/>
              <w:left w:val="single" w:sz="4" w:space="0" w:color="auto"/>
              <w:bottom w:val="single" w:sz="4" w:space="0" w:color="auto"/>
              <w:right w:val="single" w:sz="4" w:space="0" w:color="auto"/>
            </w:tcBorders>
          </w:tcPr>
          <w:p w:rsidR="007E6E72" w:rsidRPr="00956B56" w:rsidRDefault="007E6E72" w:rsidP="00641014">
            <w:pPr>
              <w:jc w:val="both"/>
            </w:pPr>
          </w:p>
          <w:p w:rsidR="007E6E72" w:rsidRPr="00956B56" w:rsidRDefault="007E6E72" w:rsidP="00641014">
            <w:pPr>
              <w:jc w:val="both"/>
            </w:pPr>
          </w:p>
          <w:p w:rsidR="007E6E72" w:rsidRPr="00956B56" w:rsidRDefault="007E6E72" w:rsidP="00641014">
            <w:pPr>
              <w:jc w:val="both"/>
            </w:pPr>
            <w:r w:rsidRPr="00956B56">
              <w:t>км</w:t>
            </w:r>
          </w:p>
          <w:p w:rsidR="007E6E72" w:rsidRPr="00956B56" w:rsidRDefault="007E6E72" w:rsidP="00641014">
            <w:pPr>
              <w:jc w:val="both"/>
            </w:pPr>
            <w:r w:rsidRPr="00956B56">
              <w:t>км</w:t>
            </w:r>
          </w:p>
          <w:p w:rsidR="007E6E72" w:rsidRPr="00956B56" w:rsidRDefault="007E6E72" w:rsidP="00641014">
            <w:pPr>
              <w:jc w:val="both"/>
            </w:pPr>
          </w:p>
        </w:tc>
        <w:tc>
          <w:tcPr>
            <w:tcW w:w="2835" w:type="dxa"/>
            <w:tcBorders>
              <w:top w:val="single" w:sz="4" w:space="0" w:color="auto"/>
              <w:left w:val="single" w:sz="4" w:space="0" w:color="auto"/>
              <w:bottom w:val="single" w:sz="4" w:space="0" w:color="auto"/>
              <w:right w:val="single" w:sz="4" w:space="0" w:color="auto"/>
            </w:tcBorders>
          </w:tcPr>
          <w:p w:rsidR="007E6E72" w:rsidRPr="00956B56" w:rsidRDefault="007E6E72" w:rsidP="00641014">
            <w:pPr>
              <w:jc w:val="both"/>
            </w:pPr>
          </w:p>
          <w:p w:rsidR="007E6E72" w:rsidRPr="00956B56" w:rsidRDefault="007E6E72" w:rsidP="00641014">
            <w:pPr>
              <w:jc w:val="both"/>
            </w:pPr>
          </w:p>
          <w:p w:rsidR="007E6E72" w:rsidRPr="00956B56" w:rsidRDefault="007E6E72" w:rsidP="00641014">
            <w:pPr>
              <w:jc w:val="both"/>
            </w:pPr>
            <w:r w:rsidRPr="00956B56">
              <w:t>5,49</w:t>
            </w:r>
          </w:p>
          <w:p w:rsidR="007E6E72" w:rsidRPr="00956B56" w:rsidRDefault="007E6E72" w:rsidP="00641014">
            <w:pPr>
              <w:jc w:val="both"/>
            </w:pPr>
            <w:r w:rsidRPr="00956B56">
              <w:t>2,00</w:t>
            </w:r>
          </w:p>
        </w:tc>
        <w:tc>
          <w:tcPr>
            <w:tcW w:w="1751" w:type="dxa"/>
            <w:tcBorders>
              <w:top w:val="single" w:sz="4" w:space="0" w:color="auto"/>
              <w:left w:val="single" w:sz="4" w:space="0" w:color="auto"/>
              <w:bottom w:val="single" w:sz="4" w:space="0" w:color="auto"/>
              <w:right w:val="single" w:sz="4" w:space="0" w:color="auto"/>
            </w:tcBorders>
          </w:tcPr>
          <w:p w:rsidR="007E6E72" w:rsidRPr="00956B56" w:rsidRDefault="007E6E72" w:rsidP="00641014">
            <w:pPr>
              <w:jc w:val="both"/>
            </w:pPr>
          </w:p>
        </w:tc>
      </w:tr>
      <w:tr w:rsidR="007E6E72" w:rsidRPr="00956B56" w:rsidTr="007E6E72">
        <w:trPr>
          <w:jc w:val="center"/>
        </w:trPr>
        <w:tc>
          <w:tcPr>
            <w:tcW w:w="675" w:type="dxa"/>
            <w:tcBorders>
              <w:top w:val="single" w:sz="4" w:space="0" w:color="auto"/>
              <w:left w:val="single" w:sz="4" w:space="0" w:color="auto"/>
              <w:bottom w:val="single" w:sz="4" w:space="0" w:color="auto"/>
              <w:right w:val="single" w:sz="4" w:space="0" w:color="auto"/>
            </w:tcBorders>
          </w:tcPr>
          <w:p w:rsidR="007E6E72" w:rsidRPr="00956B56" w:rsidRDefault="007E6E72" w:rsidP="00641014">
            <w:pPr>
              <w:jc w:val="both"/>
            </w:pPr>
            <w:r w:rsidRPr="00956B56">
              <w:t>7</w:t>
            </w:r>
          </w:p>
        </w:tc>
        <w:tc>
          <w:tcPr>
            <w:tcW w:w="3033" w:type="dxa"/>
            <w:tcBorders>
              <w:top w:val="single" w:sz="4" w:space="0" w:color="auto"/>
              <w:left w:val="single" w:sz="4" w:space="0" w:color="auto"/>
              <w:bottom w:val="single" w:sz="4" w:space="0" w:color="auto"/>
              <w:right w:val="single" w:sz="4" w:space="0" w:color="auto"/>
            </w:tcBorders>
          </w:tcPr>
          <w:p w:rsidR="007E6E72" w:rsidRPr="00956B56" w:rsidRDefault="007E6E72" w:rsidP="00641014">
            <w:pPr>
              <w:jc w:val="both"/>
            </w:pPr>
            <w:r w:rsidRPr="00956B56">
              <w:t>Капитальные вложения</w:t>
            </w:r>
          </w:p>
        </w:tc>
        <w:tc>
          <w:tcPr>
            <w:tcW w:w="1447" w:type="dxa"/>
            <w:tcBorders>
              <w:top w:val="single" w:sz="4" w:space="0" w:color="auto"/>
              <w:left w:val="single" w:sz="4" w:space="0" w:color="auto"/>
              <w:bottom w:val="single" w:sz="4" w:space="0" w:color="auto"/>
              <w:right w:val="single" w:sz="4" w:space="0" w:color="auto"/>
            </w:tcBorders>
          </w:tcPr>
          <w:p w:rsidR="007E6E72" w:rsidRPr="00956B56" w:rsidRDefault="007E6E72" w:rsidP="00641014">
            <w:pPr>
              <w:jc w:val="both"/>
            </w:pPr>
            <w:r w:rsidRPr="00956B56">
              <w:t>тыс. рублей</w:t>
            </w:r>
          </w:p>
        </w:tc>
        <w:tc>
          <w:tcPr>
            <w:tcW w:w="2835" w:type="dxa"/>
            <w:tcBorders>
              <w:top w:val="single" w:sz="4" w:space="0" w:color="auto"/>
              <w:left w:val="single" w:sz="4" w:space="0" w:color="auto"/>
              <w:bottom w:val="single" w:sz="4" w:space="0" w:color="auto"/>
              <w:right w:val="single" w:sz="4" w:space="0" w:color="auto"/>
            </w:tcBorders>
          </w:tcPr>
          <w:p w:rsidR="007E6E72" w:rsidRPr="00956B56" w:rsidRDefault="007E6E72" w:rsidP="00641014">
            <w:pPr>
              <w:jc w:val="both"/>
            </w:pPr>
            <w:r w:rsidRPr="00956B56">
              <w:t>168256</w:t>
            </w:r>
          </w:p>
        </w:tc>
        <w:tc>
          <w:tcPr>
            <w:tcW w:w="1751" w:type="dxa"/>
            <w:tcBorders>
              <w:top w:val="single" w:sz="4" w:space="0" w:color="auto"/>
              <w:left w:val="single" w:sz="4" w:space="0" w:color="auto"/>
              <w:bottom w:val="single" w:sz="4" w:space="0" w:color="auto"/>
              <w:right w:val="single" w:sz="4" w:space="0" w:color="auto"/>
            </w:tcBorders>
          </w:tcPr>
          <w:p w:rsidR="007E6E72" w:rsidRPr="00956B56" w:rsidRDefault="007E6E72" w:rsidP="00641014">
            <w:pPr>
              <w:jc w:val="both"/>
            </w:pPr>
          </w:p>
        </w:tc>
      </w:tr>
      <w:bookmarkEnd w:id="8"/>
      <w:bookmarkEnd w:id="9"/>
      <w:bookmarkEnd w:id="10"/>
      <w:bookmarkEnd w:id="11"/>
    </w:tbl>
    <w:p w:rsidR="007E6E72" w:rsidRPr="00956B56" w:rsidRDefault="007E6E72" w:rsidP="00641014">
      <w:pPr>
        <w:pStyle w:val="1"/>
        <w:jc w:val="both"/>
        <w:rPr>
          <w:rFonts w:ascii="Times New Roman" w:hAnsi="Times New Roman" w:cs="Times New Roman"/>
          <w:color w:val="auto"/>
          <w:sz w:val="24"/>
          <w:szCs w:val="24"/>
        </w:rPr>
      </w:pPr>
    </w:p>
    <w:p w:rsidR="007E6E72" w:rsidRPr="00956B56" w:rsidRDefault="007E6E72" w:rsidP="00641014">
      <w:pPr>
        <w:pStyle w:val="1"/>
        <w:jc w:val="both"/>
        <w:rPr>
          <w:rFonts w:ascii="Times New Roman" w:hAnsi="Times New Roman" w:cs="Times New Roman"/>
          <w:b w:val="0"/>
          <w:color w:val="auto"/>
          <w:sz w:val="24"/>
          <w:szCs w:val="24"/>
        </w:rPr>
      </w:pPr>
    </w:p>
    <w:p w:rsidR="007E6E72" w:rsidRPr="00956B56" w:rsidRDefault="007E6E72" w:rsidP="00641014">
      <w:pPr>
        <w:jc w:val="both"/>
      </w:pPr>
    </w:p>
    <w:p w:rsidR="007E6E72" w:rsidRPr="00956B56" w:rsidRDefault="007E6E72" w:rsidP="00641014">
      <w:pPr>
        <w:jc w:val="both"/>
      </w:pPr>
    </w:p>
    <w:p w:rsidR="007E6E72" w:rsidRPr="00956B56" w:rsidRDefault="007E6E72" w:rsidP="00641014">
      <w:pPr>
        <w:jc w:val="both"/>
      </w:pPr>
    </w:p>
    <w:p w:rsidR="007E6E72" w:rsidRPr="00956B56" w:rsidRDefault="007E6E72" w:rsidP="00641014">
      <w:pPr>
        <w:jc w:val="both"/>
      </w:pPr>
    </w:p>
    <w:p w:rsidR="007E6E72" w:rsidRPr="00956B56" w:rsidRDefault="007E6E72" w:rsidP="00641014">
      <w:pPr>
        <w:jc w:val="both"/>
      </w:pPr>
    </w:p>
    <w:p w:rsidR="007E6E72" w:rsidRPr="00956B56" w:rsidRDefault="007E6E72" w:rsidP="00641014">
      <w:pPr>
        <w:jc w:val="both"/>
      </w:pPr>
    </w:p>
    <w:p w:rsidR="007E6E72" w:rsidRPr="00956B56" w:rsidRDefault="007E6E72" w:rsidP="00641014">
      <w:pPr>
        <w:jc w:val="both"/>
      </w:pPr>
    </w:p>
    <w:p w:rsidR="007E6E72" w:rsidRDefault="007E6E72" w:rsidP="00641014">
      <w:pPr>
        <w:jc w:val="both"/>
      </w:pPr>
    </w:p>
    <w:p w:rsidR="005879F4" w:rsidRDefault="005879F4" w:rsidP="00641014">
      <w:pPr>
        <w:jc w:val="both"/>
      </w:pPr>
    </w:p>
    <w:p w:rsidR="005879F4" w:rsidRDefault="005879F4" w:rsidP="00641014">
      <w:pPr>
        <w:jc w:val="both"/>
      </w:pPr>
    </w:p>
    <w:p w:rsidR="005879F4" w:rsidRPr="00956B56" w:rsidRDefault="005879F4" w:rsidP="00641014">
      <w:pPr>
        <w:jc w:val="both"/>
      </w:pPr>
    </w:p>
    <w:p w:rsidR="007E6E72" w:rsidRPr="00956B56" w:rsidRDefault="007E6E72" w:rsidP="00641014">
      <w:pPr>
        <w:jc w:val="both"/>
      </w:pPr>
    </w:p>
    <w:p w:rsidR="007E6E72" w:rsidRPr="00956B56" w:rsidRDefault="007E6E72" w:rsidP="00641014">
      <w:pPr>
        <w:jc w:val="both"/>
      </w:pPr>
    </w:p>
    <w:p w:rsidR="007E6E72" w:rsidRPr="00956B56" w:rsidRDefault="007E6E72" w:rsidP="00641014">
      <w:pPr>
        <w:ind w:firstLine="720"/>
        <w:jc w:val="both"/>
      </w:pPr>
      <w:r w:rsidRPr="00956B56">
        <w:t>Сводка капитальных вложений по источникам, сооружениям  водоснабжения и магистральным сетям водопровода сведена в таблице № 6.2.</w:t>
      </w:r>
    </w:p>
    <w:p w:rsidR="007E6E72" w:rsidRPr="00956B56" w:rsidRDefault="007E6E72" w:rsidP="00641014">
      <w:pPr>
        <w:jc w:val="both"/>
      </w:pPr>
      <w:r w:rsidRPr="00956B56">
        <w:t>Таблица №6.2</w:t>
      </w:r>
    </w:p>
    <w:p w:rsidR="007E6E72" w:rsidRPr="00956B56" w:rsidRDefault="007E6E72" w:rsidP="00641014">
      <w:pPr>
        <w:jc w:val="both"/>
      </w:pPr>
    </w:p>
    <w:tbl>
      <w:tblPr>
        <w:tblW w:w="9080" w:type="dxa"/>
        <w:tblInd w:w="93" w:type="dxa"/>
        <w:tblLook w:val="04A0"/>
      </w:tblPr>
      <w:tblGrid>
        <w:gridCol w:w="674"/>
        <w:gridCol w:w="3960"/>
        <w:gridCol w:w="1461"/>
        <w:gridCol w:w="1500"/>
        <w:gridCol w:w="1600"/>
      </w:tblGrid>
      <w:tr w:rsidR="007E6E72" w:rsidRPr="00956B56" w:rsidTr="007E6E72">
        <w:trPr>
          <w:trHeight w:val="330"/>
        </w:trPr>
        <w:tc>
          <w:tcPr>
            <w:tcW w:w="7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6E72" w:rsidRPr="00956B56" w:rsidRDefault="007E6E72" w:rsidP="00641014">
            <w:pPr>
              <w:jc w:val="both"/>
            </w:pPr>
            <w:r w:rsidRPr="00956B56">
              <w:t>№№ п/п</w:t>
            </w:r>
          </w:p>
        </w:tc>
        <w:tc>
          <w:tcPr>
            <w:tcW w:w="3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6E72" w:rsidRPr="00956B56" w:rsidRDefault="007E6E72" w:rsidP="00641014">
            <w:pPr>
              <w:jc w:val="both"/>
            </w:pPr>
            <w:r w:rsidRPr="00956B56">
              <w:t>Наименование объектов</w:t>
            </w:r>
          </w:p>
        </w:tc>
        <w:tc>
          <w:tcPr>
            <w:tcW w:w="13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6E72" w:rsidRPr="00956B56" w:rsidRDefault="007E6E72" w:rsidP="00641014">
            <w:pPr>
              <w:jc w:val="both"/>
            </w:pPr>
            <w:r w:rsidRPr="00956B56">
              <w:t>Ед.</w:t>
            </w:r>
            <w:r w:rsidRPr="00956B56">
              <w:br/>
              <w:t>изм.</w:t>
            </w:r>
          </w:p>
        </w:tc>
        <w:tc>
          <w:tcPr>
            <w:tcW w:w="15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6E72" w:rsidRPr="00956B56" w:rsidRDefault="007E6E72" w:rsidP="00641014">
            <w:pPr>
              <w:jc w:val="both"/>
            </w:pPr>
            <w:r w:rsidRPr="00956B56">
              <w:t>Количество</w:t>
            </w:r>
          </w:p>
        </w:tc>
        <w:tc>
          <w:tcPr>
            <w:tcW w:w="16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6E72" w:rsidRPr="00956B56" w:rsidRDefault="007E6E72" w:rsidP="00641014">
            <w:pPr>
              <w:jc w:val="both"/>
            </w:pPr>
            <w:r w:rsidRPr="00956B56">
              <w:t>Капитальные вложения, тыс. рублей</w:t>
            </w:r>
          </w:p>
        </w:tc>
      </w:tr>
      <w:tr w:rsidR="007E6E72" w:rsidRPr="00956B56" w:rsidTr="007E6E72">
        <w:trPr>
          <w:trHeight w:val="300"/>
        </w:trPr>
        <w:tc>
          <w:tcPr>
            <w:tcW w:w="700" w:type="dxa"/>
            <w:vMerge/>
            <w:tcBorders>
              <w:top w:val="single" w:sz="8" w:space="0" w:color="auto"/>
              <w:left w:val="single" w:sz="8" w:space="0" w:color="auto"/>
              <w:bottom w:val="single" w:sz="8" w:space="0" w:color="000000"/>
              <w:right w:val="single" w:sz="8" w:space="0" w:color="auto"/>
            </w:tcBorders>
            <w:vAlign w:val="center"/>
            <w:hideMark/>
          </w:tcPr>
          <w:p w:rsidR="007E6E72" w:rsidRPr="00956B56" w:rsidRDefault="007E6E72" w:rsidP="00641014">
            <w:pPr>
              <w:jc w:val="both"/>
            </w:pPr>
          </w:p>
        </w:tc>
        <w:tc>
          <w:tcPr>
            <w:tcW w:w="3960" w:type="dxa"/>
            <w:vMerge/>
            <w:tcBorders>
              <w:top w:val="single" w:sz="8" w:space="0" w:color="auto"/>
              <w:left w:val="single" w:sz="8" w:space="0" w:color="auto"/>
              <w:bottom w:val="single" w:sz="8" w:space="0" w:color="000000"/>
              <w:right w:val="single" w:sz="8" w:space="0" w:color="auto"/>
            </w:tcBorders>
            <w:vAlign w:val="center"/>
            <w:hideMark/>
          </w:tcPr>
          <w:p w:rsidR="007E6E72" w:rsidRPr="00956B56" w:rsidRDefault="007E6E72" w:rsidP="00641014">
            <w:pPr>
              <w:jc w:val="both"/>
            </w:pPr>
          </w:p>
        </w:tc>
        <w:tc>
          <w:tcPr>
            <w:tcW w:w="1320" w:type="dxa"/>
            <w:vMerge/>
            <w:tcBorders>
              <w:top w:val="single" w:sz="8" w:space="0" w:color="auto"/>
              <w:left w:val="single" w:sz="8" w:space="0" w:color="auto"/>
              <w:bottom w:val="single" w:sz="8" w:space="0" w:color="000000"/>
              <w:right w:val="single" w:sz="8" w:space="0" w:color="auto"/>
            </w:tcBorders>
            <w:vAlign w:val="center"/>
            <w:hideMark/>
          </w:tcPr>
          <w:p w:rsidR="007E6E72" w:rsidRPr="00956B56" w:rsidRDefault="007E6E72" w:rsidP="00641014">
            <w:pPr>
              <w:jc w:val="both"/>
            </w:pPr>
          </w:p>
        </w:tc>
        <w:tc>
          <w:tcPr>
            <w:tcW w:w="1500" w:type="dxa"/>
            <w:vMerge/>
            <w:tcBorders>
              <w:top w:val="single" w:sz="8" w:space="0" w:color="auto"/>
              <w:left w:val="single" w:sz="8" w:space="0" w:color="auto"/>
              <w:bottom w:val="single" w:sz="8" w:space="0" w:color="000000"/>
              <w:right w:val="single" w:sz="8" w:space="0" w:color="auto"/>
            </w:tcBorders>
            <w:vAlign w:val="center"/>
            <w:hideMark/>
          </w:tcPr>
          <w:p w:rsidR="007E6E72" w:rsidRPr="00956B56" w:rsidRDefault="007E6E72" w:rsidP="00641014">
            <w:pPr>
              <w:jc w:val="both"/>
            </w:pPr>
          </w:p>
        </w:tc>
        <w:tc>
          <w:tcPr>
            <w:tcW w:w="1600" w:type="dxa"/>
            <w:vMerge/>
            <w:tcBorders>
              <w:top w:val="single" w:sz="8" w:space="0" w:color="auto"/>
              <w:left w:val="single" w:sz="8" w:space="0" w:color="auto"/>
              <w:bottom w:val="single" w:sz="8" w:space="0" w:color="000000"/>
              <w:right w:val="single" w:sz="8" w:space="0" w:color="auto"/>
            </w:tcBorders>
            <w:vAlign w:val="center"/>
            <w:hideMark/>
          </w:tcPr>
          <w:p w:rsidR="007E6E72" w:rsidRPr="00956B56" w:rsidRDefault="007E6E72" w:rsidP="00641014">
            <w:pPr>
              <w:jc w:val="both"/>
            </w:pPr>
          </w:p>
        </w:tc>
      </w:tr>
      <w:tr w:rsidR="007E6E72" w:rsidRPr="00956B56" w:rsidTr="007E6E72">
        <w:trPr>
          <w:trHeight w:val="315"/>
        </w:trPr>
        <w:tc>
          <w:tcPr>
            <w:tcW w:w="700" w:type="dxa"/>
            <w:vMerge/>
            <w:tcBorders>
              <w:top w:val="single" w:sz="8" w:space="0" w:color="auto"/>
              <w:left w:val="single" w:sz="8" w:space="0" w:color="auto"/>
              <w:bottom w:val="single" w:sz="8" w:space="0" w:color="000000"/>
              <w:right w:val="single" w:sz="8" w:space="0" w:color="auto"/>
            </w:tcBorders>
            <w:vAlign w:val="center"/>
            <w:hideMark/>
          </w:tcPr>
          <w:p w:rsidR="007E6E72" w:rsidRPr="00956B56" w:rsidRDefault="007E6E72" w:rsidP="00641014">
            <w:pPr>
              <w:jc w:val="both"/>
            </w:pPr>
          </w:p>
        </w:tc>
        <w:tc>
          <w:tcPr>
            <w:tcW w:w="3960" w:type="dxa"/>
            <w:vMerge/>
            <w:tcBorders>
              <w:top w:val="single" w:sz="8" w:space="0" w:color="auto"/>
              <w:left w:val="single" w:sz="8" w:space="0" w:color="auto"/>
              <w:bottom w:val="single" w:sz="8" w:space="0" w:color="000000"/>
              <w:right w:val="single" w:sz="8" w:space="0" w:color="auto"/>
            </w:tcBorders>
            <w:vAlign w:val="center"/>
            <w:hideMark/>
          </w:tcPr>
          <w:p w:rsidR="007E6E72" w:rsidRPr="00956B56" w:rsidRDefault="007E6E72" w:rsidP="00641014">
            <w:pPr>
              <w:jc w:val="both"/>
            </w:pPr>
          </w:p>
        </w:tc>
        <w:tc>
          <w:tcPr>
            <w:tcW w:w="1320" w:type="dxa"/>
            <w:vMerge/>
            <w:tcBorders>
              <w:top w:val="single" w:sz="8" w:space="0" w:color="auto"/>
              <w:left w:val="single" w:sz="8" w:space="0" w:color="auto"/>
              <w:bottom w:val="single" w:sz="8" w:space="0" w:color="000000"/>
              <w:right w:val="single" w:sz="8" w:space="0" w:color="auto"/>
            </w:tcBorders>
            <w:vAlign w:val="center"/>
            <w:hideMark/>
          </w:tcPr>
          <w:p w:rsidR="007E6E72" w:rsidRPr="00956B56" w:rsidRDefault="007E6E72" w:rsidP="00641014">
            <w:pPr>
              <w:jc w:val="both"/>
            </w:pPr>
          </w:p>
        </w:tc>
        <w:tc>
          <w:tcPr>
            <w:tcW w:w="1500" w:type="dxa"/>
            <w:vMerge/>
            <w:tcBorders>
              <w:top w:val="single" w:sz="8" w:space="0" w:color="auto"/>
              <w:left w:val="single" w:sz="8" w:space="0" w:color="auto"/>
              <w:bottom w:val="single" w:sz="8" w:space="0" w:color="000000"/>
              <w:right w:val="single" w:sz="8" w:space="0" w:color="auto"/>
            </w:tcBorders>
            <w:vAlign w:val="center"/>
            <w:hideMark/>
          </w:tcPr>
          <w:p w:rsidR="007E6E72" w:rsidRPr="00956B56" w:rsidRDefault="007E6E72" w:rsidP="00641014">
            <w:pPr>
              <w:jc w:val="both"/>
            </w:pPr>
          </w:p>
        </w:tc>
        <w:tc>
          <w:tcPr>
            <w:tcW w:w="1600" w:type="dxa"/>
            <w:vMerge/>
            <w:tcBorders>
              <w:top w:val="single" w:sz="8" w:space="0" w:color="auto"/>
              <w:left w:val="single" w:sz="8" w:space="0" w:color="auto"/>
              <w:bottom w:val="single" w:sz="8" w:space="0" w:color="000000"/>
              <w:right w:val="single" w:sz="8" w:space="0" w:color="auto"/>
            </w:tcBorders>
            <w:vAlign w:val="center"/>
            <w:hideMark/>
          </w:tcPr>
          <w:p w:rsidR="007E6E72" w:rsidRPr="00956B56" w:rsidRDefault="007E6E72" w:rsidP="00641014">
            <w:pPr>
              <w:jc w:val="both"/>
            </w:pPr>
          </w:p>
        </w:tc>
      </w:tr>
      <w:tr w:rsidR="007E6E72" w:rsidRPr="00956B56" w:rsidTr="007E6E72">
        <w:trPr>
          <w:trHeight w:val="315"/>
        </w:trPr>
        <w:tc>
          <w:tcPr>
            <w:tcW w:w="700" w:type="dxa"/>
            <w:tcBorders>
              <w:top w:val="nil"/>
              <w:left w:val="single" w:sz="8" w:space="0" w:color="auto"/>
              <w:bottom w:val="single" w:sz="8" w:space="0" w:color="auto"/>
              <w:right w:val="single" w:sz="8" w:space="0" w:color="auto"/>
            </w:tcBorders>
            <w:shd w:val="clear" w:color="auto" w:fill="auto"/>
            <w:hideMark/>
          </w:tcPr>
          <w:p w:rsidR="007E6E72" w:rsidRPr="00956B56" w:rsidRDefault="007E6E72" w:rsidP="00641014">
            <w:pPr>
              <w:jc w:val="both"/>
            </w:pPr>
            <w:r w:rsidRPr="00956B56">
              <w:t>1</w:t>
            </w:r>
          </w:p>
        </w:tc>
        <w:tc>
          <w:tcPr>
            <w:tcW w:w="3960" w:type="dxa"/>
            <w:tcBorders>
              <w:top w:val="nil"/>
              <w:left w:val="nil"/>
              <w:bottom w:val="single" w:sz="8" w:space="0" w:color="auto"/>
              <w:right w:val="single" w:sz="8" w:space="0" w:color="auto"/>
            </w:tcBorders>
            <w:shd w:val="clear" w:color="auto" w:fill="auto"/>
            <w:hideMark/>
          </w:tcPr>
          <w:p w:rsidR="007E6E72" w:rsidRPr="00956B56" w:rsidRDefault="007E6E72" w:rsidP="00641014">
            <w:pPr>
              <w:jc w:val="both"/>
            </w:pPr>
            <w:r w:rsidRPr="00956B56">
              <w:t>2</w:t>
            </w:r>
          </w:p>
        </w:tc>
        <w:tc>
          <w:tcPr>
            <w:tcW w:w="1320" w:type="dxa"/>
            <w:tcBorders>
              <w:top w:val="nil"/>
              <w:left w:val="nil"/>
              <w:bottom w:val="single" w:sz="8" w:space="0" w:color="auto"/>
              <w:right w:val="single" w:sz="8" w:space="0" w:color="auto"/>
            </w:tcBorders>
            <w:shd w:val="clear" w:color="auto" w:fill="auto"/>
            <w:hideMark/>
          </w:tcPr>
          <w:p w:rsidR="007E6E72" w:rsidRPr="00956B56" w:rsidRDefault="007E6E72" w:rsidP="00641014">
            <w:pPr>
              <w:jc w:val="both"/>
            </w:pPr>
            <w:r w:rsidRPr="00956B56">
              <w:t>3</w:t>
            </w:r>
          </w:p>
        </w:tc>
        <w:tc>
          <w:tcPr>
            <w:tcW w:w="1500" w:type="dxa"/>
            <w:tcBorders>
              <w:top w:val="nil"/>
              <w:left w:val="nil"/>
              <w:bottom w:val="single" w:sz="8" w:space="0" w:color="auto"/>
              <w:right w:val="single" w:sz="8" w:space="0" w:color="auto"/>
            </w:tcBorders>
            <w:shd w:val="clear" w:color="auto" w:fill="auto"/>
            <w:hideMark/>
          </w:tcPr>
          <w:p w:rsidR="007E6E72" w:rsidRPr="00956B56" w:rsidRDefault="007E6E72" w:rsidP="00641014">
            <w:pPr>
              <w:jc w:val="both"/>
            </w:pPr>
            <w:r w:rsidRPr="00956B56">
              <w:t>4</w:t>
            </w:r>
          </w:p>
        </w:tc>
        <w:tc>
          <w:tcPr>
            <w:tcW w:w="1600" w:type="dxa"/>
            <w:tcBorders>
              <w:top w:val="nil"/>
              <w:left w:val="nil"/>
              <w:bottom w:val="single" w:sz="8" w:space="0" w:color="auto"/>
              <w:right w:val="single" w:sz="8" w:space="0" w:color="auto"/>
            </w:tcBorders>
            <w:shd w:val="clear" w:color="auto" w:fill="auto"/>
            <w:hideMark/>
          </w:tcPr>
          <w:p w:rsidR="007E6E72" w:rsidRPr="00956B56" w:rsidRDefault="007E6E72" w:rsidP="00641014">
            <w:pPr>
              <w:jc w:val="both"/>
            </w:pPr>
            <w:r w:rsidRPr="00956B56">
              <w:t>5</w:t>
            </w:r>
          </w:p>
        </w:tc>
      </w:tr>
      <w:tr w:rsidR="007E6E72" w:rsidRPr="00956B56" w:rsidTr="007E6E72">
        <w:trPr>
          <w:trHeight w:val="645"/>
        </w:trPr>
        <w:tc>
          <w:tcPr>
            <w:tcW w:w="700" w:type="dxa"/>
            <w:tcBorders>
              <w:top w:val="nil"/>
              <w:left w:val="single" w:sz="8" w:space="0" w:color="auto"/>
              <w:bottom w:val="single" w:sz="8" w:space="0" w:color="auto"/>
              <w:right w:val="single" w:sz="8" w:space="0" w:color="auto"/>
            </w:tcBorders>
            <w:shd w:val="clear" w:color="auto" w:fill="auto"/>
            <w:hideMark/>
          </w:tcPr>
          <w:p w:rsidR="007E6E72" w:rsidRPr="00956B56" w:rsidRDefault="007E6E72" w:rsidP="00641014">
            <w:pPr>
              <w:jc w:val="both"/>
            </w:pPr>
            <w:r w:rsidRPr="00956B56">
              <w:t>1</w:t>
            </w:r>
          </w:p>
        </w:tc>
        <w:tc>
          <w:tcPr>
            <w:tcW w:w="3960" w:type="dxa"/>
            <w:tcBorders>
              <w:top w:val="nil"/>
              <w:left w:val="nil"/>
              <w:bottom w:val="single" w:sz="8" w:space="0" w:color="auto"/>
              <w:right w:val="single" w:sz="8" w:space="0" w:color="auto"/>
            </w:tcBorders>
            <w:shd w:val="clear" w:color="auto" w:fill="auto"/>
            <w:hideMark/>
          </w:tcPr>
          <w:p w:rsidR="007E6E72" w:rsidRPr="00956B56" w:rsidRDefault="007E6E72" w:rsidP="00641014">
            <w:pPr>
              <w:jc w:val="both"/>
            </w:pPr>
            <w:r w:rsidRPr="00956B56">
              <w:t>Водозаборная скважина с надземным павильоном</w:t>
            </w:r>
          </w:p>
        </w:tc>
        <w:tc>
          <w:tcPr>
            <w:tcW w:w="1320" w:type="dxa"/>
            <w:tcBorders>
              <w:top w:val="nil"/>
              <w:left w:val="nil"/>
              <w:bottom w:val="single" w:sz="8" w:space="0" w:color="auto"/>
              <w:right w:val="single" w:sz="8" w:space="0" w:color="auto"/>
            </w:tcBorders>
            <w:shd w:val="clear" w:color="auto" w:fill="auto"/>
            <w:vAlign w:val="center"/>
            <w:hideMark/>
          </w:tcPr>
          <w:p w:rsidR="007E6E72" w:rsidRPr="00956B56" w:rsidRDefault="007E6E72" w:rsidP="00641014">
            <w:pPr>
              <w:jc w:val="both"/>
            </w:pPr>
            <w:r w:rsidRPr="00956B56">
              <w:t>шт.</w:t>
            </w:r>
          </w:p>
        </w:tc>
        <w:tc>
          <w:tcPr>
            <w:tcW w:w="1500" w:type="dxa"/>
            <w:tcBorders>
              <w:top w:val="nil"/>
              <w:left w:val="nil"/>
              <w:bottom w:val="single" w:sz="8" w:space="0" w:color="auto"/>
              <w:right w:val="single" w:sz="8" w:space="0" w:color="auto"/>
            </w:tcBorders>
            <w:shd w:val="clear" w:color="auto" w:fill="auto"/>
            <w:vAlign w:val="center"/>
            <w:hideMark/>
          </w:tcPr>
          <w:p w:rsidR="007E6E72" w:rsidRPr="00956B56" w:rsidRDefault="007E6E72" w:rsidP="00641014">
            <w:pPr>
              <w:jc w:val="both"/>
            </w:pPr>
            <w:r w:rsidRPr="00956B56">
              <w:t>4</w:t>
            </w:r>
          </w:p>
        </w:tc>
        <w:tc>
          <w:tcPr>
            <w:tcW w:w="1600" w:type="dxa"/>
            <w:tcBorders>
              <w:top w:val="nil"/>
              <w:left w:val="nil"/>
              <w:bottom w:val="single" w:sz="8" w:space="0" w:color="auto"/>
              <w:right w:val="single" w:sz="8" w:space="0" w:color="auto"/>
            </w:tcBorders>
            <w:shd w:val="clear" w:color="auto" w:fill="auto"/>
            <w:vAlign w:val="center"/>
            <w:hideMark/>
          </w:tcPr>
          <w:p w:rsidR="007E6E72" w:rsidRPr="00956B56" w:rsidRDefault="007E6E72" w:rsidP="00641014">
            <w:pPr>
              <w:jc w:val="both"/>
            </w:pPr>
            <w:r w:rsidRPr="00956B56">
              <w:t>2816</w:t>
            </w:r>
          </w:p>
        </w:tc>
      </w:tr>
      <w:tr w:rsidR="007E6E72" w:rsidRPr="00956B56" w:rsidTr="007E6E72">
        <w:trPr>
          <w:trHeight w:val="645"/>
        </w:trPr>
        <w:tc>
          <w:tcPr>
            <w:tcW w:w="700" w:type="dxa"/>
            <w:tcBorders>
              <w:top w:val="nil"/>
              <w:left w:val="single" w:sz="8" w:space="0" w:color="auto"/>
              <w:bottom w:val="single" w:sz="8" w:space="0" w:color="auto"/>
              <w:right w:val="single" w:sz="8" w:space="0" w:color="auto"/>
            </w:tcBorders>
            <w:shd w:val="clear" w:color="auto" w:fill="auto"/>
            <w:hideMark/>
          </w:tcPr>
          <w:p w:rsidR="007E6E72" w:rsidRPr="00956B56" w:rsidRDefault="007E6E72" w:rsidP="00641014">
            <w:pPr>
              <w:jc w:val="both"/>
            </w:pPr>
            <w:r w:rsidRPr="00956B56">
              <w:t>2</w:t>
            </w:r>
          </w:p>
        </w:tc>
        <w:tc>
          <w:tcPr>
            <w:tcW w:w="3960" w:type="dxa"/>
            <w:tcBorders>
              <w:top w:val="nil"/>
              <w:left w:val="nil"/>
              <w:bottom w:val="single" w:sz="8" w:space="0" w:color="auto"/>
              <w:right w:val="single" w:sz="8" w:space="0" w:color="auto"/>
            </w:tcBorders>
            <w:shd w:val="clear" w:color="auto" w:fill="auto"/>
            <w:hideMark/>
          </w:tcPr>
          <w:p w:rsidR="007E6E72" w:rsidRPr="00956B56" w:rsidRDefault="007E6E72" w:rsidP="00641014">
            <w:pPr>
              <w:jc w:val="both"/>
            </w:pPr>
            <w:r w:rsidRPr="00956B56">
              <w:t>Водопроводные очистные сооружения (ВОС)</w:t>
            </w:r>
          </w:p>
        </w:tc>
        <w:tc>
          <w:tcPr>
            <w:tcW w:w="1320" w:type="dxa"/>
            <w:tcBorders>
              <w:top w:val="nil"/>
              <w:left w:val="nil"/>
              <w:bottom w:val="single" w:sz="8" w:space="0" w:color="auto"/>
              <w:right w:val="single" w:sz="8" w:space="0" w:color="auto"/>
            </w:tcBorders>
            <w:shd w:val="clear" w:color="auto" w:fill="auto"/>
            <w:vAlign w:val="center"/>
            <w:hideMark/>
          </w:tcPr>
          <w:p w:rsidR="007E6E72" w:rsidRPr="00956B56" w:rsidRDefault="007E6E72" w:rsidP="00641014">
            <w:pPr>
              <w:jc w:val="both"/>
            </w:pPr>
            <w:r w:rsidRPr="00956B56">
              <w:t>сооружений</w:t>
            </w:r>
          </w:p>
        </w:tc>
        <w:tc>
          <w:tcPr>
            <w:tcW w:w="1500" w:type="dxa"/>
            <w:tcBorders>
              <w:top w:val="nil"/>
              <w:left w:val="nil"/>
              <w:bottom w:val="single" w:sz="8" w:space="0" w:color="auto"/>
              <w:right w:val="single" w:sz="8" w:space="0" w:color="auto"/>
            </w:tcBorders>
            <w:shd w:val="clear" w:color="auto" w:fill="auto"/>
            <w:vAlign w:val="center"/>
            <w:hideMark/>
          </w:tcPr>
          <w:p w:rsidR="007E6E72" w:rsidRPr="00956B56" w:rsidRDefault="007E6E72" w:rsidP="00641014">
            <w:pPr>
              <w:jc w:val="both"/>
            </w:pPr>
            <w:r w:rsidRPr="00956B56">
              <w:t>1</w:t>
            </w:r>
          </w:p>
        </w:tc>
        <w:tc>
          <w:tcPr>
            <w:tcW w:w="1600" w:type="dxa"/>
            <w:tcBorders>
              <w:top w:val="nil"/>
              <w:left w:val="nil"/>
              <w:bottom w:val="single" w:sz="8" w:space="0" w:color="auto"/>
              <w:right w:val="single" w:sz="8" w:space="0" w:color="auto"/>
            </w:tcBorders>
            <w:shd w:val="clear" w:color="auto" w:fill="auto"/>
            <w:vAlign w:val="center"/>
            <w:hideMark/>
          </w:tcPr>
          <w:p w:rsidR="007E6E72" w:rsidRPr="00956B56" w:rsidRDefault="007E6E72" w:rsidP="00641014">
            <w:pPr>
              <w:jc w:val="both"/>
            </w:pPr>
            <w:r w:rsidRPr="00956B56">
              <w:t>22000</w:t>
            </w:r>
          </w:p>
        </w:tc>
      </w:tr>
      <w:tr w:rsidR="007E6E72" w:rsidRPr="00956B56" w:rsidTr="007E6E72">
        <w:trPr>
          <w:trHeight w:val="330"/>
        </w:trPr>
        <w:tc>
          <w:tcPr>
            <w:tcW w:w="700" w:type="dxa"/>
            <w:tcBorders>
              <w:top w:val="nil"/>
              <w:left w:val="single" w:sz="8" w:space="0" w:color="auto"/>
              <w:bottom w:val="nil"/>
              <w:right w:val="single" w:sz="8" w:space="0" w:color="auto"/>
            </w:tcBorders>
            <w:shd w:val="clear" w:color="auto" w:fill="auto"/>
            <w:hideMark/>
          </w:tcPr>
          <w:p w:rsidR="007E6E72" w:rsidRPr="00956B56" w:rsidRDefault="007E6E72" w:rsidP="00641014">
            <w:pPr>
              <w:jc w:val="both"/>
            </w:pPr>
            <w:r w:rsidRPr="00956B56">
              <w:t>3</w:t>
            </w:r>
          </w:p>
        </w:tc>
        <w:tc>
          <w:tcPr>
            <w:tcW w:w="3960" w:type="dxa"/>
            <w:tcBorders>
              <w:top w:val="nil"/>
              <w:left w:val="nil"/>
              <w:bottom w:val="nil"/>
              <w:right w:val="single" w:sz="8" w:space="0" w:color="auto"/>
            </w:tcBorders>
            <w:shd w:val="clear" w:color="auto" w:fill="auto"/>
            <w:hideMark/>
          </w:tcPr>
          <w:p w:rsidR="007E6E72" w:rsidRPr="00956B56" w:rsidRDefault="007E6E72" w:rsidP="00641014">
            <w:pPr>
              <w:jc w:val="both"/>
            </w:pPr>
            <w:r w:rsidRPr="00956B56">
              <w:t>Резервуар чистой воды 200 м3</w:t>
            </w:r>
          </w:p>
        </w:tc>
        <w:tc>
          <w:tcPr>
            <w:tcW w:w="1320" w:type="dxa"/>
            <w:tcBorders>
              <w:top w:val="nil"/>
              <w:left w:val="nil"/>
              <w:bottom w:val="single" w:sz="8" w:space="0" w:color="auto"/>
              <w:right w:val="single" w:sz="8" w:space="0" w:color="auto"/>
            </w:tcBorders>
            <w:shd w:val="clear" w:color="auto" w:fill="auto"/>
            <w:vAlign w:val="center"/>
            <w:hideMark/>
          </w:tcPr>
          <w:p w:rsidR="007E6E72" w:rsidRPr="00956B56" w:rsidRDefault="007E6E72" w:rsidP="00641014">
            <w:pPr>
              <w:jc w:val="both"/>
            </w:pPr>
            <w:r w:rsidRPr="00956B56">
              <w:t>шт.</w:t>
            </w:r>
          </w:p>
        </w:tc>
        <w:tc>
          <w:tcPr>
            <w:tcW w:w="1500" w:type="dxa"/>
            <w:tcBorders>
              <w:top w:val="nil"/>
              <w:left w:val="nil"/>
              <w:bottom w:val="single" w:sz="8" w:space="0" w:color="auto"/>
              <w:right w:val="single" w:sz="8" w:space="0" w:color="auto"/>
            </w:tcBorders>
            <w:shd w:val="clear" w:color="auto" w:fill="auto"/>
            <w:vAlign w:val="center"/>
            <w:hideMark/>
          </w:tcPr>
          <w:p w:rsidR="007E6E72" w:rsidRPr="00956B56" w:rsidRDefault="007E6E72" w:rsidP="00641014">
            <w:pPr>
              <w:jc w:val="both"/>
            </w:pPr>
            <w:r w:rsidRPr="00956B56">
              <w:t>2</w:t>
            </w:r>
          </w:p>
        </w:tc>
        <w:tc>
          <w:tcPr>
            <w:tcW w:w="1600" w:type="dxa"/>
            <w:tcBorders>
              <w:top w:val="nil"/>
              <w:left w:val="nil"/>
              <w:bottom w:val="single" w:sz="8" w:space="0" w:color="auto"/>
              <w:right w:val="single" w:sz="8" w:space="0" w:color="auto"/>
            </w:tcBorders>
            <w:shd w:val="clear" w:color="auto" w:fill="auto"/>
            <w:vAlign w:val="center"/>
            <w:hideMark/>
          </w:tcPr>
          <w:p w:rsidR="007E6E72" w:rsidRPr="00956B56" w:rsidRDefault="007E6E72" w:rsidP="00641014">
            <w:pPr>
              <w:jc w:val="both"/>
            </w:pPr>
            <w:r w:rsidRPr="00956B56">
              <w:t>2000</w:t>
            </w:r>
          </w:p>
        </w:tc>
      </w:tr>
      <w:tr w:rsidR="007E6E72" w:rsidRPr="00956B56" w:rsidTr="007E6E72">
        <w:trPr>
          <w:trHeight w:val="315"/>
        </w:trPr>
        <w:tc>
          <w:tcPr>
            <w:tcW w:w="7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E6E72" w:rsidRPr="00956B56" w:rsidRDefault="007E6E72" w:rsidP="00641014">
            <w:pPr>
              <w:jc w:val="both"/>
            </w:pPr>
            <w:r w:rsidRPr="00956B56">
              <w:t>4</w:t>
            </w:r>
          </w:p>
        </w:tc>
        <w:tc>
          <w:tcPr>
            <w:tcW w:w="39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E6E72" w:rsidRPr="00956B56" w:rsidRDefault="007E6E72" w:rsidP="00641014">
            <w:pPr>
              <w:jc w:val="both"/>
            </w:pPr>
            <w:r w:rsidRPr="00956B56">
              <w:t>Сборный водовод первого подъема от скважин 2Ду=160мм</w:t>
            </w:r>
          </w:p>
        </w:tc>
        <w:tc>
          <w:tcPr>
            <w:tcW w:w="1320" w:type="dxa"/>
            <w:vMerge w:val="restart"/>
            <w:tcBorders>
              <w:top w:val="nil"/>
              <w:left w:val="single" w:sz="8" w:space="0" w:color="auto"/>
              <w:bottom w:val="single" w:sz="8" w:space="0" w:color="000000"/>
              <w:right w:val="single" w:sz="8" w:space="0" w:color="auto"/>
            </w:tcBorders>
            <w:shd w:val="clear" w:color="auto" w:fill="auto"/>
            <w:vAlign w:val="center"/>
            <w:hideMark/>
          </w:tcPr>
          <w:p w:rsidR="007E6E72" w:rsidRPr="00956B56" w:rsidRDefault="007E6E72" w:rsidP="00641014">
            <w:pPr>
              <w:jc w:val="both"/>
            </w:pPr>
            <w:r w:rsidRPr="00956B56">
              <w:t>м</w:t>
            </w:r>
          </w:p>
        </w:tc>
        <w:tc>
          <w:tcPr>
            <w:tcW w:w="1500" w:type="dxa"/>
            <w:vMerge w:val="restart"/>
            <w:tcBorders>
              <w:top w:val="nil"/>
              <w:left w:val="single" w:sz="8" w:space="0" w:color="auto"/>
              <w:bottom w:val="single" w:sz="8" w:space="0" w:color="000000"/>
              <w:right w:val="single" w:sz="8" w:space="0" w:color="auto"/>
            </w:tcBorders>
            <w:shd w:val="clear" w:color="auto" w:fill="auto"/>
            <w:vAlign w:val="center"/>
            <w:hideMark/>
          </w:tcPr>
          <w:p w:rsidR="007E6E72" w:rsidRPr="00956B56" w:rsidRDefault="007E6E72" w:rsidP="00641014">
            <w:pPr>
              <w:jc w:val="both"/>
            </w:pPr>
            <w:r w:rsidRPr="00956B56">
              <w:t>200</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rsidR="007E6E72" w:rsidRPr="00956B56" w:rsidRDefault="007E6E72" w:rsidP="00641014">
            <w:pPr>
              <w:jc w:val="both"/>
            </w:pPr>
            <w:r w:rsidRPr="00956B56">
              <w:t>3200</w:t>
            </w:r>
          </w:p>
        </w:tc>
      </w:tr>
      <w:tr w:rsidR="007E6E72" w:rsidRPr="00956B56" w:rsidTr="007E6E72">
        <w:trPr>
          <w:trHeight w:val="330"/>
        </w:trPr>
        <w:tc>
          <w:tcPr>
            <w:tcW w:w="700" w:type="dxa"/>
            <w:vMerge/>
            <w:tcBorders>
              <w:top w:val="single" w:sz="8" w:space="0" w:color="auto"/>
              <w:left w:val="single" w:sz="8" w:space="0" w:color="auto"/>
              <w:bottom w:val="single" w:sz="8" w:space="0" w:color="000000"/>
              <w:right w:val="single" w:sz="8" w:space="0" w:color="auto"/>
            </w:tcBorders>
            <w:vAlign w:val="center"/>
            <w:hideMark/>
          </w:tcPr>
          <w:p w:rsidR="007E6E72" w:rsidRPr="00956B56" w:rsidRDefault="007E6E72" w:rsidP="00641014">
            <w:pPr>
              <w:jc w:val="both"/>
            </w:pPr>
          </w:p>
        </w:tc>
        <w:tc>
          <w:tcPr>
            <w:tcW w:w="3960" w:type="dxa"/>
            <w:vMerge/>
            <w:tcBorders>
              <w:top w:val="single" w:sz="8" w:space="0" w:color="auto"/>
              <w:left w:val="single" w:sz="8" w:space="0" w:color="auto"/>
              <w:bottom w:val="single" w:sz="8" w:space="0" w:color="000000"/>
              <w:right w:val="single" w:sz="8" w:space="0" w:color="auto"/>
            </w:tcBorders>
            <w:vAlign w:val="center"/>
            <w:hideMark/>
          </w:tcPr>
          <w:p w:rsidR="007E6E72" w:rsidRPr="00956B56" w:rsidRDefault="007E6E72" w:rsidP="00641014">
            <w:pPr>
              <w:jc w:val="both"/>
            </w:pPr>
          </w:p>
        </w:tc>
        <w:tc>
          <w:tcPr>
            <w:tcW w:w="1320" w:type="dxa"/>
            <w:vMerge/>
            <w:tcBorders>
              <w:top w:val="nil"/>
              <w:left w:val="single" w:sz="8" w:space="0" w:color="auto"/>
              <w:bottom w:val="single" w:sz="8" w:space="0" w:color="000000"/>
              <w:right w:val="single" w:sz="8" w:space="0" w:color="auto"/>
            </w:tcBorders>
            <w:vAlign w:val="center"/>
            <w:hideMark/>
          </w:tcPr>
          <w:p w:rsidR="007E6E72" w:rsidRPr="00956B56" w:rsidRDefault="007E6E72" w:rsidP="00641014">
            <w:pPr>
              <w:jc w:val="both"/>
            </w:pPr>
          </w:p>
        </w:tc>
        <w:tc>
          <w:tcPr>
            <w:tcW w:w="1500" w:type="dxa"/>
            <w:vMerge/>
            <w:tcBorders>
              <w:top w:val="nil"/>
              <w:left w:val="single" w:sz="8" w:space="0" w:color="auto"/>
              <w:bottom w:val="single" w:sz="8" w:space="0" w:color="000000"/>
              <w:right w:val="single" w:sz="8" w:space="0" w:color="auto"/>
            </w:tcBorders>
            <w:vAlign w:val="center"/>
            <w:hideMark/>
          </w:tcPr>
          <w:p w:rsidR="007E6E72" w:rsidRPr="00956B56" w:rsidRDefault="007E6E72" w:rsidP="00641014">
            <w:pPr>
              <w:jc w:val="both"/>
            </w:pPr>
          </w:p>
        </w:tc>
        <w:tc>
          <w:tcPr>
            <w:tcW w:w="1600" w:type="dxa"/>
            <w:vMerge/>
            <w:tcBorders>
              <w:top w:val="nil"/>
              <w:left w:val="single" w:sz="8" w:space="0" w:color="auto"/>
              <w:bottom w:val="single" w:sz="8" w:space="0" w:color="000000"/>
              <w:right w:val="single" w:sz="8" w:space="0" w:color="auto"/>
            </w:tcBorders>
            <w:vAlign w:val="center"/>
            <w:hideMark/>
          </w:tcPr>
          <w:p w:rsidR="007E6E72" w:rsidRPr="00956B56" w:rsidRDefault="007E6E72" w:rsidP="00641014">
            <w:pPr>
              <w:jc w:val="both"/>
            </w:pPr>
          </w:p>
        </w:tc>
      </w:tr>
      <w:tr w:rsidR="007E6E72" w:rsidRPr="00956B56" w:rsidTr="007E6E72">
        <w:trPr>
          <w:trHeight w:val="315"/>
        </w:trPr>
        <w:tc>
          <w:tcPr>
            <w:tcW w:w="700" w:type="dxa"/>
            <w:vMerge w:val="restart"/>
            <w:tcBorders>
              <w:top w:val="nil"/>
              <w:left w:val="single" w:sz="8" w:space="0" w:color="auto"/>
              <w:bottom w:val="single" w:sz="8" w:space="0" w:color="000000"/>
              <w:right w:val="single" w:sz="8" w:space="0" w:color="auto"/>
            </w:tcBorders>
            <w:shd w:val="clear" w:color="auto" w:fill="auto"/>
            <w:hideMark/>
          </w:tcPr>
          <w:p w:rsidR="007E6E72" w:rsidRPr="00956B56" w:rsidRDefault="007E6E72" w:rsidP="00641014">
            <w:pPr>
              <w:jc w:val="both"/>
            </w:pPr>
            <w:r w:rsidRPr="00956B56">
              <w:t>5</w:t>
            </w:r>
          </w:p>
        </w:tc>
        <w:tc>
          <w:tcPr>
            <w:tcW w:w="3960" w:type="dxa"/>
            <w:vMerge w:val="restart"/>
            <w:tcBorders>
              <w:top w:val="nil"/>
              <w:left w:val="single" w:sz="8" w:space="0" w:color="auto"/>
              <w:bottom w:val="single" w:sz="8" w:space="0" w:color="000000"/>
              <w:right w:val="single" w:sz="8" w:space="0" w:color="auto"/>
            </w:tcBorders>
            <w:shd w:val="clear" w:color="auto" w:fill="auto"/>
            <w:hideMark/>
          </w:tcPr>
          <w:p w:rsidR="007E6E72" w:rsidRPr="00956B56" w:rsidRDefault="007E6E72" w:rsidP="00641014">
            <w:pPr>
              <w:jc w:val="both"/>
            </w:pPr>
            <w:r w:rsidRPr="00956B56">
              <w:t>Водовод второго подъема от ВОС до водонапорных сетей 2 Ду=160 мм</w:t>
            </w:r>
          </w:p>
        </w:tc>
        <w:tc>
          <w:tcPr>
            <w:tcW w:w="1320" w:type="dxa"/>
            <w:vMerge w:val="restart"/>
            <w:tcBorders>
              <w:top w:val="nil"/>
              <w:left w:val="single" w:sz="8" w:space="0" w:color="auto"/>
              <w:bottom w:val="single" w:sz="8" w:space="0" w:color="000000"/>
              <w:right w:val="single" w:sz="8" w:space="0" w:color="auto"/>
            </w:tcBorders>
            <w:shd w:val="clear" w:color="auto" w:fill="auto"/>
            <w:vAlign w:val="center"/>
            <w:hideMark/>
          </w:tcPr>
          <w:p w:rsidR="007E6E72" w:rsidRPr="00956B56" w:rsidRDefault="007E6E72" w:rsidP="00641014">
            <w:pPr>
              <w:jc w:val="both"/>
            </w:pPr>
            <w:r w:rsidRPr="00956B56">
              <w:t>м</w:t>
            </w:r>
          </w:p>
        </w:tc>
        <w:tc>
          <w:tcPr>
            <w:tcW w:w="1500" w:type="dxa"/>
            <w:vMerge w:val="restart"/>
            <w:tcBorders>
              <w:top w:val="nil"/>
              <w:left w:val="single" w:sz="8" w:space="0" w:color="auto"/>
              <w:bottom w:val="single" w:sz="8" w:space="0" w:color="000000"/>
              <w:right w:val="single" w:sz="8" w:space="0" w:color="auto"/>
            </w:tcBorders>
            <w:shd w:val="clear" w:color="auto" w:fill="auto"/>
            <w:vAlign w:val="center"/>
            <w:hideMark/>
          </w:tcPr>
          <w:p w:rsidR="007E6E72" w:rsidRPr="00956B56" w:rsidRDefault="007E6E72" w:rsidP="00641014">
            <w:pPr>
              <w:jc w:val="both"/>
            </w:pPr>
            <w:r w:rsidRPr="00956B56">
              <w:t>400</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rsidR="007E6E72" w:rsidRPr="00956B56" w:rsidRDefault="007E6E72" w:rsidP="00641014">
            <w:pPr>
              <w:jc w:val="both"/>
            </w:pPr>
            <w:r w:rsidRPr="00956B56">
              <w:t>6400</w:t>
            </w:r>
          </w:p>
        </w:tc>
      </w:tr>
      <w:tr w:rsidR="007E6E72" w:rsidRPr="00956B56" w:rsidTr="007E6E72">
        <w:trPr>
          <w:trHeight w:val="330"/>
        </w:trPr>
        <w:tc>
          <w:tcPr>
            <w:tcW w:w="700" w:type="dxa"/>
            <w:vMerge/>
            <w:tcBorders>
              <w:top w:val="nil"/>
              <w:left w:val="single" w:sz="8" w:space="0" w:color="auto"/>
              <w:bottom w:val="single" w:sz="8" w:space="0" w:color="000000"/>
              <w:right w:val="single" w:sz="8" w:space="0" w:color="auto"/>
            </w:tcBorders>
            <w:vAlign w:val="center"/>
            <w:hideMark/>
          </w:tcPr>
          <w:p w:rsidR="007E6E72" w:rsidRPr="00956B56" w:rsidRDefault="007E6E72" w:rsidP="00641014">
            <w:pPr>
              <w:jc w:val="both"/>
            </w:pPr>
          </w:p>
        </w:tc>
        <w:tc>
          <w:tcPr>
            <w:tcW w:w="3960" w:type="dxa"/>
            <w:vMerge/>
            <w:tcBorders>
              <w:top w:val="nil"/>
              <w:left w:val="single" w:sz="8" w:space="0" w:color="auto"/>
              <w:bottom w:val="single" w:sz="8" w:space="0" w:color="000000"/>
              <w:right w:val="single" w:sz="8" w:space="0" w:color="auto"/>
            </w:tcBorders>
            <w:vAlign w:val="center"/>
            <w:hideMark/>
          </w:tcPr>
          <w:p w:rsidR="007E6E72" w:rsidRPr="00956B56" w:rsidRDefault="007E6E72" w:rsidP="00641014">
            <w:pPr>
              <w:jc w:val="both"/>
            </w:pPr>
          </w:p>
        </w:tc>
        <w:tc>
          <w:tcPr>
            <w:tcW w:w="1320" w:type="dxa"/>
            <w:vMerge/>
            <w:tcBorders>
              <w:top w:val="nil"/>
              <w:left w:val="single" w:sz="8" w:space="0" w:color="auto"/>
              <w:bottom w:val="single" w:sz="8" w:space="0" w:color="000000"/>
              <w:right w:val="single" w:sz="8" w:space="0" w:color="auto"/>
            </w:tcBorders>
            <w:vAlign w:val="center"/>
            <w:hideMark/>
          </w:tcPr>
          <w:p w:rsidR="007E6E72" w:rsidRPr="00956B56" w:rsidRDefault="007E6E72" w:rsidP="00641014">
            <w:pPr>
              <w:jc w:val="both"/>
            </w:pPr>
          </w:p>
        </w:tc>
        <w:tc>
          <w:tcPr>
            <w:tcW w:w="1500" w:type="dxa"/>
            <w:vMerge/>
            <w:tcBorders>
              <w:top w:val="nil"/>
              <w:left w:val="single" w:sz="8" w:space="0" w:color="auto"/>
              <w:bottom w:val="single" w:sz="8" w:space="0" w:color="000000"/>
              <w:right w:val="single" w:sz="8" w:space="0" w:color="auto"/>
            </w:tcBorders>
            <w:vAlign w:val="center"/>
            <w:hideMark/>
          </w:tcPr>
          <w:p w:rsidR="007E6E72" w:rsidRPr="00956B56" w:rsidRDefault="007E6E72" w:rsidP="00641014">
            <w:pPr>
              <w:jc w:val="both"/>
            </w:pPr>
          </w:p>
        </w:tc>
        <w:tc>
          <w:tcPr>
            <w:tcW w:w="1600" w:type="dxa"/>
            <w:vMerge/>
            <w:tcBorders>
              <w:top w:val="nil"/>
              <w:left w:val="single" w:sz="8" w:space="0" w:color="auto"/>
              <w:bottom w:val="single" w:sz="8" w:space="0" w:color="000000"/>
              <w:right w:val="single" w:sz="8" w:space="0" w:color="auto"/>
            </w:tcBorders>
            <w:vAlign w:val="center"/>
            <w:hideMark/>
          </w:tcPr>
          <w:p w:rsidR="007E6E72" w:rsidRPr="00956B56" w:rsidRDefault="007E6E72" w:rsidP="00641014">
            <w:pPr>
              <w:jc w:val="both"/>
            </w:pPr>
          </w:p>
        </w:tc>
      </w:tr>
      <w:tr w:rsidR="007E6E72" w:rsidRPr="00956B56" w:rsidTr="007E6E72">
        <w:trPr>
          <w:trHeight w:val="630"/>
        </w:trPr>
        <w:tc>
          <w:tcPr>
            <w:tcW w:w="700" w:type="dxa"/>
            <w:vMerge w:val="restart"/>
            <w:tcBorders>
              <w:top w:val="nil"/>
              <w:left w:val="single" w:sz="8" w:space="0" w:color="auto"/>
              <w:bottom w:val="nil"/>
              <w:right w:val="single" w:sz="8" w:space="0" w:color="auto"/>
            </w:tcBorders>
            <w:shd w:val="clear" w:color="auto" w:fill="auto"/>
            <w:hideMark/>
          </w:tcPr>
          <w:p w:rsidR="007E6E72" w:rsidRPr="00956B56" w:rsidRDefault="007E6E72" w:rsidP="00641014">
            <w:pPr>
              <w:jc w:val="both"/>
            </w:pPr>
            <w:r w:rsidRPr="00956B56">
              <w:t>6</w:t>
            </w:r>
          </w:p>
        </w:tc>
        <w:tc>
          <w:tcPr>
            <w:tcW w:w="3960" w:type="dxa"/>
            <w:tcBorders>
              <w:top w:val="nil"/>
              <w:left w:val="nil"/>
              <w:bottom w:val="nil"/>
              <w:right w:val="single" w:sz="8" w:space="0" w:color="auto"/>
            </w:tcBorders>
            <w:shd w:val="clear" w:color="auto" w:fill="auto"/>
            <w:hideMark/>
          </w:tcPr>
          <w:p w:rsidR="007E6E72" w:rsidRPr="00956B56" w:rsidRDefault="007E6E72" w:rsidP="00641014">
            <w:pPr>
              <w:jc w:val="both"/>
            </w:pPr>
            <w:r w:rsidRPr="00956B56">
              <w:t>Намечаемые к строительству водопроводные сети</w:t>
            </w:r>
          </w:p>
        </w:tc>
        <w:tc>
          <w:tcPr>
            <w:tcW w:w="1320" w:type="dxa"/>
            <w:tcBorders>
              <w:top w:val="nil"/>
              <w:left w:val="nil"/>
              <w:bottom w:val="nil"/>
              <w:right w:val="single" w:sz="8" w:space="0" w:color="auto"/>
            </w:tcBorders>
            <w:shd w:val="clear" w:color="auto" w:fill="auto"/>
            <w:vAlign w:val="center"/>
            <w:hideMark/>
          </w:tcPr>
          <w:p w:rsidR="007E6E72" w:rsidRPr="00956B56" w:rsidRDefault="007E6E72" w:rsidP="00641014">
            <w:pPr>
              <w:jc w:val="both"/>
            </w:pPr>
            <w:r w:rsidRPr="00956B56">
              <w:t> </w:t>
            </w:r>
          </w:p>
        </w:tc>
        <w:tc>
          <w:tcPr>
            <w:tcW w:w="1500" w:type="dxa"/>
            <w:tcBorders>
              <w:top w:val="nil"/>
              <w:left w:val="nil"/>
              <w:bottom w:val="nil"/>
              <w:right w:val="single" w:sz="8" w:space="0" w:color="auto"/>
            </w:tcBorders>
            <w:shd w:val="clear" w:color="auto" w:fill="auto"/>
            <w:vAlign w:val="center"/>
            <w:hideMark/>
          </w:tcPr>
          <w:p w:rsidR="007E6E72" w:rsidRPr="00956B56" w:rsidRDefault="007E6E72" w:rsidP="00641014">
            <w:pPr>
              <w:jc w:val="both"/>
            </w:pPr>
            <w:r w:rsidRPr="00956B56">
              <w:t> </w:t>
            </w:r>
          </w:p>
        </w:tc>
        <w:tc>
          <w:tcPr>
            <w:tcW w:w="1600" w:type="dxa"/>
            <w:tcBorders>
              <w:top w:val="nil"/>
              <w:left w:val="nil"/>
              <w:bottom w:val="nil"/>
              <w:right w:val="single" w:sz="8" w:space="0" w:color="auto"/>
            </w:tcBorders>
            <w:shd w:val="clear" w:color="auto" w:fill="auto"/>
            <w:vAlign w:val="center"/>
            <w:hideMark/>
          </w:tcPr>
          <w:p w:rsidR="007E6E72" w:rsidRPr="00956B56" w:rsidRDefault="007E6E72" w:rsidP="00641014">
            <w:pPr>
              <w:jc w:val="both"/>
            </w:pPr>
            <w:r w:rsidRPr="00956B56">
              <w:t> </w:t>
            </w:r>
          </w:p>
        </w:tc>
      </w:tr>
      <w:tr w:rsidR="007E6E72" w:rsidRPr="00956B56" w:rsidTr="007E6E72">
        <w:trPr>
          <w:trHeight w:val="315"/>
        </w:trPr>
        <w:tc>
          <w:tcPr>
            <w:tcW w:w="700" w:type="dxa"/>
            <w:vMerge/>
            <w:tcBorders>
              <w:top w:val="nil"/>
              <w:left w:val="single" w:sz="8" w:space="0" w:color="auto"/>
              <w:bottom w:val="nil"/>
              <w:right w:val="single" w:sz="8" w:space="0" w:color="auto"/>
            </w:tcBorders>
            <w:vAlign w:val="center"/>
            <w:hideMark/>
          </w:tcPr>
          <w:p w:rsidR="007E6E72" w:rsidRPr="00956B56" w:rsidRDefault="007E6E72" w:rsidP="00641014">
            <w:pPr>
              <w:jc w:val="both"/>
            </w:pPr>
          </w:p>
        </w:tc>
        <w:tc>
          <w:tcPr>
            <w:tcW w:w="3960" w:type="dxa"/>
            <w:tcBorders>
              <w:top w:val="nil"/>
              <w:left w:val="nil"/>
              <w:bottom w:val="nil"/>
              <w:right w:val="single" w:sz="8" w:space="0" w:color="auto"/>
            </w:tcBorders>
            <w:shd w:val="clear" w:color="auto" w:fill="auto"/>
            <w:hideMark/>
          </w:tcPr>
          <w:p w:rsidR="007E6E72" w:rsidRPr="00956B56" w:rsidRDefault="007E6E72" w:rsidP="00641014">
            <w:pPr>
              <w:jc w:val="both"/>
            </w:pPr>
            <w:r w:rsidRPr="00956B56">
              <w:t>в том числе:</w:t>
            </w:r>
          </w:p>
        </w:tc>
        <w:tc>
          <w:tcPr>
            <w:tcW w:w="1320" w:type="dxa"/>
            <w:tcBorders>
              <w:top w:val="nil"/>
              <w:left w:val="nil"/>
              <w:bottom w:val="nil"/>
              <w:right w:val="single" w:sz="8" w:space="0" w:color="auto"/>
            </w:tcBorders>
            <w:shd w:val="clear" w:color="auto" w:fill="auto"/>
            <w:vAlign w:val="center"/>
            <w:hideMark/>
          </w:tcPr>
          <w:p w:rsidR="007E6E72" w:rsidRPr="00956B56" w:rsidRDefault="007E6E72" w:rsidP="00641014">
            <w:pPr>
              <w:jc w:val="both"/>
            </w:pPr>
            <w:r w:rsidRPr="00956B56">
              <w:t> </w:t>
            </w:r>
          </w:p>
        </w:tc>
        <w:tc>
          <w:tcPr>
            <w:tcW w:w="1500" w:type="dxa"/>
            <w:tcBorders>
              <w:top w:val="nil"/>
              <w:left w:val="nil"/>
              <w:bottom w:val="nil"/>
              <w:right w:val="single" w:sz="8" w:space="0" w:color="auto"/>
            </w:tcBorders>
            <w:shd w:val="clear" w:color="auto" w:fill="auto"/>
            <w:vAlign w:val="center"/>
            <w:hideMark/>
          </w:tcPr>
          <w:p w:rsidR="007E6E72" w:rsidRPr="00956B56" w:rsidRDefault="007E6E72" w:rsidP="00641014">
            <w:pPr>
              <w:jc w:val="both"/>
            </w:pPr>
            <w:r w:rsidRPr="00956B56">
              <w:t> </w:t>
            </w:r>
          </w:p>
        </w:tc>
        <w:tc>
          <w:tcPr>
            <w:tcW w:w="1600" w:type="dxa"/>
            <w:tcBorders>
              <w:top w:val="nil"/>
              <w:left w:val="nil"/>
              <w:bottom w:val="nil"/>
              <w:right w:val="single" w:sz="8" w:space="0" w:color="auto"/>
            </w:tcBorders>
            <w:shd w:val="clear" w:color="auto" w:fill="auto"/>
            <w:vAlign w:val="center"/>
            <w:hideMark/>
          </w:tcPr>
          <w:p w:rsidR="007E6E72" w:rsidRPr="00956B56" w:rsidRDefault="007E6E72" w:rsidP="00641014">
            <w:pPr>
              <w:jc w:val="both"/>
            </w:pPr>
            <w:r w:rsidRPr="00956B56">
              <w:t> </w:t>
            </w:r>
          </w:p>
        </w:tc>
      </w:tr>
      <w:tr w:rsidR="007E6E72" w:rsidRPr="00956B56" w:rsidTr="007E6E72">
        <w:trPr>
          <w:trHeight w:val="315"/>
        </w:trPr>
        <w:tc>
          <w:tcPr>
            <w:tcW w:w="700" w:type="dxa"/>
            <w:vMerge/>
            <w:tcBorders>
              <w:top w:val="nil"/>
              <w:left w:val="single" w:sz="8" w:space="0" w:color="auto"/>
              <w:bottom w:val="nil"/>
              <w:right w:val="single" w:sz="8" w:space="0" w:color="auto"/>
            </w:tcBorders>
            <w:vAlign w:val="center"/>
            <w:hideMark/>
          </w:tcPr>
          <w:p w:rsidR="007E6E72" w:rsidRPr="00956B56" w:rsidRDefault="007E6E72" w:rsidP="00641014">
            <w:pPr>
              <w:jc w:val="both"/>
            </w:pPr>
          </w:p>
        </w:tc>
        <w:tc>
          <w:tcPr>
            <w:tcW w:w="3960" w:type="dxa"/>
            <w:tcBorders>
              <w:top w:val="nil"/>
              <w:left w:val="nil"/>
              <w:bottom w:val="nil"/>
              <w:right w:val="single" w:sz="8" w:space="0" w:color="auto"/>
            </w:tcBorders>
            <w:shd w:val="clear" w:color="auto" w:fill="auto"/>
            <w:hideMark/>
          </w:tcPr>
          <w:p w:rsidR="007E6E72" w:rsidRPr="00956B56" w:rsidRDefault="007E6E72" w:rsidP="00641014">
            <w:pPr>
              <w:jc w:val="both"/>
            </w:pPr>
            <w:r w:rsidRPr="00956B56">
              <w:t>- напорно-разводящие сети</w:t>
            </w:r>
          </w:p>
        </w:tc>
        <w:tc>
          <w:tcPr>
            <w:tcW w:w="1320" w:type="dxa"/>
            <w:tcBorders>
              <w:top w:val="nil"/>
              <w:left w:val="nil"/>
              <w:bottom w:val="nil"/>
              <w:right w:val="single" w:sz="8" w:space="0" w:color="auto"/>
            </w:tcBorders>
            <w:shd w:val="clear" w:color="auto" w:fill="auto"/>
            <w:vAlign w:val="center"/>
            <w:hideMark/>
          </w:tcPr>
          <w:p w:rsidR="007E6E72" w:rsidRPr="00956B56" w:rsidRDefault="007E6E72" w:rsidP="00641014">
            <w:pPr>
              <w:jc w:val="both"/>
            </w:pPr>
            <w:r w:rsidRPr="00956B56">
              <w:t> </w:t>
            </w:r>
          </w:p>
        </w:tc>
        <w:tc>
          <w:tcPr>
            <w:tcW w:w="1500" w:type="dxa"/>
            <w:tcBorders>
              <w:top w:val="nil"/>
              <w:left w:val="nil"/>
              <w:bottom w:val="nil"/>
              <w:right w:val="single" w:sz="8" w:space="0" w:color="auto"/>
            </w:tcBorders>
            <w:shd w:val="clear" w:color="auto" w:fill="auto"/>
            <w:vAlign w:val="center"/>
            <w:hideMark/>
          </w:tcPr>
          <w:p w:rsidR="007E6E72" w:rsidRPr="00956B56" w:rsidRDefault="007E6E72" w:rsidP="00641014">
            <w:pPr>
              <w:jc w:val="both"/>
            </w:pPr>
            <w:r w:rsidRPr="00956B56">
              <w:t> </w:t>
            </w:r>
          </w:p>
        </w:tc>
        <w:tc>
          <w:tcPr>
            <w:tcW w:w="1600" w:type="dxa"/>
            <w:tcBorders>
              <w:top w:val="nil"/>
              <w:left w:val="nil"/>
              <w:bottom w:val="nil"/>
              <w:right w:val="single" w:sz="8" w:space="0" w:color="auto"/>
            </w:tcBorders>
            <w:shd w:val="clear" w:color="auto" w:fill="auto"/>
            <w:vAlign w:val="center"/>
            <w:hideMark/>
          </w:tcPr>
          <w:p w:rsidR="007E6E72" w:rsidRPr="00956B56" w:rsidRDefault="007E6E72" w:rsidP="00641014">
            <w:pPr>
              <w:jc w:val="both"/>
            </w:pPr>
            <w:r w:rsidRPr="00956B56">
              <w:t> </w:t>
            </w:r>
          </w:p>
        </w:tc>
      </w:tr>
      <w:tr w:rsidR="007E6E72" w:rsidRPr="00956B56" w:rsidTr="007E6E72">
        <w:trPr>
          <w:trHeight w:val="315"/>
        </w:trPr>
        <w:tc>
          <w:tcPr>
            <w:tcW w:w="700" w:type="dxa"/>
            <w:vMerge/>
            <w:tcBorders>
              <w:top w:val="nil"/>
              <w:left w:val="single" w:sz="8" w:space="0" w:color="auto"/>
              <w:bottom w:val="nil"/>
              <w:right w:val="single" w:sz="8" w:space="0" w:color="auto"/>
            </w:tcBorders>
            <w:vAlign w:val="center"/>
            <w:hideMark/>
          </w:tcPr>
          <w:p w:rsidR="007E6E72" w:rsidRPr="00956B56" w:rsidRDefault="007E6E72" w:rsidP="00641014">
            <w:pPr>
              <w:jc w:val="both"/>
            </w:pPr>
          </w:p>
        </w:tc>
        <w:tc>
          <w:tcPr>
            <w:tcW w:w="3960" w:type="dxa"/>
            <w:tcBorders>
              <w:top w:val="nil"/>
              <w:left w:val="nil"/>
              <w:bottom w:val="nil"/>
              <w:right w:val="single" w:sz="8" w:space="0" w:color="auto"/>
            </w:tcBorders>
            <w:shd w:val="clear" w:color="auto" w:fill="auto"/>
            <w:hideMark/>
          </w:tcPr>
          <w:p w:rsidR="007E6E72" w:rsidRPr="00956B56" w:rsidRDefault="007E6E72" w:rsidP="00641014">
            <w:pPr>
              <w:jc w:val="both"/>
            </w:pPr>
            <w:r w:rsidRPr="00956B56">
              <w:t>110мм-160мм</w:t>
            </w:r>
          </w:p>
        </w:tc>
        <w:tc>
          <w:tcPr>
            <w:tcW w:w="1320" w:type="dxa"/>
            <w:tcBorders>
              <w:top w:val="nil"/>
              <w:left w:val="nil"/>
              <w:bottom w:val="nil"/>
              <w:right w:val="single" w:sz="8" w:space="0" w:color="auto"/>
            </w:tcBorders>
            <w:shd w:val="clear" w:color="auto" w:fill="auto"/>
            <w:vAlign w:val="center"/>
            <w:hideMark/>
          </w:tcPr>
          <w:p w:rsidR="007E6E72" w:rsidRPr="00956B56" w:rsidRDefault="007E6E72" w:rsidP="00641014">
            <w:pPr>
              <w:jc w:val="both"/>
            </w:pPr>
            <w:r w:rsidRPr="00956B56">
              <w:t>м</w:t>
            </w:r>
          </w:p>
        </w:tc>
        <w:tc>
          <w:tcPr>
            <w:tcW w:w="1500" w:type="dxa"/>
            <w:tcBorders>
              <w:top w:val="nil"/>
              <w:left w:val="nil"/>
              <w:bottom w:val="nil"/>
              <w:right w:val="single" w:sz="8" w:space="0" w:color="auto"/>
            </w:tcBorders>
            <w:shd w:val="clear" w:color="auto" w:fill="auto"/>
            <w:vAlign w:val="center"/>
            <w:hideMark/>
          </w:tcPr>
          <w:p w:rsidR="007E6E72" w:rsidRPr="00956B56" w:rsidRDefault="007E6E72" w:rsidP="00641014">
            <w:pPr>
              <w:jc w:val="both"/>
            </w:pPr>
            <w:r w:rsidRPr="00956B56">
              <w:t>7490</w:t>
            </w:r>
          </w:p>
        </w:tc>
        <w:tc>
          <w:tcPr>
            <w:tcW w:w="1600" w:type="dxa"/>
            <w:tcBorders>
              <w:top w:val="nil"/>
              <w:left w:val="nil"/>
              <w:bottom w:val="nil"/>
              <w:right w:val="single" w:sz="8" w:space="0" w:color="auto"/>
            </w:tcBorders>
            <w:shd w:val="clear" w:color="auto" w:fill="auto"/>
            <w:vAlign w:val="center"/>
            <w:hideMark/>
          </w:tcPr>
          <w:p w:rsidR="007E6E72" w:rsidRPr="00956B56" w:rsidRDefault="007E6E72" w:rsidP="00641014">
            <w:pPr>
              <w:jc w:val="both"/>
            </w:pPr>
            <w:r w:rsidRPr="00956B56">
              <w:t>119840</w:t>
            </w:r>
          </w:p>
        </w:tc>
      </w:tr>
      <w:tr w:rsidR="007E6E72" w:rsidRPr="00956B56" w:rsidTr="007E6E72">
        <w:trPr>
          <w:trHeight w:val="315"/>
        </w:trPr>
        <w:tc>
          <w:tcPr>
            <w:tcW w:w="700" w:type="dxa"/>
            <w:vMerge/>
            <w:tcBorders>
              <w:top w:val="nil"/>
              <w:left w:val="single" w:sz="8" w:space="0" w:color="auto"/>
              <w:bottom w:val="nil"/>
              <w:right w:val="single" w:sz="8" w:space="0" w:color="auto"/>
            </w:tcBorders>
            <w:vAlign w:val="center"/>
            <w:hideMark/>
          </w:tcPr>
          <w:p w:rsidR="007E6E72" w:rsidRPr="00956B56" w:rsidRDefault="007E6E72" w:rsidP="00641014">
            <w:pPr>
              <w:jc w:val="both"/>
            </w:pPr>
          </w:p>
        </w:tc>
        <w:tc>
          <w:tcPr>
            <w:tcW w:w="3960" w:type="dxa"/>
            <w:tcBorders>
              <w:top w:val="nil"/>
              <w:left w:val="nil"/>
              <w:bottom w:val="nil"/>
              <w:right w:val="single" w:sz="8" w:space="0" w:color="auto"/>
            </w:tcBorders>
            <w:shd w:val="clear" w:color="auto" w:fill="auto"/>
            <w:hideMark/>
          </w:tcPr>
          <w:p w:rsidR="007E6E72" w:rsidRPr="00956B56" w:rsidRDefault="007E6E72" w:rsidP="00641014">
            <w:pPr>
              <w:jc w:val="both"/>
            </w:pPr>
            <w:r w:rsidRPr="00956B56">
              <w:t></w:t>
            </w:r>
          </w:p>
        </w:tc>
        <w:tc>
          <w:tcPr>
            <w:tcW w:w="1320" w:type="dxa"/>
            <w:tcBorders>
              <w:top w:val="nil"/>
              <w:left w:val="nil"/>
              <w:bottom w:val="nil"/>
              <w:right w:val="single" w:sz="8" w:space="0" w:color="auto"/>
            </w:tcBorders>
            <w:shd w:val="clear" w:color="auto" w:fill="auto"/>
            <w:vAlign w:val="center"/>
            <w:hideMark/>
          </w:tcPr>
          <w:p w:rsidR="007E6E72" w:rsidRPr="00956B56" w:rsidRDefault="007E6E72" w:rsidP="00641014">
            <w:pPr>
              <w:jc w:val="both"/>
            </w:pPr>
            <w:r w:rsidRPr="00956B56">
              <w:t> </w:t>
            </w:r>
          </w:p>
        </w:tc>
        <w:tc>
          <w:tcPr>
            <w:tcW w:w="1500" w:type="dxa"/>
            <w:tcBorders>
              <w:top w:val="nil"/>
              <w:left w:val="nil"/>
              <w:bottom w:val="nil"/>
              <w:right w:val="single" w:sz="8" w:space="0" w:color="auto"/>
            </w:tcBorders>
            <w:shd w:val="clear" w:color="auto" w:fill="auto"/>
            <w:vAlign w:val="center"/>
            <w:hideMark/>
          </w:tcPr>
          <w:p w:rsidR="007E6E72" w:rsidRPr="00956B56" w:rsidRDefault="007E6E72" w:rsidP="00641014">
            <w:pPr>
              <w:jc w:val="both"/>
            </w:pPr>
            <w:r w:rsidRPr="00956B56">
              <w:t> </w:t>
            </w:r>
          </w:p>
        </w:tc>
        <w:tc>
          <w:tcPr>
            <w:tcW w:w="1600" w:type="dxa"/>
            <w:tcBorders>
              <w:top w:val="nil"/>
              <w:left w:val="nil"/>
              <w:bottom w:val="nil"/>
              <w:right w:val="single" w:sz="8" w:space="0" w:color="auto"/>
            </w:tcBorders>
            <w:shd w:val="clear" w:color="auto" w:fill="auto"/>
            <w:vAlign w:val="center"/>
            <w:hideMark/>
          </w:tcPr>
          <w:p w:rsidR="007E6E72" w:rsidRPr="00956B56" w:rsidRDefault="007E6E72" w:rsidP="00641014">
            <w:pPr>
              <w:jc w:val="both"/>
            </w:pPr>
            <w:r w:rsidRPr="00956B56">
              <w:t> </w:t>
            </w:r>
          </w:p>
        </w:tc>
      </w:tr>
      <w:tr w:rsidR="007E6E72" w:rsidRPr="00956B56" w:rsidTr="007E6E72">
        <w:trPr>
          <w:trHeight w:val="315"/>
        </w:trPr>
        <w:tc>
          <w:tcPr>
            <w:tcW w:w="700" w:type="dxa"/>
            <w:vMerge/>
            <w:tcBorders>
              <w:top w:val="nil"/>
              <w:left w:val="single" w:sz="8" w:space="0" w:color="auto"/>
              <w:bottom w:val="nil"/>
              <w:right w:val="single" w:sz="8" w:space="0" w:color="auto"/>
            </w:tcBorders>
            <w:vAlign w:val="center"/>
            <w:hideMark/>
          </w:tcPr>
          <w:p w:rsidR="007E6E72" w:rsidRPr="00956B56" w:rsidRDefault="007E6E72" w:rsidP="00641014">
            <w:pPr>
              <w:jc w:val="both"/>
            </w:pPr>
          </w:p>
        </w:tc>
        <w:tc>
          <w:tcPr>
            <w:tcW w:w="3960" w:type="dxa"/>
            <w:tcBorders>
              <w:top w:val="nil"/>
              <w:left w:val="nil"/>
              <w:bottom w:val="nil"/>
              <w:right w:val="single" w:sz="8" w:space="0" w:color="auto"/>
            </w:tcBorders>
            <w:shd w:val="clear" w:color="auto" w:fill="auto"/>
            <w:hideMark/>
          </w:tcPr>
          <w:p w:rsidR="007E6E72" w:rsidRPr="00956B56" w:rsidRDefault="007E6E72" w:rsidP="00641014">
            <w:pPr>
              <w:jc w:val="both"/>
            </w:pPr>
            <w:r w:rsidRPr="00956B56">
              <w:t></w:t>
            </w:r>
          </w:p>
        </w:tc>
        <w:tc>
          <w:tcPr>
            <w:tcW w:w="1320" w:type="dxa"/>
            <w:tcBorders>
              <w:top w:val="nil"/>
              <w:left w:val="nil"/>
              <w:bottom w:val="nil"/>
              <w:right w:val="single" w:sz="8" w:space="0" w:color="auto"/>
            </w:tcBorders>
            <w:shd w:val="clear" w:color="auto" w:fill="auto"/>
            <w:vAlign w:val="center"/>
            <w:hideMark/>
          </w:tcPr>
          <w:p w:rsidR="007E6E72" w:rsidRPr="00956B56" w:rsidRDefault="007E6E72" w:rsidP="00641014">
            <w:pPr>
              <w:jc w:val="both"/>
            </w:pPr>
            <w:r w:rsidRPr="00956B56">
              <w:t> </w:t>
            </w:r>
          </w:p>
        </w:tc>
        <w:tc>
          <w:tcPr>
            <w:tcW w:w="1500" w:type="dxa"/>
            <w:tcBorders>
              <w:top w:val="nil"/>
              <w:left w:val="nil"/>
              <w:bottom w:val="nil"/>
              <w:right w:val="single" w:sz="8" w:space="0" w:color="auto"/>
            </w:tcBorders>
            <w:shd w:val="clear" w:color="auto" w:fill="auto"/>
            <w:vAlign w:val="center"/>
            <w:hideMark/>
          </w:tcPr>
          <w:p w:rsidR="007E6E72" w:rsidRPr="00956B56" w:rsidRDefault="007E6E72" w:rsidP="00641014">
            <w:pPr>
              <w:jc w:val="both"/>
            </w:pPr>
            <w:r w:rsidRPr="00956B56">
              <w:t> </w:t>
            </w:r>
          </w:p>
        </w:tc>
        <w:tc>
          <w:tcPr>
            <w:tcW w:w="1600" w:type="dxa"/>
            <w:tcBorders>
              <w:top w:val="nil"/>
              <w:left w:val="nil"/>
              <w:bottom w:val="nil"/>
              <w:right w:val="single" w:sz="8" w:space="0" w:color="auto"/>
            </w:tcBorders>
            <w:shd w:val="clear" w:color="auto" w:fill="auto"/>
            <w:vAlign w:val="center"/>
            <w:hideMark/>
          </w:tcPr>
          <w:p w:rsidR="007E6E72" w:rsidRPr="00956B56" w:rsidRDefault="007E6E72" w:rsidP="00641014">
            <w:pPr>
              <w:jc w:val="both"/>
            </w:pPr>
            <w:r w:rsidRPr="00956B56">
              <w:t> </w:t>
            </w:r>
          </w:p>
        </w:tc>
      </w:tr>
      <w:tr w:rsidR="007E6E72" w:rsidRPr="00956B56" w:rsidTr="007E6E72">
        <w:trPr>
          <w:trHeight w:val="315"/>
        </w:trPr>
        <w:tc>
          <w:tcPr>
            <w:tcW w:w="700" w:type="dxa"/>
            <w:vMerge/>
            <w:tcBorders>
              <w:top w:val="nil"/>
              <w:left w:val="single" w:sz="8" w:space="0" w:color="auto"/>
              <w:bottom w:val="nil"/>
              <w:right w:val="single" w:sz="8" w:space="0" w:color="auto"/>
            </w:tcBorders>
            <w:vAlign w:val="center"/>
            <w:hideMark/>
          </w:tcPr>
          <w:p w:rsidR="007E6E72" w:rsidRPr="00956B56" w:rsidRDefault="007E6E72" w:rsidP="00641014">
            <w:pPr>
              <w:jc w:val="both"/>
            </w:pPr>
          </w:p>
        </w:tc>
        <w:tc>
          <w:tcPr>
            <w:tcW w:w="3960" w:type="dxa"/>
            <w:tcBorders>
              <w:top w:val="nil"/>
              <w:left w:val="nil"/>
              <w:bottom w:val="nil"/>
              <w:right w:val="single" w:sz="8" w:space="0" w:color="auto"/>
            </w:tcBorders>
            <w:shd w:val="clear" w:color="auto" w:fill="auto"/>
            <w:hideMark/>
          </w:tcPr>
          <w:p w:rsidR="007E6E72" w:rsidRPr="00956B56" w:rsidRDefault="007E6E72" w:rsidP="00641014">
            <w:pPr>
              <w:jc w:val="both"/>
            </w:pPr>
            <w:r w:rsidRPr="00956B56">
              <w:t></w:t>
            </w:r>
          </w:p>
        </w:tc>
        <w:tc>
          <w:tcPr>
            <w:tcW w:w="1320" w:type="dxa"/>
            <w:tcBorders>
              <w:top w:val="nil"/>
              <w:left w:val="nil"/>
              <w:bottom w:val="nil"/>
              <w:right w:val="single" w:sz="8" w:space="0" w:color="auto"/>
            </w:tcBorders>
            <w:shd w:val="clear" w:color="auto" w:fill="auto"/>
            <w:vAlign w:val="center"/>
            <w:hideMark/>
          </w:tcPr>
          <w:p w:rsidR="007E6E72" w:rsidRPr="00956B56" w:rsidRDefault="007E6E72" w:rsidP="00641014">
            <w:pPr>
              <w:jc w:val="both"/>
            </w:pPr>
            <w:r w:rsidRPr="00956B56">
              <w:t> </w:t>
            </w:r>
          </w:p>
        </w:tc>
        <w:tc>
          <w:tcPr>
            <w:tcW w:w="1500" w:type="dxa"/>
            <w:tcBorders>
              <w:top w:val="nil"/>
              <w:left w:val="nil"/>
              <w:bottom w:val="nil"/>
              <w:right w:val="single" w:sz="8" w:space="0" w:color="auto"/>
            </w:tcBorders>
            <w:shd w:val="clear" w:color="auto" w:fill="auto"/>
            <w:vAlign w:val="center"/>
            <w:hideMark/>
          </w:tcPr>
          <w:p w:rsidR="007E6E72" w:rsidRPr="00956B56" w:rsidRDefault="007E6E72" w:rsidP="00641014">
            <w:pPr>
              <w:jc w:val="both"/>
            </w:pPr>
            <w:r w:rsidRPr="00956B56">
              <w:t> </w:t>
            </w:r>
          </w:p>
        </w:tc>
        <w:tc>
          <w:tcPr>
            <w:tcW w:w="1600" w:type="dxa"/>
            <w:tcBorders>
              <w:top w:val="nil"/>
              <w:left w:val="nil"/>
              <w:bottom w:val="nil"/>
              <w:right w:val="single" w:sz="8" w:space="0" w:color="auto"/>
            </w:tcBorders>
            <w:shd w:val="clear" w:color="auto" w:fill="auto"/>
            <w:vAlign w:val="center"/>
            <w:hideMark/>
          </w:tcPr>
          <w:p w:rsidR="007E6E72" w:rsidRPr="00956B56" w:rsidRDefault="007E6E72" w:rsidP="00641014">
            <w:pPr>
              <w:jc w:val="both"/>
            </w:pPr>
            <w:r w:rsidRPr="00956B56">
              <w:t> </w:t>
            </w:r>
          </w:p>
        </w:tc>
      </w:tr>
      <w:tr w:rsidR="007E6E72" w:rsidRPr="00956B56" w:rsidTr="007E6E72">
        <w:trPr>
          <w:trHeight w:val="330"/>
        </w:trPr>
        <w:tc>
          <w:tcPr>
            <w:tcW w:w="700" w:type="dxa"/>
            <w:vMerge/>
            <w:tcBorders>
              <w:top w:val="nil"/>
              <w:left w:val="single" w:sz="8" w:space="0" w:color="auto"/>
              <w:bottom w:val="nil"/>
              <w:right w:val="single" w:sz="8" w:space="0" w:color="auto"/>
            </w:tcBorders>
            <w:vAlign w:val="center"/>
            <w:hideMark/>
          </w:tcPr>
          <w:p w:rsidR="007E6E72" w:rsidRPr="00956B56" w:rsidRDefault="007E6E72" w:rsidP="00641014">
            <w:pPr>
              <w:jc w:val="both"/>
            </w:pPr>
          </w:p>
        </w:tc>
        <w:tc>
          <w:tcPr>
            <w:tcW w:w="3960" w:type="dxa"/>
            <w:tcBorders>
              <w:top w:val="nil"/>
              <w:left w:val="nil"/>
              <w:bottom w:val="single" w:sz="8" w:space="0" w:color="auto"/>
              <w:right w:val="single" w:sz="8" w:space="0" w:color="auto"/>
            </w:tcBorders>
            <w:shd w:val="clear" w:color="auto" w:fill="auto"/>
            <w:hideMark/>
          </w:tcPr>
          <w:p w:rsidR="007E6E72" w:rsidRPr="00956B56" w:rsidRDefault="007E6E72" w:rsidP="00641014">
            <w:pPr>
              <w:jc w:val="both"/>
            </w:pPr>
            <w:r w:rsidRPr="00956B56">
              <w:t> </w:t>
            </w:r>
          </w:p>
        </w:tc>
        <w:tc>
          <w:tcPr>
            <w:tcW w:w="1320" w:type="dxa"/>
            <w:tcBorders>
              <w:top w:val="nil"/>
              <w:left w:val="nil"/>
              <w:bottom w:val="nil"/>
              <w:right w:val="single" w:sz="8" w:space="0" w:color="auto"/>
            </w:tcBorders>
            <w:shd w:val="clear" w:color="auto" w:fill="auto"/>
            <w:vAlign w:val="center"/>
            <w:hideMark/>
          </w:tcPr>
          <w:p w:rsidR="007E6E72" w:rsidRPr="00956B56" w:rsidRDefault="007E6E72" w:rsidP="00641014">
            <w:pPr>
              <w:jc w:val="both"/>
            </w:pPr>
            <w:r w:rsidRPr="00956B56">
              <w:t> </w:t>
            </w:r>
          </w:p>
        </w:tc>
        <w:tc>
          <w:tcPr>
            <w:tcW w:w="1500" w:type="dxa"/>
            <w:tcBorders>
              <w:top w:val="nil"/>
              <w:left w:val="nil"/>
              <w:bottom w:val="nil"/>
              <w:right w:val="single" w:sz="8" w:space="0" w:color="auto"/>
            </w:tcBorders>
            <w:shd w:val="clear" w:color="auto" w:fill="auto"/>
            <w:vAlign w:val="center"/>
            <w:hideMark/>
          </w:tcPr>
          <w:p w:rsidR="007E6E72" w:rsidRPr="00956B56" w:rsidRDefault="007E6E72" w:rsidP="00641014">
            <w:pPr>
              <w:jc w:val="both"/>
            </w:pPr>
            <w:r w:rsidRPr="00956B56">
              <w:t> </w:t>
            </w:r>
          </w:p>
        </w:tc>
        <w:tc>
          <w:tcPr>
            <w:tcW w:w="1600" w:type="dxa"/>
            <w:tcBorders>
              <w:top w:val="nil"/>
              <w:left w:val="nil"/>
              <w:bottom w:val="nil"/>
              <w:right w:val="single" w:sz="8" w:space="0" w:color="auto"/>
            </w:tcBorders>
            <w:shd w:val="clear" w:color="auto" w:fill="auto"/>
            <w:vAlign w:val="center"/>
            <w:hideMark/>
          </w:tcPr>
          <w:p w:rsidR="007E6E72" w:rsidRPr="00956B56" w:rsidRDefault="007E6E72" w:rsidP="00641014">
            <w:pPr>
              <w:jc w:val="both"/>
            </w:pPr>
            <w:r w:rsidRPr="00956B56">
              <w:t> </w:t>
            </w:r>
          </w:p>
        </w:tc>
      </w:tr>
      <w:tr w:rsidR="007E6E72" w:rsidRPr="00956B56" w:rsidTr="007E6E72">
        <w:trPr>
          <w:trHeight w:val="315"/>
        </w:trPr>
        <w:tc>
          <w:tcPr>
            <w:tcW w:w="7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6E72" w:rsidRPr="00956B56" w:rsidRDefault="007E6E72" w:rsidP="00641014">
            <w:pPr>
              <w:jc w:val="both"/>
            </w:pPr>
            <w:r w:rsidRPr="00956B56">
              <w:t>7</w:t>
            </w:r>
          </w:p>
        </w:tc>
        <w:tc>
          <w:tcPr>
            <w:tcW w:w="3960" w:type="dxa"/>
            <w:tcBorders>
              <w:top w:val="nil"/>
              <w:left w:val="nil"/>
              <w:bottom w:val="nil"/>
              <w:right w:val="nil"/>
            </w:tcBorders>
            <w:shd w:val="clear" w:color="auto" w:fill="auto"/>
            <w:noWrap/>
            <w:vAlign w:val="bottom"/>
            <w:hideMark/>
          </w:tcPr>
          <w:p w:rsidR="007E6E72" w:rsidRPr="00956B56" w:rsidRDefault="007E6E72" w:rsidP="00641014">
            <w:pPr>
              <w:jc w:val="both"/>
            </w:pPr>
            <w:r w:rsidRPr="00956B56">
              <w:t xml:space="preserve">Автоматизация. Технологический </w:t>
            </w:r>
          </w:p>
        </w:tc>
        <w:tc>
          <w:tcPr>
            <w:tcW w:w="13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E6E72" w:rsidRPr="00956B56" w:rsidRDefault="007E6E72" w:rsidP="00641014">
            <w:pPr>
              <w:jc w:val="both"/>
            </w:pPr>
            <w:r w:rsidRPr="00956B56">
              <w:t> </w:t>
            </w:r>
          </w:p>
        </w:tc>
        <w:tc>
          <w:tcPr>
            <w:tcW w:w="15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E6E72" w:rsidRPr="00956B56" w:rsidRDefault="007E6E72" w:rsidP="00641014">
            <w:pPr>
              <w:jc w:val="both"/>
            </w:pPr>
            <w:r w:rsidRPr="00956B56">
              <w:t> </w:t>
            </w:r>
          </w:p>
        </w:tc>
        <w:tc>
          <w:tcPr>
            <w:tcW w:w="16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E6E72" w:rsidRPr="00956B56" w:rsidRDefault="007E6E72" w:rsidP="00641014">
            <w:pPr>
              <w:jc w:val="both"/>
            </w:pPr>
            <w:r w:rsidRPr="00956B56">
              <w:t>12000</w:t>
            </w:r>
          </w:p>
        </w:tc>
      </w:tr>
      <w:tr w:rsidR="007E6E72" w:rsidRPr="00956B56" w:rsidTr="007E6E72">
        <w:trPr>
          <w:trHeight w:val="300"/>
        </w:trPr>
        <w:tc>
          <w:tcPr>
            <w:tcW w:w="700" w:type="dxa"/>
            <w:vMerge/>
            <w:tcBorders>
              <w:top w:val="single" w:sz="8" w:space="0" w:color="auto"/>
              <w:left w:val="single" w:sz="8" w:space="0" w:color="auto"/>
              <w:bottom w:val="single" w:sz="8" w:space="0" w:color="000000"/>
              <w:right w:val="single" w:sz="8" w:space="0" w:color="auto"/>
            </w:tcBorders>
            <w:vAlign w:val="center"/>
            <w:hideMark/>
          </w:tcPr>
          <w:p w:rsidR="007E6E72" w:rsidRPr="00956B56" w:rsidRDefault="007E6E72" w:rsidP="00641014">
            <w:pPr>
              <w:jc w:val="both"/>
            </w:pPr>
          </w:p>
        </w:tc>
        <w:tc>
          <w:tcPr>
            <w:tcW w:w="3960" w:type="dxa"/>
            <w:tcBorders>
              <w:top w:val="nil"/>
              <w:left w:val="nil"/>
              <w:bottom w:val="single" w:sz="8" w:space="0" w:color="auto"/>
              <w:right w:val="nil"/>
            </w:tcBorders>
            <w:shd w:val="clear" w:color="auto" w:fill="auto"/>
            <w:noWrap/>
            <w:vAlign w:val="bottom"/>
            <w:hideMark/>
          </w:tcPr>
          <w:p w:rsidR="007E6E72" w:rsidRPr="00956B56" w:rsidRDefault="007E6E72" w:rsidP="00641014">
            <w:pPr>
              <w:jc w:val="both"/>
            </w:pPr>
            <w:r w:rsidRPr="00956B56">
              <w:t>контроль. Диспетчеризация.</w:t>
            </w:r>
          </w:p>
        </w:tc>
        <w:tc>
          <w:tcPr>
            <w:tcW w:w="1320" w:type="dxa"/>
            <w:vMerge/>
            <w:tcBorders>
              <w:top w:val="single" w:sz="8" w:space="0" w:color="auto"/>
              <w:left w:val="single" w:sz="8" w:space="0" w:color="auto"/>
              <w:bottom w:val="single" w:sz="8" w:space="0" w:color="000000"/>
              <w:right w:val="single" w:sz="8" w:space="0" w:color="auto"/>
            </w:tcBorders>
            <w:vAlign w:val="center"/>
            <w:hideMark/>
          </w:tcPr>
          <w:p w:rsidR="007E6E72" w:rsidRPr="00956B56" w:rsidRDefault="007E6E72" w:rsidP="00641014">
            <w:pPr>
              <w:jc w:val="both"/>
            </w:pPr>
          </w:p>
        </w:tc>
        <w:tc>
          <w:tcPr>
            <w:tcW w:w="1500" w:type="dxa"/>
            <w:vMerge/>
            <w:tcBorders>
              <w:top w:val="single" w:sz="8" w:space="0" w:color="auto"/>
              <w:left w:val="single" w:sz="8" w:space="0" w:color="auto"/>
              <w:bottom w:val="single" w:sz="8" w:space="0" w:color="000000"/>
              <w:right w:val="single" w:sz="8" w:space="0" w:color="auto"/>
            </w:tcBorders>
            <w:vAlign w:val="center"/>
            <w:hideMark/>
          </w:tcPr>
          <w:p w:rsidR="007E6E72" w:rsidRPr="00956B56" w:rsidRDefault="007E6E72" w:rsidP="00641014">
            <w:pPr>
              <w:jc w:val="both"/>
            </w:pPr>
          </w:p>
        </w:tc>
        <w:tc>
          <w:tcPr>
            <w:tcW w:w="1600" w:type="dxa"/>
            <w:vMerge/>
            <w:tcBorders>
              <w:top w:val="single" w:sz="8" w:space="0" w:color="auto"/>
              <w:left w:val="single" w:sz="8" w:space="0" w:color="auto"/>
              <w:bottom w:val="single" w:sz="8" w:space="0" w:color="000000"/>
              <w:right w:val="single" w:sz="8" w:space="0" w:color="auto"/>
            </w:tcBorders>
            <w:vAlign w:val="center"/>
            <w:hideMark/>
          </w:tcPr>
          <w:p w:rsidR="007E6E72" w:rsidRPr="00956B56" w:rsidRDefault="007E6E72" w:rsidP="00641014">
            <w:pPr>
              <w:jc w:val="both"/>
            </w:pPr>
          </w:p>
        </w:tc>
      </w:tr>
      <w:tr w:rsidR="007E6E72" w:rsidRPr="00956B56" w:rsidTr="007E6E72">
        <w:trPr>
          <w:trHeight w:val="360"/>
        </w:trPr>
        <w:tc>
          <w:tcPr>
            <w:tcW w:w="700" w:type="dxa"/>
            <w:tcBorders>
              <w:top w:val="nil"/>
              <w:left w:val="single" w:sz="8" w:space="0" w:color="auto"/>
              <w:bottom w:val="single" w:sz="8" w:space="0" w:color="auto"/>
              <w:right w:val="single" w:sz="8" w:space="0" w:color="auto"/>
            </w:tcBorders>
            <w:shd w:val="clear" w:color="auto" w:fill="auto"/>
            <w:hideMark/>
          </w:tcPr>
          <w:p w:rsidR="007E6E72" w:rsidRPr="00956B56" w:rsidRDefault="007E6E72" w:rsidP="00641014">
            <w:pPr>
              <w:jc w:val="both"/>
            </w:pPr>
            <w:r w:rsidRPr="00956B56">
              <w:t>8</w:t>
            </w:r>
          </w:p>
        </w:tc>
        <w:tc>
          <w:tcPr>
            <w:tcW w:w="3960" w:type="dxa"/>
            <w:tcBorders>
              <w:top w:val="nil"/>
              <w:left w:val="nil"/>
              <w:bottom w:val="single" w:sz="8" w:space="0" w:color="auto"/>
              <w:right w:val="single" w:sz="8" w:space="0" w:color="auto"/>
            </w:tcBorders>
            <w:shd w:val="clear" w:color="auto" w:fill="auto"/>
            <w:hideMark/>
          </w:tcPr>
          <w:p w:rsidR="007E6E72" w:rsidRPr="00956B56" w:rsidRDefault="007E6E72" w:rsidP="00641014">
            <w:pPr>
              <w:jc w:val="both"/>
            </w:pPr>
            <w:r w:rsidRPr="00956B56">
              <w:t>Итого:</w:t>
            </w:r>
          </w:p>
        </w:tc>
        <w:tc>
          <w:tcPr>
            <w:tcW w:w="1320" w:type="dxa"/>
            <w:tcBorders>
              <w:top w:val="nil"/>
              <w:left w:val="nil"/>
              <w:bottom w:val="single" w:sz="8" w:space="0" w:color="auto"/>
              <w:right w:val="single" w:sz="8" w:space="0" w:color="auto"/>
            </w:tcBorders>
            <w:shd w:val="clear" w:color="auto" w:fill="auto"/>
            <w:noWrap/>
            <w:vAlign w:val="center"/>
            <w:hideMark/>
          </w:tcPr>
          <w:p w:rsidR="007E6E72" w:rsidRPr="00956B56" w:rsidRDefault="007E6E72" w:rsidP="00641014">
            <w:pPr>
              <w:jc w:val="both"/>
            </w:pPr>
            <w:r w:rsidRPr="00956B56">
              <w:t> </w:t>
            </w:r>
          </w:p>
        </w:tc>
        <w:tc>
          <w:tcPr>
            <w:tcW w:w="1500" w:type="dxa"/>
            <w:tcBorders>
              <w:top w:val="nil"/>
              <w:left w:val="nil"/>
              <w:bottom w:val="single" w:sz="8" w:space="0" w:color="auto"/>
              <w:right w:val="single" w:sz="8" w:space="0" w:color="auto"/>
            </w:tcBorders>
            <w:shd w:val="clear" w:color="auto" w:fill="auto"/>
            <w:noWrap/>
            <w:vAlign w:val="center"/>
            <w:hideMark/>
          </w:tcPr>
          <w:p w:rsidR="007E6E72" w:rsidRPr="00956B56" w:rsidRDefault="007E6E72" w:rsidP="00641014">
            <w:pPr>
              <w:jc w:val="both"/>
            </w:pPr>
            <w:r w:rsidRPr="00956B56">
              <w:t> </w:t>
            </w:r>
          </w:p>
        </w:tc>
        <w:tc>
          <w:tcPr>
            <w:tcW w:w="1600" w:type="dxa"/>
            <w:tcBorders>
              <w:top w:val="nil"/>
              <w:left w:val="nil"/>
              <w:bottom w:val="single" w:sz="8" w:space="0" w:color="auto"/>
              <w:right w:val="single" w:sz="8" w:space="0" w:color="auto"/>
            </w:tcBorders>
            <w:shd w:val="clear" w:color="auto" w:fill="auto"/>
            <w:noWrap/>
            <w:vAlign w:val="center"/>
            <w:hideMark/>
          </w:tcPr>
          <w:p w:rsidR="007E6E72" w:rsidRPr="00956B56" w:rsidRDefault="007E6E72" w:rsidP="00641014">
            <w:pPr>
              <w:jc w:val="both"/>
            </w:pPr>
            <w:r w:rsidRPr="00956B56">
              <w:t>168256</w:t>
            </w:r>
          </w:p>
        </w:tc>
      </w:tr>
    </w:tbl>
    <w:p w:rsidR="00C71129" w:rsidRPr="00956B56" w:rsidRDefault="00C71129" w:rsidP="00641014">
      <w:pPr>
        <w:autoSpaceDE w:val="0"/>
        <w:autoSpaceDN w:val="0"/>
        <w:adjustRightInd w:val="0"/>
        <w:jc w:val="both"/>
        <w:outlineLvl w:val="1"/>
      </w:pPr>
    </w:p>
    <w:p w:rsidR="007E6E72" w:rsidRPr="00956B56" w:rsidRDefault="007E6E72" w:rsidP="00641014">
      <w:pPr>
        <w:autoSpaceDE w:val="0"/>
        <w:autoSpaceDN w:val="0"/>
        <w:adjustRightInd w:val="0"/>
        <w:jc w:val="both"/>
        <w:outlineLvl w:val="1"/>
      </w:pPr>
    </w:p>
    <w:p w:rsidR="00C71129" w:rsidRPr="00BF65C3" w:rsidRDefault="00C71129" w:rsidP="004957EA">
      <w:pPr>
        <w:autoSpaceDE w:val="0"/>
        <w:autoSpaceDN w:val="0"/>
        <w:adjustRightInd w:val="0"/>
        <w:jc w:val="center"/>
        <w:outlineLvl w:val="1"/>
        <w:rPr>
          <w:b/>
        </w:rPr>
      </w:pPr>
      <w:r w:rsidRPr="00BF65C3">
        <w:rPr>
          <w:b/>
        </w:rPr>
        <w:t>6. КОМПЛЕКСНОЕ РАЗВИТИЕ СИСТЕМЫ ВОДООТВЕДЕНИЯ</w:t>
      </w:r>
    </w:p>
    <w:p w:rsidR="00C71129" w:rsidRPr="00956B56" w:rsidRDefault="007E6E72" w:rsidP="004957EA">
      <w:pPr>
        <w:autoSpaceDE w:val="0"/>
        <w:autoSpaceDN w:val="0"/>
        <w:adjustRightInd w:val="0"/>
        <w:jc w:val="center"/>
      </w:pPr>
      <w:r w:rsidRPr="00BF65C3">
        <w:rPr>
          <w:b/>
        </w:rPr>
        <w:t>СЕЛЬСКОГО ПОСЕЛЕНИЯ КАЗЫМ</w:t>
      </w:r>
    </w:p>
    <w:p w:rsidR="00EA7644" w:rsidRPr="00956B56" w:rsidRDefault="00EA7644" w:rsidP="004957EA">
      <w:pPr>
        <w:autoSpaceDE w:val="0"/>
        <w:autoSpaceDN w:val="0"/>
        <w:adjustRightInd w:val="0"/>
        <w:jc w:val="center"/>
      </w:pPr>
    </w:p>
    <w:p w:rsidR="0045199B" w:rsidRPr="00956B56" w:rsidRDefault="00EA7644" w:rsidP="004957EA">
      <w:pPr>
        <w:ind w:firstLine="567"/>
        <w:jc w:val="center"/>
        <w:rPr>
          <w:b/>
        </w:rPr>
      </w:pPr>
      <w:r w:rsidRPr="00956B56">
        <w:rPr>
          <w:b/>
        </w:rPr>
        <w:t>6.1</w:t>
      </w:r>
      <w:r w:rsidR="00796856" w:rsidRPr="00956B56">
        <w:rPr>
          <w:b/>
        </w:rPr>
        <w:t xml:space="preserve">. </w:t>
      </w:r>
      <w:r w:rsidR="0045199B" w:rsidRPr="00956B56">
        <w:rPr>
          <w:b/>
        </w:rPr>
        <w:t>Технологическая схема канализационных очистных сооружений</w:t>
      </w:r>
    </w:p>
    <w:p w:rsidR="0045199B" w:rsidRPr="00956B56" w:rsidRDefault="0045199B" w:rsidP="004957EA">
      <w:pPr>
        <w:jc w:val="center"/>
        <w:rPr>
          <w:b/>
          <w:smallCaps/>
        </w:rPr>
      </w:pPr>
    </w:p>
    <w:p w:rsidR="00B323D2" w:rsidRPr="00956B56" w:rsidRDefault="00B323D2" w:rsidP="00641014">
      <w:pPr>
        <w:pStyle w:val="S"/>
        <w:spacing w:line="240" w:lineRule="auto"/>
        <w:ind w:firstLine="567"/>
      </w:pPr>
      <w:r w:rsidRPr="00956B56">
        <w:t>В с.п. Казым централизованная система канализации отсутствует.</w:t>
      </w:r>
    </w:p>
    <w:p w:rsidR="00B323D2" w:rsidRPr="00956B56" w:rsidRDefault="00B323D2" w:rsidP="00641014">
      <w:pPr>
        <w:pStyle w:val="S"/>
        <w:spacing w:line="240" w:lineRule="auto"/>
        <w:ind w:firstLine="0"/>
      </w:pPr>
      <w:r w:rsidRPr="00956B56">
        <w:t>От жилой и общественной застройки, оснащенной выгребами и септиками, хозяйственно-бытовые стоки ассенизационными  машинами вывозятся и сбрасываются на рельеф.</w:t>
      </w:r>
    </w:p>
    <w:p w:rsidR="00B323D2" w:rsidRPr="00956B56" w:rsidRDefault="00B323D2" w:rsidP="00641014">
      <w:pPr>
        <w:tabs>
          <w:tab w:val="num" w:pos="360"/>
          <w:tab w:val="left" w:pos="540"/>
        </w:tabs>
        <w:ind w:right="192"/>
        <w:jc w:val="both"/>
      </w:pPr>
      <w:r w:rsidRPr="00956B56">
        <w:tab/>
      </w:r>
      <w:r w:rsidRPr="00956B56">
        <w:tab/>
      </w:r>
    </w:p>
    <w:p w:rsidR="00EA7644" w:rsidRPr="00956B56" w:rsidRDefault="00EA7644" w:rsidP="00641014">
      <w:pPr>
        <w:jc w:val="both"/>
      </w:pPr>
    </w:p>
    <w:p w:rsidR="0045199B" w:rsidRPr="00956B56" w:rsidRDefault="0045199B" w:rsidP="004957EA">
      <w:pPr>
        <w:pStyle w:val="a7"/>
        <w:numPr>
          <w:ilvl w:val="1"/>
          <w:numId w:val="2"/>
        </w:numPr>
        <w:jc w:val="center"/>
        <w:rPr>
          <w:b/>
        </w:rPr>
      </w:pPr>
      <w:r w:rsidRPr="00956B56">
        <w:rPr>
          <w:b/>
        </w:rPr>
        <w:t>Недостатки сложившейся системы водоотведени</w:t>
      </w:r>
      <w:r w:rsidR="00B323D2" w:rsidRPr="00956B56">
        <w:rPr>
          <w:b/>
        </w:rPr>
        <w:t>я сельского поселения Казым</w:t>
      </w:r>
    </w:p>
    <w:p w:rsidR="0045199B" w:rsidRPr="00956B56" w:rsidRDefault="0045199B" w:rsidP="00641014">
      <w:pPr>
        <w:jc w:val="both"/>
        <w:rPr>
          <w:b/>
        </w:rPr>
      </w:pPr>
    </w:p>
    <w:p w:rsidR="00B323D2" w:rsidRPr="00956B56" w:rsidRDefault="00B323D2" w:rsidP="00641014">
      <w:pPr>
        <w:tabs>
          <w:tab w:val="num" w:pos="360"/>
          <w:tab w:val="left" w:pos="540"/>
        </w:tabs>
        <w:ind w:right="192"/>
        <w:jc w:val="both"/>
      </w:pPr>
      <w:r w:rsidRPr="00956B56">
        <w:t>К недостаткам сложившейся системы канализации с. п. Казым следует отнести:</w:t>
      </w:r>
    </w:p>
    <w:p w:rsidR="00B323D2" w:rsidRPr="00956B56" w:rsidRDefault="00B323D2" w:rsidP="00641014">
      <w:pPr>
        <w:tabs>
          <w:tab w:val="num" w:pos="360"/>
          <w:tab w:val="left" w:pos="540"/>
        </w:tabs>
        <w:ind w:right="192"/>
        <w:jc w:val="both"/>
      </w:pPr>
      <w:r w:rsidRPr="00956B56">
        <w:tab/>
      </w:r>
      <w:r w:rsidRPr="00956B56">
        <w:tab/>
      </w:r>
      <w:r w:rsidRPr="00956B56">
        <w:tab/>
        <w:t>- отсутствие централизованной системы канализации;</w:t>
      </w:r>
    </w:p>
    <w:p w:rsidR="00B323D2" w:rsidRPr="00956B56" w:rsidRDefault="00B323D2" w:rsidP="00641014">
      <w:pPr>
        <w:pStyle w:val="S"/>
        <w:spacing w:line="240" w:lineRule="auto"/>
      </w:pPr>
      <w:r w:rsidRPr="00956B56">
        <w:lastRenderedPageBreak/>
        <w:t>- сброс сточных вод без очистки негативно сказывается на экологическом состоянии района.</w:t>
      </w:r>
    </w:p>
    <w:p w:rsidR="00EA7644" w:rsidRDefault="00EA7644" w:rsidP="00641014">
      <w:pPr>
        <w:ind w:firstLine="708"/>
        <w:jc w:val="both"/>
      </w:pPr>
    </w:p>
    <w:p w:rsidR="00BF65C3" w:rsidRDefault="00BF65C3" w:rsidP="00641014">
      <w:pPr>
        <w:ind w:firstLine="708"/>
        <w:jc w:val="both"/>
      </w:pPr>
    </w:p>
    <w:p w:rsidR="00BF65C3" w:rsidRPr="00956B56" w:rsidRDefault="00BF65C3" w:rsidP="004957EA">
      <w:pPr>
        <w:ind w:firstLine="708"/>
        <w:jc w:val="center"/>
      </w:pPr>
    </w:p>
    <w:p w:rsidR="00EA7644" w:rsidRPr="00956B56" w:rsidRDefault="00EA7644" w:rsidP="004957EA">
      <w:pPr>
        <w:ind w:firstLine="708"/>
        <w:jc w:val="center"/>
        <w:rPr>
          <w:b/>
          <w:smallCaps/>
        </w:rPr>
      </w:pPr>
      <w:r w:rsidRPr="00956B56">
        <w:rPr>
          <w:b/>
        </w:rPr>
        <w:t>6.3</w:t>
      </w:r>
      <w:r w:rsidR="00E84A4E" w:rsidRPr="00956B56">
        <w:rPr>
          <w:b/>
        </w:rPr>
        <w:t>.</w:t>
      </w:r>
      <w:r w:rsidRPr="00956B56">
        <w:rPr>
          <w:b/>
        </w:rPr>
        <w:t xml:space="preserve"> Проектные решения</w:t>
      </w:r>
    </w:p>
    <w:p w:rsidR="0045199B" w:rsidRPr="00956B56" w:rsidRDefault="00EA7644" w:rsidP="004957EA">
      <w:pPr>
        <w:pStyle w:val="2"/>
        <w:jc w:val="center"/>
        <w:rPr>
          <w:rFonts w:ascii="Times New Roman" w:hAnsi="Times New Roman" w:cs="Times New Roman"/>
          <w:color w:val="auto"/>
          <w:sz w:val="24"/>
          <w:szCs w:val="24"/>
        </w:rPr>
      </w:pPr>
      <w:bookmarkStart w:id="12" w:name="_Toc258589339"/>
      <w:bookmarkStart w:id="13" w:name="_Toc258593517"/>
      <w:r w:rsidRPr="00956B56">
        <w:rPr>
          <w:rFonts w:ascii="Times New Roman" w:hAnsi="Times New Roman" w:cs="Times New Roman"/>
          <w:color w:val="auto"/>
          <w:sz w:val="24"/>
          <w:szCs w:val="24"/>
        </w:rPr>
        <w:t>6.3.1</w:t>
      </w:r>
      <w:r w:rsidR="0045199B" w:rsidRPr="00956B56">
        <w:rPr>
          <w:rFonts w:ascii="Times New Roman" w:hAnsi="Times New Roman" w:cs="Times New Roman"/>
          <w:color w:val="auto"/>
          <w:sz w:val="24"/>
          <w:szCs w:val="24"/>
        </w:rPr>
        <w:t>.</w:t>
      </w:r>
      <w:r w:rsidR="00E84A4E" w:rsidRPr="00956B56">
        <w:rPr>
          <w:rFonts w:ascii="Times New Roman" w:hAnsi="Times New Roman" w:cs="Times New Roman"/>
          <w:color w:val="auto"/>
          <w:sz w:val="24"/>
          <w:szCs w:val="24"/>
        </w:rPr>
        <w:t xml:space="preserve"> </w:t>
      </w:r>
      <w:r w:rsidR="0045199B" w:rsidRPr="00956B56">
        <w:rPr>
          <w:rFonts w:ascii="Times New Roman" w:hAnsi="Times New Roman" w:cs="Times New Roman"/>
          <w:color w:val="auto"/>
          <w:sz w:val="24"/>
          <w:szCs w:val="24"/>
        </w:rPr>
        <w:t>Расчётные сроки строительства. Расчётные расходы сточных вод</w:t>
      </w:r>
      <w:bookmarkEnd w:id="12"/>
      <w:bookmarkEnd w:id="13"/>
    </w:p>
    <w:p w:rsidR="0045199B" w:rsidRPr="00956B56" w:rsidRDefault="0045199B" w:rsidP="004957EA">
      <w:pPr>
        <w:jc w:val="center"/>
      </w:pPr>
    </w:p>
    <w:p w:rsidR="00B323D2" w:rsidRPr="00956B56" w:rsidRDefault="0045199B" w:rsidP="00641014">
      <w:pPr>
        <w:ind w:firstLine="720"/>
        <w:jc w:val="both"/>
      </w:pPr>
      <w:r w:rsidRPr="00956B56">
        <w:tab/>
      </w:r>
      <w:r w:rsidR="00B323D2" w:rsidRPr="00956B56">
        <w:t>«Система водоотведения с. п. Казым»  разработана на расчетный срок –2027 г. в соответствии с заданием на проектирование и основными положениями проекта детальной планировки и застройки, выполненного ООО ИТП «Град» в 2009 году.</w:t>
      </w:r>
    </w:p>
    <w:p w:rsidR="00B323D2" w:rsidRPr="00956B56" w:rsidRDefault="00B323D2" w:rsidP="00641014">
      <w:pPr>
        <w:ind w:firstLine="567"/>
        <w:jc w:val="both"/>
      </w:pPr>
      <w:r w:rsidRPr="00956B56">
        <w:t xml:space="preserve">Расчетные расходы сточных вод по с.п. Казым  определены  в соответствии с численностью населения и нормами водопотребления, обусловленными перспективной степенью благоустройства жилой застройки </w:t>
      </w:r>
      <w:r w:rsidR="00D1256B" w:rsidRPr="00956B56">
        <w:t>приведены в таблице 6.3.</w:t>
      </w:r>
    </w:p>
    <w:p w:rsidR="00B323D2" w:rsidRPr="00956B56" w:rsidRDefault="00B323D2" w:rsidP="00641014">
      <w:pPr>
        <w:ind w:firstLine="567"/>
        <w:jc w:val="both"/>
      </w:pPr>
      <w:r w:rsidRPr="00956B56">
        <w:t>Суммарный расход  стоков от с.п.Казым  в сутки максимального водоотведения составит на расчетный срок – 469.8м</w:t>
      </w:r>
      <w:r w:rsidRPr="00956B56">
        <w:rPr>
          <w:vertAlign w:val="superscript"/>
        </w:rPr>
        <w:t>3</w:t>
      </w:r>
      <w:r w:rsidRPr="00956B56">
        <w:t xml:space="preserve">/сут. </w:t>
      </w:r>
    </w:p>
    <w:p w:rsidR="00B323D2" w:rsidRPr="00956B56" w:rsidRDefault="00B323D2" w:rsidP="00641014">
      <w:pPr>
        <w:ind w:firstLine="567"/>
        <w:jc w:val="both"/>
      </w:pPr>
      <w:r w:rsidRPr="00956B56">
        <w:t>Сумарные стоки на расчетный срок 476.15м</w:t>
      </w:r>
      <w:r w:rsidRPr="00956B56">
        <w:rPr>
          <w:vertAlign w:val="superscript"/>
        </w:rPr>
        <w:t>3</w:t>
      </w:r>
      <w:r w:rsidRPr="00956B56">
        <w:t xml:space="preserve">/сут. С учетом расхода воды на полив </w:t>
      </w:r>
    </w:p>
    <w:p w:rsidR="00B323D2" w:rsidRPr="00956B56" w:rsidRDefault="00B323D2" w:rsidP="00641014">
      <w:pPr>
        <w:jc w:val="both"/>
      </w:pPr>
      <w:r w:rsidRPr="00956B56">
        <w:t>72.50 м</w:t>
      </w:r>
      <w:r w:rsidRPr="00956B56">
        <w:rPr>
          <w:vertAlign w:val="superscript"/>
        </w:rPr>
        <w:t>3</w:t>
      </w:r>
      <w:r w:rsidRPr="00956B56">
        <w:t>/сут. и подпитки тепловых сетей 58.80 м</w:t>
      </w:r>
      <w:r w:rsidRPr="00956B56">
        <w:rPr>
          <w:vertAlign w:val="superscript"/>
        </w:rPr>
        <w:t>3</w:t>
      </w:r>
      <w:r w:rsidRPr="00956B56">
        <w:t>/сут. суммарное водопотребление составляет 615.00 м</w:t>
      </w:r>
      <w:r w:rsidRPr="00956B56">
        <w:rPr>
          <w:vertAlign w:val="superscript"/>
        </w:rPr>
        <w:t>3</w:t>
      </w:r>
      <w:r w:rsidRPr="00956B56">
        <w:t>/сут.</w:t>
      </w:r>
    </w:p>
    <w:p w:rsidR="0045199B" w:rsidRPr="00956B56" w:rsidRDefault="0045199B" w:rsidP="00641014">
      <w:pPr>
        <w:jc w:val="both"/>
      </w:pPr>
    </w:p>
    <w:p w:rsidR="0045199B" w:rsidRPr="00956B56" w:rsidRDefault="0045199B" w:rsidP="00641014">
      <w:pPr>
        <w:ind w:firstLine="567"/>
        <w:jc w:val="both"/>
      </w:pPr>
    </w:p>
    <w:p w:rsidR="0045199B" w:rsidRPr="00956B56" w:rsidRDefault="0045199B" w:rsidP="00641014">
      <w:pPr>
        <w:jc w:val="both"/>
      </w:pPr>
    </w:p>
    <w:p w:rsidR="0045199B" w:rsidRPr="00956B56" w:rsidRDefault="0045199B" w:rsidP="00641014">
      <w:pPr>
        <w:ind w:firstLine="567"/>
        <w:jc w:val="both"/>
      </w:pPr>
    </w:p>
    <w:p w:rsidR="0045199B" w:rsidRPr="00956B56" w:rsidRDefault="0045199B" w:rsidP="00641014">
      <w:pPr>
        <w:ind w:firstLine="567"/>
        <w:jc w:val="both"/>
      </w:pPr>
    </w:p>
    <w:p w:rsidR="0045199B" w:rsidRPr="00956B56" w:rsidRDefault="0045199B" w:rsidP="00641014">
      <w:pPr>
        <w:ind w:firstLine="567"/>
        <w:jc w:val="both"/>
      </w:pPr>
    </w:p>
    <w:p w:rsidR="0045199B" w:rsidRPr="00956B56" w:rsidRDefault="0045199B" w:rsidP="00641014">
      <w:pPr>
        <w:ind w:firstLine="567"/>
        <w:jc w:val="both"/>
      </w:pPr>
    </w:p>
    <w:p w:rsidR="0045199B" w:rsidRPr="00956B56" w:rsidRDefault="0045199B" w:rsidP="00641014">
      <w:pPr>
        <w:ind w:firstLine="567"/>
        <w:jc w:val="both"/>
      </w:pPr>
    </w:p>
    <w:p w:rsidR="0045199B" w:rsidRPr="00956B56" w:rsidRDefault="0045199B" w:rsidP="00641014">
      <w:pPr>
        <w:ind w:firstLine="567"/>
        <w:jc w:val="both"/>
      </w:pPr>
    </w:p>
    <w:p w:rsidR="0045199B" w:rsidRPr="00956B56" w:rsidRDefault="0045199B" w:rsidP="00641014">
      <w:pPr>
        <w:ind w:firstLine="567"/>
        <w:jc w:val="both"/>
      </w:pPr>
    </w:p>
    <w:p w:rsidR="0045199B" w:rsidRPr="00956B56" w:rsidRDefault="0045199B" w:rsidP="00641014">
      <w:pPr>
        <w:ind w:firstLine="567"/>
        <w:jc w:val="both"/>
      </w:pPr>
    </w:p>
    <w:p w:rsidR="0045199B" w:rsidRPr="00956B56" w:rsidRDefault="0045199B" w:rsidP="00641014">
      <w:pPr>
        <w:ind w:firstLine="567"/>
        <w:jc w:val="both"/>
      </w:pPr>
    </w:p>
    <w:p w:rsidR="0045199B" w:rsidRPr="00956B56" w:rsidRDefault="0045199B" w:rsidP="00641014">
      <w:pPr>
        <w:ind w:firstLine="567"/>
        <w:jc w:val="both"/>
      </w:pPr>
    </w:p>
    <w:p w:rsidR="0045199B" w:rsidRPr="00956B56" w:rsidRDefault="0045199B" w:rsidP="00641014">
      <w:pPr>
        <w:ind w:firstLine="567"/>
        <w:jc w:val="both"/>
      </w:pPr>
    </w:p>
    <w:p w:rsidR="0045199B" w:rsidRPr="00956B56" w:rsidRDefault="0045199B" w:rsidP="00641014">
      <w:pPr>
        <w:ind w:firstLine="567"/>
        <w:jc w:val="both"/>
      </w:pPr>
    </w:p>
    <w:p w:rsidR="0045199B" w:rsidRPr="00956B56" w:rsidRDefault="0045199B" w:rsidP="00641014">
      <w:pPr>
        <w:ind w:firstLine="567"/>
        <w:jc w:val="both"/>
      </w:pPr>
    </w:p>
    <w:p w:rsidR="0045199B" w:rsidRPr="00956B56" w:rsidRDefault="0045199B" w:rsidP="00641014">
      <w:pPr>
        <w:ind w:firstLine="567"/>
        <w:jc w:val="both"/>
      </w:pPr>
    </w:p>
    <w:p w:rsidR="0045199B" w:rsidRPr="00956B56" w:rsidRDefault="0045199B" w:rsidP="00641014">
      <w:pPr>
        <w:ind w:firstLine="567"/>
        <w:jc w:val="both"/>
      </w:pPr>
    </w:p>
    <w:p w:rsidR="0045199B" w:rsidRPr="00956B56" w:rsidRDefault="0045199B" w:rsidP="00641014">
      <w:pPr>
        <w:ind w:firstLine="567"/>
        <w:jc w:val="both"/>
      </w:pPr>
    </w:p>
    <w:p w:rsidR="0045199B" w:rsidRPr="00956B56" w:rsidRDefault="0045199B" w:rsidP="00641014">
      <w:pPr>
        <w:ind w:firstLine="567"/>
        <w:jc w:val="both"/>
      </w:pPr>
    </w:p>
    <w:p w:rsidR="0045199B" w:rsidRPr="00956B56" w:rsidRDefault="0045199B" w:rsidP="00641014">
      <w:pPr>
        <w:ind w:firstLine="567"/>
        <w:jc w:val="both"/>
      </w:pPr>
    </w:p>
    <w:p w:rsidR="0045199B" w:rsidRPr="00956B56" w:rsidRDefault="0045199B" w:rsidP="00641014">
      <w:pPr>
        <w:ind w:firstLine="567"/>
        <w:jc w:val="both"/>
      </w:pPr>
    </w:p>
    <w:p w:rsidR="0045199B" w:rsidRPr="00956B56" w:rsidRDefault="0045199B" w:rsidP="00641014">
      <w:pPr>
        <w:ind w:firstLine="567"/>
        <w:jc w:val="both"/>
      </w:pPr>
    </w:p>
    <w:p w:rsidR="0045199B" w:rsidRPr="00956B56" w:rsidRDefault="0045199B" w:rsidP="00641014">
      <w:pPr>
        <w:ind w:firstLine="567"/>
        <w:jc w:val="both"/>
      </w:pPr>
    </w:p>
    <w:p w:rsidR="0045199B" w:rsidRPr="00956B56" w:rsidRDefault="0045199B" w:rsidP="00641014">
      <w:pPr>
        <w:ind w:firstLine="567"/>
        <w:jc w:val="both"/>
      </w:pPr>
    </w:p>
    <w:p w:rsidR="0045199B" w:rsidRPr="00956B56" w:rsidRDefault="0045199B" w:rsidP="00641014">
      <w:pPr>
        <w:ind w:firstLine="567"/>
        <w:jc w:val="both"/>
      </w:pPr>
    </w:p>
    <w:p w:rsidR="0045199B" w:rsidRPr="00956B56" w:rsidRDefault="0045199B" w:rsidP="00641014">
      <w:pPr>
        <w:ind w:firstLine="567"/>
        <w:jc w:val="both"/>
      </w:pPr>
    </w:p>
    <w:p w:rsidR="0045199B" w:rsidRPr="00956B56" w:rsidRDefault="0045199B" w:rsidP="00641014">
      <w:pPr>
        <w:ind w:firstLine="567"/>
        <w:jc w:val="both"/>
      </w:pPr>
    </w:p>
    <w:p w:rsidR="0045199B" w:rsidRPr="00956B56" w:rsidRDefault="0045199B" w:rsidP="00641014">
      <w:pPr>
        <w:ind w:firstLine="567"/>
        <w:jc w:val="both"/>
      </w:pPr>
    </w:p>
    <w:p w:rsidR="0045199B" w:rsidRPr="00956B56" w:rsidRDefault="0045199B" w:rsidP="00641014">
      <w:pPr>
        <w:ind w:firstLine="567"/>
        <w:jc w:val="both"/>
      </w:pPr>
    </w:p>
    <w:p w:rsidR="0045199B" w:rsidRPr="00956B56" w:rsidRDefault="0045199B" w:rsidP="00641014">
      <w:pPr>
        <w:ind w:firstLine="567"/>
        <w:jc w:val="both"/>
      </w:pPr>
    </w:p>
    <w:p w:rsidR="0045199B" w:rsidRPr="00956B56" w:rsidRDefault="0045199B" w:rsidP="00641014">
      <w:pPr>
        <w:ind w:firstLine="567"/>
        <w:jc w:val="both"/>
      </w:pPr>
    </w:p>
    <w:p w:rsidR="0045199B" w:rsidRPr="00956B56" w:rsidRDefault="0045199B" w:rsidP="00641014">
      <w:pPr>
        <w:ind w:firstLine="567"/>
        <w:jc w:val="both"/>
      </w:pPr>
    </w:p>
    <w:p w:rsidR="0045199B" w:rsidRPr="00956B56" w:rsidRDefault="0045199B" w:rsidP="00641014">
      <w:pPr>
        <w:ind w:firstLine="567"/>
        <w:jc w:val="both"/>
      </w:pPr>
    </w:p>
    <w:p w:rsidR="0045199B" w:rsidRPr="00956B56" w:rsidRDefault="0045199B" w:rsidP="00641014">
      <w:pPr>
        <w:ind w:firstLine="567"/>
        <w:jc w:val="both"/>
      </w:pPr>
    </w:p>
    <w:p w:rsidR="0045199B" w:rsidRPr="00956B56" w:rsidRDefault="0045199B" w:rsidP="00641014">
      <w:pPr>
        <w:ind w:firstLine="567"/>
        <w:jc w:val="both"/>
      </w:pPr>
    </w:p>
    <w:p w:rsidR="0045199B" w:rsidRPr="00956B56" w:rsidRDefault="0045199B" w:rsidP="00641014">
      <w:pPr>
        <w:jc w:val="both"/>
        <w:sectPr w:rsidR="0045199B" w:rsidRPr="00956B56" w:rsidSect="0011623F">
          <w:pgSz w:w="11906" w:h="16838"/>
          <w:pgMar w:top="851" w:right="567" w:bottom="567" w:left="1134" w:header="720" w:footer="720" w:gutter="0"/>
          <w:pgNumType w:start="3"/>
          <w:cols w:space="720"/>
          <w:titlePg/>
          <w:docGrid w:linePitch="272"/>
        </w:sectPr>
      </w:pPr>
    </w:p>
    <w:p w:rsidR="0045199B" w:rsidRPr="00956B56" w:rsidRDefault="0045199B" w:rsidP="00641014">
      <w:pPr>
        <w:tabs>
          <w:tab w:val="left" w:pos="1701"/>
        </w:tabs>
        <w:jc w:val="both"/>
        <w:rPr>
          <w:b/>
        </w:rPr>
      </w:pPr>
      <w:r w:rsidRPr="00956B56">
        <w:rPr>
          <w:b/>
        </w:rPr>
        <w:lastRenderedPageBreak/>
        <w:t>Расчетные расходы сточн</w:t>
      </w:r>
      <w:r w:rsidR="00B323D2" w:rsidRPr="00956B56">
        <w:rPr>
          <w:b/>
        </w:rPr>
        <w:t>ых вод от населения сельского поселения Казым</w:t>
      </w:r>
    </w:p>
    <w:p w:rsidR="0045199B" w:rsidRPr="00956B56" w:rsidRDefault="0045199B" w:rsidP="00641014">
      <w:pPr>
        <w:ind w:firstLine="567"/>
        <w:jc w:val="both"/>
      </w:pPr>
    </w:p>
    <w:p w:rsidR="00B323D2" w:rsidRPr="00956B56" w:rsidRDefault="00B323D2" w:rsidP="00641014">
      <w:pPr>
        <w:ind w:firstLine="567"/>
        <w:jc w:val="both"/>
      </w:pPr>
      <w:r w:rsidRPr="00956B56">
        <w:t xml:space="preserve">                                                                                                                                                                   </w:t>
      </w:r>
      <w:r w:rsidR="00D1256B" w:rsidRPr="00956B56">
        <w:t>Таблица 6.3</w:t>
      </w:r>
    </w:p>
    <w:tbl>
      <w:tblPr>
        <w:tblW w:w="12895" w:type="dxa"/>
        <w:jc w:val="center"/>
        <w:tblInd w:w="91" w:type="dxa"/>
        <w:tblLook w:val="04A0"/>
      </w:tblPr>
      <w:tblGrid>
        <w:gridCol w:w="558"/>
        <w:gridCol w:w="3011"/>
        <w:gridCol w:w="1899"/>
        <w:gridCol w:w="1809"/>
        <w:gridCol w:w="1137"/>
        <w:gridCol w:w="957"/>
        <w:gridCol w:w="956"/>
        <w:gridCol w:w="953"/>
        <w:gridCol w:w="1615"/>
      </w:tblGrid>
      <w:tr w:rsidR="00B323D2" w:rsidRPr="00956B56" w:rsidTr="00154A14">
        <w:trPr>
          <w:trHeight w:val="315"/>
          <w:jc w:val="center"/>
        </w:trPr>
        <w:tc>
          <w:tcPr>
            <w:tcW w:w="5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323D2" w:rsidRPr="00956B56" w:rsidRDefault="00B323D2" w:rsidP="00641014">
            <w:pPr>
              <w:jc w:val="both"/>
            </w:pPr>
            <w:r w:rsidRPr="00956B56">
              <w:t>№ пп</w:t>
            </w:r>
          </w:p>
        </w:tc>
        <w:tc>
          <w:tcPr>
            <w:tcW w:w="30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323D2" w:rsidRPr="00956B56" w:rsidRDefault="00B323D2" w:rsidP="00641014">
            <w:pPr>
              <w:jc w:val="both"/>
            </w:pPr>
            <w:r w:rsidRPr="00956B56">
              <w:t>Наименование</w:t>
            </w:r>
          </w:p>
          <w:p w:rsidR="00B323D2" w:rsidRPr="00956B56" w:rsidRDefault="00B323D2" w:rsidP="00641014">
            <w:pPr>
              <w:jc w:val="both"/>
            </w:pPr>
            <w:r w:rsidRPr="00956B56">
              <w:t>водопотребителей</w:t>
            </w:r>
          </w:p>
        </w:tc>
        <w:tc>
          <w:tcPr>
            <w:tcW w:w="189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23D2" w:rsidRPr="00956B56" w:rsidRDefault="00B323D2" w:rsidP="00641014">
            <w:pPr>
              <w:jc w:val="both"/>
            </w:pPr>
            <w:r w:rsidRPr="00956B56">
              <w:t>Колич. населения, тыс.чел.</w:t>
            </w:r>
          </w:p>
        </w:tc>
        <w:tc>
          <w:tcPr>
            <w:tcW w:w="18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323D2" w:rsidRPr="00956B56" w:rsidRDefault="00B323D2" w:rsidP="00641014">
            <w:pPr>
              <w:jc w:val="both"/>
            </w:pPr>
            <w:r w:rsidRPr="00956B56">
              <w:t>Норма водопотреблен.</w:t>
            </w:r>
          </w:p>
        </w:tc>
        <w:tc>
          <w:tcPr>
            <w:tcW w:w="400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23D2" w:rsidRPr="00956B56" w:rsidRDefault="00B323D2" w:rsidP="00641014">
            <w:pPr>
              <w:jc w:val="both"/>
            </w:pPr>
            <w:r w:rsidRPr="00956B56">
              <w:t>Суммарные расходы стоков</w:t>
            </w:r>
          </w:p>
        </w:tc>
        <w:tc>
          <w:tcPr>
            <w:tcW w:w="1615" w:type="dxa"/>
            <w:tcBorders>
              <w:top w:val="single" w:sz="8" w:space="0" w:color="auto"/>
              <w:left w:val="nil"/>
              <w:bottom w:val="nil"/>
              <w:right w:val="single" w:sz="8" w:space="0" w:color="auto"/>
            </w:tcBorders>
            <w:shd w:val="clear" w:color="auto" w:fill="auto"/>
            <w:vAlign w:val="center"/>
            <w:hideMark/>
          </w:tcPr>
          <w:p w:rsidR="00B323D2" w:rsidRPr="00956B56" w:rsidRDefault="00B323D2" w:rsidP="00641014">
            <w:pPr>
              <w:jc w:val="both"/>
            </w:pPr>
          </w:p>
        </w:tc>
      </w:tr>
      <w:tr w:rsidR="00B323D2" w:rsidRPr="00956B56" w:rsidTr="00154A14">
        <w:trPr>
          <w:trHeight w:val="330"/>
          <w:jc w:val="center"/>
        </w:trPr>
        <w:tc>
          <w:tcPr>
            <w:tcW w:w="558" w:type="dxa"/>
            <w:vMerge/>
            <w:tcBorders>
              <w:top w:val="single" w:sz="8" w:space="0" w:color="auto"/>
              <w:left w:val="single" w:sz="8" w:space="0" w:color="auto"/>
              <w:bottom w:val="single" w:sz="8" w:space="0" w:color="000000"/>
              <w:right w:val="single" w:sz="8" w:space="0" w:color="auto"/>
            </w:tcBorders>
            <w:vAlign w:val="center"/>
            <w:hideMark/>
          </w:tcPr>
          <w:p w:rsidR="00B323D2" w:rsidRPr="00956B56" w:rsidRDefault="00B323D2" w:rsidP="00641014">
            <w:pPr>
              <w:jc w:val="both"/>
            </w:pPr>
          </w:p>
        </w:tc>
        <w:tc>
          <w:tcPr>
            <w:tcW w:w="3011" w:type="dxa"/>
            <w:vMerge/>
            <w:tcBorders>
              <w:top w:val="single" w:sz="8" w:space="0" w:color="auto"/>
              <w:left w:val="single" w:sz="8" w:space="0" w:color="auto"/>
              <w:bottom w:val="single" w:sz="8" w:space="0" w:color="000000"/>
              <w:right w:val="single" w:sz="8" w:space="0" w:color="auto"/>
            </w:tcBorders>
            <w:vAlign w:val="center"/>
            <w:hideMark/>
          </w:tcPr>
          <w:p w:rsidR="00B323D2" w:rsidRPr="00956B56" w:rsidRDefault="00B323D2" w:rsidP="00641014">
            <w:pPr>
              <w:jc w:val="both"/>
            </w:pPr>
          </w:p>
        </w:tc>
        <w:tc>
          <w:tcPr>
            <w:tcW w:w="1899" w:type="dxa"/>
            <w:vMerge/>
            <w:tcBorders>
              <w:top w:val="single" w:sz="8" w:space="0" w:color="auto"/>
              <w:left w:val="single" w:sz="8" w:space="0" w:color="auto"/>
              <w:bottom w:val="single" w:sz="8" w:space="0" w:color="000000"/>
              <w:right w:val="single" w:sz="8" w:space="0" w:color="000000"/>
            </w:tcBorders>
            <w:vAlign w:val="center"/>
            <w:hideMark/>
          </w:tcPr>
          <w:p w:rsidR="00B323D2" w:rsidRPr="00956B56" w:rsidRDefault="00B323D2" w:rsidP="00641014">
            <w:pPr>
              <w:jc w:val="both"/>
            </w:pPr>
          </w:p>
        </w:tc>
        <w:tc>
          <w:tcPr>
            <w:tcW w:w="1809" w:type="dxa"/>
            <w:vMerge/>
            <w:tcBorders>
              <w:top w:val="single" w:sz="8" w:space="0" w:color="auto"/>
              <w:left w:val="single" w:sz="8" w:space="0" w:color="auto"/>
              <w:bottom w:val="single" w:sz="8" w:space="0" w:color="000000"/>
              <w:right w:val="single" w:sz="8" w:space="0" w:color="auto"/>
            </w:tcBorders>
            <w:vAlign w:val="center"/>
            <w:hideMark/>
          </w:tcPr>
          <w:p w:rsidR="00B323D2" w:rsidRPr="00956B56" w:rsidRDefault="00B323D2" w:rsidP="00641014">
            <w:pPr>
              <w:jc w:val="both"/>
            </w:pPr>
          </w:p>
        </w:tc>
        <w:tc>
          <w:tcPr>
            <w:tcW w:w="4003" w:type="dxa"/>
            <w:gridSpan w:val="4"/>
            <w:vMerge/>
            <w:tcBorders>
              <w:top w:val="single" w:sz="8" w:space="0" w:color="auto"/>
              <w:left w:val="single" w:sz="8" w:space="0" w:color="auto"/>
              <w:bottom w:val="single" w:sz="8" w:space="0" w:color="000000"/>
              <w:right w:val="single" w:sz="8" w:space="0" w:color="000000"/>
            </w:tcBorders>
            <w:vAlign w:val="center"/>
            <w:hideMark/>
          </w:tcPr>
          <w:p w:rsidR="00B323D2" w:rsidRPr="00956B56" w:rsidRDefault="00B323D2" w:rsidP="00641014">
            <w:pPr>
              <w:jc w:val="both"/>
            </w:pPr>
          </w:p>
        </w:tc>
        <w:tc>
          <w:tcPr>
            <w:tcW w:w="1615" w:type="dxa"/>
            <w:tcBorders>
              <w:top w:val="nil"/>
              <w:left w:val="nil"/>
              <w:bottom w:val="nil"/>
              <w:right w:val="single" w:sz="8" w:space="0" w:color="auto"/>
            </w:tcBorders>
            <w:shd w:val="clear" w:color="auto" w:fill="auto"/>
            <w:vAlign w:val="center"/>
            <w:hideMark/>
          </w:tcPr>
          <w:p w:rsidR="00B323D2" w:rsidRPr="00956B56" w:rsidRDefault="00B323D2" w:rsidP="00641014">
            <w:pPr>
              <w:jc w:val="both"/>
            </w:pPr>
          </w:p>
        </w:tc>
      </w:tr>
      <w:tr w:rsidR="00B323D2" w:rsidRPr="00956B56" w:rsidTr="00154A14">
        <w:trPr>
          <w:trHeight w:val="375"/>
          <w:jc w:val="center"/>
        </w:trPr>
        <w:tc>
          <w:tcPr>
            <w:tcW w:w="558" w:type="dxa"/>
            <w:vMerge/>
            <w:tcBorders>
              <w:top w:val="single" w:sz="8" w:space="0" w:color="auto"/>
              <w:left w:val="single" w:sz="8" w:space="0" w:color="auto"/>
              <w:bottom w:val="single" w:sz="8" w:space="0" w:color="000000"/>
              <w:right w:val="single" w:sz="8" w:space="0" w:color="auto"/>
            </w:tcBorders>
            <w:vAlign w:val="center"/>
            <w:hideMark/>
          </w:tcPr>
          <w:p w:rsidR="00B323D2" w:rsidRPr="00956B56" w:rsidRDefault="00B323D2" w:rsidP="00641014">
            <w:pPr>
              <w:jc w:val="both"/>
            </w:pPr>
          </w:p>
        </w:tc>
        <w:tc>
          <w:tcPr>
            <w:tcW w:w="3011" w:type="dxa"/>
            <w:vMerge/>
            <w:tcBorders>
              <w:top w:val="single" w:sz="8" w:space="0" w:color="auto"/>
              <w:left w:val="single" w:sz="8" w:space="0" w:color="auto"/>
              <w:bottom w:val="single" w:sz="8" w:space="0" w:color="000000"/>
              <w:right w:val="single" w:sz="8" w:space="0" w:color="auto"/>
            </w:tcBorders>
            <w:vAlign w:val="center"/>
            <w:hideMark/>
          </w:tcPr>
          <w:p w:rsidR="00B323D2" w:rsidRPr="00956B56" w:rsidRDefault="00B323D2" w:rsidP="00641014">
            <w:pPr>
              <w:jc w:val="both"/>
            </w:pPr>
          </w:p>
        </w:tc>
        <w:tc>
          <w:tcPr>
            <w:tcW w:w="1899" w:type="dxa"/>
            <w:vMerge/>
            <w:tcBorders>
              <w:top w:val="single" w:sz="8" w:space="0" w:color="auto"/>
              <w:left w:val="single" w:sz="8" w:space="0" w:color="auto"/>
              <w:bottom w:val="single" w:sz="8" w:space="0" w:color="000000"/>
              <w:right w:val="single" w:sz="8" w:space="0" w:color="000000"/>
            </w:tcBorders>
            <w:vAlign w:val="center"/>
            <w:hideMark/>
          </w:tcPr>
          <w:p w:rsidR="00B323D2" w:rsidRPr="00956B56" w:rsidRDefault="00B323D2" w:rsidP="00641014">
            <w:pPr>
              <w:jc w:val="both"/>
            </w:pPr>
          </w:p>
        </w:tc>
        <w:tc>
          <w:tcPr>
            <w:tcW w:w="1809" w:type="dxa"/>
            <w:vMerge w:val="restart"/>
            <w:tcBorders>
              <w:top w:val="nil"/>
              <w:left w:val="single" w:sz="8" w:space="0" w:color="auto"/>
              <w:bottom w:val="single" w:sz="8" w:space="0" w:color="000000"/>
              <w:right w:val="single" w:sz="8" w:space="0" w:color="auto"/>
            </w:tcBorders>
            <w:shd w:val="clear" w:color="auto" w:fill="auto"/>
            <w:vAlign w:val="center"/>
            <w:hideMark/>
          </w:tcPr>
          <w:p w:rsidR="00B323D2" w:rsidRPr="00956B56" w:rsidRDefault="00B323D2" w:rsidP="00641014">
            <w:pPr>
              <w:jc w:val="both"/>
            </w:pPr>
            <w:r w:rsidRPr="00956B56">
              <w:t>л/сут. чел.</w:t>
            </w:r>
          </w:p>
        </w:tc>
        <w:tc>
          <w:tcPr>
            <w:tcW w:w="1137" w:type="dxa"/>
            <w:tcBorders>
              <w:top w:val="single" w:sz="8" w:space="0" w:color="auto"/>
              <w:left w:val="nil"/>
              <w:bottom w:val="nil"/>
              <w:right w:val="single" w:sz="8" w:space="0" w:color="000000"/>
            </w:tcBorders>
            <w:shd w:val="clear" w:color="auto" w:fill="auto"/>
            <w:vAlign w:val="center"/>
            <w:hideMark/>
          </w:tcPr>
          <w:p w:rsidR="00B323D2" w:rsidRPr="00956B56" w:rsidRDefault="00B323D2" w:rsidP="00641014">
            <w:pPr>
              <w:jc w:val="both"/>
            </w:pPr>
            <w:r w:rsidRPr="00956B56">
              <w:t>м</w:t>
            </w:r>
            <w:r w:rsidRPr="00956B56">
              <w:rPr>
                <w:vertAlign w:val="superscript"/>
              </w:rPr>
              <w:t>3</w:t>
            </w:r>
            <w:r w:rsidRPr="00956B56">
              <w:t>/сут</w:t>
            </w:r>
          </w:p>
        </w:tc>
        <w:tc>
          <w:tcPr>
            <w:tcW w:w="957" w:type="dxa"/>
            <w:tcBorders>
              <w:top w:val="nil"/>
              <w:left w:val="nil"/>
              <w:bottom w:val="nil"/>
              <w:right w:val="single" w:sz="8" w:space="0" w:color="auto"/>
            </w:tcBorders>
            <w:shd w:val="clear" w:color="auto" w:fill="auto"/>
            <w:vAlign w:val="center"/>
            <w:hideMark/>
          </w:tcPr>
          <w:p w:rsidR="00B323D2" w:rsidRPr="00956B56" w:rsidRDefault="00B323D2" w:rsidP="00641014">
            <w:pPr>
              <w:jc w:val="both"/>
            </w:pPr>
            <w:r w:rsidRPr="00956B56">
              <w:t>м</w:t>
            </w:r>
            <w:r w:rsidRPr="00956B56">
              <w:rPr>
                <w:vertAlign w:val="superscript"/>
              </w:rPr>
              <w:t>3</w:t>
            </w:r>
            <w:r w:rsidRPr="00956B56">
              <w:t>/сут</w:t>
            </w:r>
          </w:p>
        </w:tc>
        <w:tc>
          <w:tcPr>
            <w:tcW w:w="956" w:type="dxa"/>
            <w:tcBorders>
              <w:top w:val="nil"/>
              <w:left w:val="nil"/>
              <w:bottom w:val="nil"/>
              <w:right w:val="single" w:sz="8" w:space="0" w:color="auto"/>
            </w:tcBorders>
            <w:shd w:val="clear" w:color="auto" w:fill="auto"/>
            <w:vAlign w:val="center"/>
            <w:hideMark/>
          </w:tcPr>
          <w:p w:rsidR="00B323D2" w:rsidRPr="00956B56" w:rsidRDefault="00B323D2" w:rsidP="00641014">
            <w:pPr>
              <w:jc w:val="both"/>
            </w:pPr>
            <w:r w:rsidRPr="00956B56">
              <w:t>м</w:t>
            </w:r>
            <w:r w:rsidRPr="00956B56">
              <w:rPr>
                <w:vertAlign w:val="superscript"/>
              </w:rPr>
              <w:t>3</w:t>
            </w:r>
            <w:r w:rsidRPr="00956B56">
              <w:t>/час</w:t>
            </w:r>
          </w:p>
        </w:tc>
        <w:tc>
          <w:tcPr>
            <w:tcW w:w="953" w:type="dxa"/>
            <w:tcBorders>
              <w:top w:val="nil"/>
              <w:left w:val="nil"/>
              <w:bottom w:val="nil"/>
              <w:right w:val="single" w:sz="8" w:space="0" w:color="auto"/>
            </w:tcBorders>
            <w:shd w:val="clear" w:color="auto" w:fill="auto"/>
            <w:vAlign w:val="center"/>
            <w:hideMark/>
          </w:tcPr>
          <w:p w:rsidR="00B323D2" w:rsidRPr="00956B56" w:rsidRDefault="00B323D2" w:rsidP="00641014">
            <w:pPr>
              <w:jc w:val="both"/>
            </w:pPr>
            <w:r w:rsidRPr="00956B56">
              <w:t>л/сек</w:t>
            </w:r>
          </w:p>
        </w:tc>
        <w:tc>
          <w:tcPr>
            <w:tcW w:w="1615" w:type="dxa"/>
            <w:tcBorders>
              <w:top w:val="nil"/>
              <w:left w:val="nil"/>
              <w:bottom w:val="nil"/>
              <w:right w:val="single" w:sz="8" w:space="0" w:color="auto"/>
            </w:tcBorders>
            <w:shd w:val="clear" w:color="auto" w:fill="auto"/>
            <w:vAlign w:val="center"/>
            <w:hideMark/>
          </w:tcPr>
          <w:p w:rsidR="00B323D2" w:rsidRPr="00956B56" w:rsidRDefault="00B323D2" w:rsidP="00641014">
            <w:pPr>
              <w:jc w:val="both"/>
            </w:pPr>
            <w:r w:rsidRPr="00956B56">
              <w:t>Примечание</w:t>
            </w:r>
          </w:p>
        </w:tc>
      </w:tr>
      <w:tr w:rsidR="00B323D2" w:rsidRPr="00956B56" w:rsidTr="00154A14">
        <w:trPr>
          <w:trHeight w:val="315"/>
          <w:jc w:val="center"/>
        </w:trPr>
        <w:tc>
          <w:tcPr>
            <w:tcW w:w="558" w:type="dxa"/>
            <w:vMerge/>
            <w:tcBorders>
              <w:top w:val="single" w:sz="8" w:space="0" w:color="auto"/>
              <w:left w:val="single" w:sz="8" w:space="0" w:color="auto"/>
              <w:bottom w:val="single" w:sz="8" w:space="0" w:color="000000"/>
              <w:right w:val="single" w:sz="8" w:space="0" w:color="auto"/>
            </w:tcBorders>
            <w:vAlign w:val="center"/>
            <w:hideMark/>
          </w:tcPr>
          <w:p w:rsidR="00B323D2" w:rsidRPr="00956B56" w:rsidRDefault="00B323D2" w:rsidP="00641014">
            <w:pPr>
              <w:jc w:val="both"/>
            </w:pPr>
          </w:p>
        </w:tc>
        <w:tc>
          <w:tcPr>
            <w:tcW w:w="3011" w:type="dxa"/>
            <w:vMerge/>
            <w:tcBorders>
              <w:top w:val="single" w:sz="8" w:space="0" w:color="auto"/>
              <w:left w:val="single" w:sz="8" w:space="0" w:color="auto"/>
              <w:bottom w:val="single" w:sz="8" w:space="0" w:color="000000"/>
              <w:right w:val="single" w:sz="8" w:space="0" w:color="auto"/>
            </w:tcBorders>
            <w:vAlign w:val="center"/>
            <w:hideMark/>
          </w:tcPr>
          <w:p w:rsidR="00B323D2" w:rsidRPr="00956B56" w:rsidRDefault="00B323D2" w:rsidP="00641014">
            <w:pPr>
              <w:jc w:val="both"/>
            </w:pPr>
          </w:p>
        </w:tc>
        <w:tc>
          <w:tcPr>
            <w:tcW w:w="1899" w:type="dxa"/>
            <w:vMerge/>
            <w:tcBorders>
              <w:top w:val="single" w:sz="8" w:space="0" w:color="auto"/>
              <w:left w:val="single" w:sz="8" w:space="0" w:color="auto"/>
              <w:bottom w:val="single" w:sz="8" w:space="0" w:color="000000"/>
              <w:right w:val="single" w:sz="8" w:space="0" w:color="000000"/>
            </w:tcBorders>
            <w:vAlign w:val="center"/>
            <w:hideMark/>
          </w:tcPr>
          <w:p w:rsidR="00B323D2" w:rsidRPr="00956B56" w:rsidRDefault="00B323D2" w:rsidP="00641014">
            <w:pPr>
              <w:jc w:val="both"/>
            </w:pPr>
          </w:p>
        </w:tc>
        <w:tc>
          <w:tcPr>
            <w:tcW w:w="1809" w:type="dxa"/>
            <w:vMerge/>
            <w:tcBorders>
              <w:top w:val="nil"/>
              <w:left w:val="single" w:sz="8" w:space="0" w:color="auto"/>
              <w:bottom w:val="single" w:sz="8" w:space="0" w:color="000000"/>
              <w:right w:val="single" w:sz="8" w:space="0" w:color="auto"/>
            </w:tcBorders>
            <w:vAlign w:val="center"/>
            <w:hideMark/>
          </w:tcPr>
          <w:p w:rsidR="00B323D2" w:rsidRPr="00956B56" w:rsidRDefault="00B323D2" w:rsidP="00641014">
            <w:pPr>
              <w:jc w:val="both"/>
            </w:pPr>
          </w:p>
        </w:tc>
        <w:tc>
          <w:tcPr>
            <w:tcW w:w="1137" w:type="dxa"/>
            <w:tcBorders>
              <w:top w:val="nil"/>
              <w:left w:val="nil"/>
              <w:bottom w:val="nil"/>
              <w:right w:val="single" w:sz="8" w:space="0" w:color="000000"/>
            </w:tcBorders>
            <w:shd w:val="clear" w:color="auto" w:fill="auto"/>
            <w:vAlign w:val="center"/>
            <w:hideMark/>
          </w:tcPr>
          <w:p w:rsidR="00B323D2" w:rsidRPr="00956B56" w:rsidRDefault="00B323D2" w:rsidP="00641014">
            <w:pPr>
              <w:jc w:val="both"/>
            </w:pPr>
            <w:r w:rsidRPr="00956B56">
              <w:t>средний</w:t>
            </w:r>
          </w:p>
        </w:tc>
        <w:tc>
          <w:tcPr>
            <w:tcW w:w="957" w:type="dxa"/>
            <w:tcBorders>
              <w:top w:val="nil"/>
              <w:left w:val="nil"/>
              <w:bottom w:val="nil"/>
              <w:right w:val="single" w:sz="8" w:space="0" w:color="auto"/>
            </w:tcBorders>
            <w:shd w:val="clear" w:color="auto" w:fill="auto"/>
            <w:vAlign w:val="center"/>
            <w:hideMark/>
          </w:tcPr>
          <w:p w:rsidR="00B323D2" w:rsidRPr="00956B56" w:rsidRDefault="00B323D2" w:rsidP="00641014">
            <w:pPr>
              <w:jc w:val="both"/>
            </w:pPr>
            <w:r w:rsidRPr="00956B56">
              <w:t>макс.</w:t>
            </w:r>
          </w:p>
        </w:tc>
        <w:tc>
          <w:tcPr>
            <w:tcW w:w="956" w:type="dxa"/>
            <w:tcBorders>
              <w:top w:val="nil"/>
              <w:left w:val="nil"/>
              <w:bottom w:val="nil"/>
              <w:right w:val="single" w:sz="8" w:space="0" w:color="auto"/>
            </w:tcBorders>
            <w:shd w:val="clear" w:color="auto" w:fill="auto"/>
            <w:vAlign w:val="center"/>
            <w:hideMark/>
          </w:tcPr>
          <w:p w:rsidR="00B323D2" w:rsidRPr="00956B56" w:rsidRDefault="00B323D2" w:rsidP="00641014">
            <w:pPr>
              <w:jc w:val="both"/>
            </w:pPr>
            <w:r w:rsidRPr="00956B56">
              <w:t>макс.</w:t>
            </w:r>
          </w:p>
        </w:tc>
        <w:tc>
          <w:tcPr>
            <w:tcW w:w="953" w:type="dxa"/>
            <w:tcBorders>
              <w:top w:val="nil"/>
              <w:left w:val="nil"/>
              <w:bottom w:val="nil"/>
              <w:right w:val="single" w:sz="8" w:space="0" w:color="auto"/>
            </w:tcBorders>
            <w:shd w:val="clear" w:color="auto" w:fill="auto"/>
            <w:vAlign w:val="center"/>
            <w:hideMark/>
          </w:tcPr>
          <w:p w:rsidR="00B323D2" w:rsidRPr="00956B56" w:rsidRDefault="00B323D2" w:rsidP="00641014">
            <w:pPr>
              <w:jc w:val="both"/>
            </w:pPr>
            <w:r w:rsidRPr="00956B56">
              <w:t>макс.</w:t>
            </w:r>
          </w:p>
        </w:tc>
        <w:tc>
          <w:tcPr>
            <w:tcW w:w="1615" w:type="dxa"/>
            <w:tcBorders>
              <w:top w:val="nil"/>
              <w:left w:val="nil"/>
              <w:bottom w:val="nil"/>
              <w:right w:val="single" w:sz="8" w:space="0" w:color="auto"/>
            </w:tcBorders>
            <w:shd w:val="clear" w:color="auto" w:fill="auto"/>
            <w:vAlign w:val="center"/>
            <w:hideMark/>
          </w:tcPr>
          <w:p w:rsidR="00B323D2" w:rsidRPr="00956B56" w:rsidRDefault="00B323D2" w:rsidP="00641014">
            <w:pPr>
              <w:jc w:val="both"/>
            </w:pPr>
          </w:p>
        </w:tc>
      </w:tr>
      <w:tr w:rsidR="00B323D2" w:rsidRPr="00956B56" w:rsidTr="00154A14">
        <w:trPr>
          <w:trHeight w:val="330"/>
          <w:jc w:val="center"/>
        </w:trPr>
        <w:tc>
          <w:tcPr>
            <w:tcW w:w="558" w:type="dxa"/>
            <w:vMerge/>
            <w:tcBorders>
              <w:top w:val="single" w:sz="8" w:space="0" w:color="auto"/>
              <w:left w:val="single" w:sz="8" w:space="0" w:color="auto"/>
              <w:bottom w:val="single" w:sz="8" w:space="0" w:color="000000"/>
              <w:right w:val="single" w:sz="8" w:space="0" w:color="auto"/>
            </w:tcBorders>
            <w:vAlign w:val="center"/>
            <w:hideMark/>
          </w:tcPr>
          <w:p w:rsidR="00B323D2" w:rsidRPr="00956B56" w:rsidRDefault="00B323D2" w:rsidP="00641014">
            <w:pPr>
              <w:jc w:val="both"/>
            </w:pPr>
          </w:p>
        </w:tc>
        <w:tc>
          <w:tcPr>
            <w:tcW w:w="3011" w:type="dxa"/>
            <w:vMerge/>
            <w:tcBorders>
              <w:top w:val="single" w:sz="8" w:space="0" w:color="auto"/>
              <w:left w:val="single" w:sz="8" w:space="0" w:color="auto"/>
              <w:bottom w:val="single" w:sz="8" w:space="0" w:color="000000"/>
              <w:right w:val="single" w:sz="8" w:space="0" w:color="auto"/>
            </w:tcBorders>
            <w:vAlign w:val="center"/>
            <w:hideMark/>
          </w:tcPr>
          <w:p w:rsidR="00B323D2" w:rsidRPr="00956B56" w:rsidRDefault="00B323D2" w:rsidP="00641014">
            <w:pPr>
              <w:jc w:val="both"/>
            </w:pPr>
          </w:p>
        </w:tc>
        <w:tc>
          <w:tcPr>
            <w:tcW w:w="1899" w:type="dxa"/>
            <w:vMerge/>
            <w:tcBorders>
              <w:top w:val="single" w:sz="8" w:space="0" w:color="auto"/>
              <w:left w:val="single" w:sz="8" w:space="0" w:color="auto"/>
              <w:bottom w:val="single" w:sz="8" w:space="0" w:color="000000"/>
              <w:right w:val="single" w:sz="8" w:space="0" w:color="000000"/>
            </w:tcBorders>
            <w:vAlign w:val="center"/>
            <w:hideMark/>
          </w:tcPr>
          <w:p w:rsidR="00B323D2" w:rsidRPr="00956B56" w:rsidRDefault="00B323D2" w:rsidP="00641014">
            <w:pPr>
              <w:jc w:val="both"/>
            </w:pPr>
          </w:p>
        </w:tc>
        <w:tc>
          <w:tcPr>
            <w:tcW w:w="1809" w:type="dxa"/>
            <w:vMerge/>
            <w:tcBorders>
              <w:top w:val="nil"/>
              <w:left w:val="single" w:sz="8" w:space="0" w:color="auto"/>
              <w:bottom w:val="single" w:sz="8" w:space="0" w:color="000000"/>
              <w:right w:val="single" w:sz="8" w:space="0" w:color="auto"/>
            </w:tcBorders>
            <w:vAlign w:val="center"/>
            <w:hideMark/>
          </w:tcPr>
          <w:p w:rsidR="00B323D2" w:rsidRPr="00956B56" w:rsidRDefault="00B323D2" w:rsidP="00641014">
            <w:pPr>
              <w:jc w:val="both"/>
            </w:pPr>
          </w:p>
        </w:tc>
        <w:tc>
          <w:tcPr>
            <w:tcW w:w="1137" w:type="dxa"/>
            <w:tcBorders>
              <w:top w:val="nil"/>
              <w:left w:val="nil"/>
              <w:bottom w:val="single" w:sz="8" w:space="0" w:color="auto"/>
              <w:right w:val="single" w:sz="8" w:space="0" w:color="000000"/>
            </w:tcBorders>
            <w:shd w:val="clear" w:color="auto" w:fill="auto"/>
            <w:vAlign w:val="center"/>
            <w:hideMark/>
          </w:tcPr>
          <w:p w:rsidR="00B323D2" w:rsidRPr="00956B56" w:rsidRDefault="00B323D2" w:rsidP="00641014">
            <w:pPr>
              <w:jc w:val="both"/>
            </w:pPr>
          </w:p>
        </w:tc>
        <w:tc>
          <w:tcPr>
            <w:tcW w:w="957" w:type="dxa"/>
            <w:tcBorders>
              <w:top w:val="nil"/>
              <w:left w:val="nil"/>
              <w:bottom w:val="single" w:sz="8" w:space="0" w:color="auto"/>
              <w:right w:val="single" w:sz="8" w:space="0" w:color="auto"/>
            </w:tcBorders>
            <w:shd w:val="clear" w:color="auto" w:fill="auto"/>
            <w:vAlign w:val="center"/>
            <w:hideMark/>
          </w:tcPr>
          <w:p w:rsidR="00B323D2" w:rsidRPr="00956B56" w:rsidRDefault="00B323D2" w:rsidP="00641014">
            <w:pPr>
              <w:jc w:val="both"/>
            </w:pPr>
            <w:r w:rsidRPr="00956B56">
              <w:t>К=1,2</w:t>
            </w:r>
          </w:p>
        </w:tc>
        <w:tc>
          <w:tcPr>
            <w:tcW w:w="956" w:type="dxa"/>
            <w:tcBorders>
              <w:top w:val="nil"/>
              <w:left w:val="nil"/>
              <w:bottom w:val="single" w:sz="8" w:space="0" w:color="auto"/>
              <w:right w:val="single" w:sz="8" w:space="0" w:color="auto"/>
            </w:tcBorders>
            <w:shd w:val="clear" w:color="auto" w:fill="auto"/>
            <w:vAlign w:val="center"/>
            <w:hideMark/>
          </w:tcPr>
          <w:p w:rsidR="00B323D2" w:rsidRPr="00956B56" w:rsidRDefault="00B323D2" w:rsidP="00641014">
            <w:pPr>
              <w:jc w:val="both"/>
            </w:pPr>
            <w:r w:rsidRPr="00956B56">
              <w:t>К=2,2</w:t>
            </w:r>
          </w:p>
        </w:tc>
        <w:tc>
          <w:tcPr>
            <w:tcW w:w="953" w:type="dxa"/>
            <w:tcBorders>
              <w:top w:val="nil"/>
              <w:left w:val="nil"/>
              <w:bottom w:val="single" w:sz="8" w:space="0" w:color="auto"/>
              <w:right w:val="single" w:sz="8" w:space="0" w:color="auto"/>
            </w:tcBorders>
            <w:shd w:val="clear" w:color="auto" w:fill="auto"/>
            <w:vAlign w:val="center"/>
            <w:hideMark/>
          </w:tcPr>
          <w:p w:rsidR="00B323D2" w:rsidRPr="00956B56" w:rsidRDefault="00B323D2" w:rsidP="00641014">
            <w:pPr>
              <w:jc w:val="both"/>
            </w:pPr>
          </w:p>
        </w:tc>
        <w:tc>
          <w:tcPr>
            <w:tcW w:w="1615" w:type="dxa"/>
            <w:tcBorders>
              <w:top w:val="nil"/>
              <w:left w:val="nil"/>
              <w:bottom w:val="single" w:sz="8" w:space="0" w:color="auto"/>
              <w:right w:val="single" w:sz="8" w:space="0" w:color="auto"/>
            </w:tcBorders>
            <w:shd w:val="clear" w:color="auto" w:fill="auto"/>
            <w:vAlign w:val="center"/>
            <w:hideMark/>
          </w:tcPr>
          <w:p w:rsidR="00B323D2" w:rsidRPr="00956B56" w:rsidRDefault="00B323D2" w:rsidP="00641014">
            <w:pPr>
              <w:jc w:val="both"/>
            </w:pPr>
          </w:p>
        </w:tc>
      </w:tr>
      <w:tr w:rsidR="00B323D2" w:rsidRPr="00956B56" w:rsidTr="00154A14">
        <w:trPr>
          <w:trHeight w:val="243"/>
          <w:jc w:val="center"/>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B323D2" w:rsidRPr="00956B56" w:rsidRDefault="00B323D2" w:rsidP="00641014">
            <w:pPr>
              <w:jc w:val="both"/>
            </w:pPr>
            <w:r w:rsidRPr="00956B56">
              <w:t>1</w:t>
            </w:r>
          </w:p>
        </w:tc>
        <w:tc>
          <w:tcPr>
            <w:tcW w:w="3011" w:type="dxa"/>
            <w:tcBorders>
              <w:top w:val="nil"/>
              <w:left w:val="nil"/>
              <w:bottom w:val="single" w:sz="8" w:space="0" w:color="auto"/>
              <w:right w:val="single" w:sz="8" w:space="0" w:color="auto"/>
            </w:tcBorders>
            <w:shd w:val="clear" w:color="auto" w:fill="auto"/>
            <w:vAlign w:val="center"/>
            <w:hideMark/>
          </w:tcPr>
          <w:p w:rsidR="00B323D2" w:rsidRPr="00956B56" w:rsidRDefault="00B323D2" w:rsidP="00641014">
            <w:pPr>
              <w:jc w:val="both"/>
            </w:pPr>
            <w:r w:rsidRPr="00956B56">
              <w:t>2</w:t>
            </w:r>
          </w:p>
        </w:tc>
        <w:tc>
          <w:tcPr>
            <w:tcW w:w="1899" w:type="dxa"/>
            <w:tcBorders>
              <w:top w:val="single" w:sz="8" w:space="0" w:color="auto"/>
              <w:left w:val="nil"/>
              <w:bottom w:val="single" w:sz="8" w:space="0" w:color="auto"/>
              <w:right w:val="single" w:sz="8" w:space="0" w:color="000000"/>
            </w:tcBorders>
            <w:shd w:val="clear" w:color="auto" w:fill="auto"/>
            <w:vAlign w:val="center"/>
            <w:hideMark/>
          </w:tcPr>
          <w:p w:rsidR="00B323D2" w:rsidRPr="00956B56" w:rsidRDefault="00B323D2" w:rsidP="00641014">
            <w:pPr>
              <w:jc w:val="both"/>
            </w:pPr>
            <w:r w:rsidRPr="00956B56">
              <w:t>3</w:t>
            </w:r>
          </w:p>
        </w:tc>
        <w:tc>
          <w:tcPr>
            <w:tcW w:w="1809" w:type="dxa"/>
            <w:tcBorders>
              <w:top w:val="nil"/>
              <w:left w:val="nil"/>
              <w:bottom w:val="single" w:sz="8" w:space="0" w:color="auto"/>
              <w:right w:val="single" w:sz="8" w:space="0" w:color="auto"/>
            </w:tcBorders>
            <w:shd w:val="clear" w:color="auto" w:fill="auto"/>
            <w:vAlign w:val="center"/>
            <w:hideMark/>
          </w:tcPr>
          <w:p w:rsidR="00B323D2" w:rsidRPr="00956B56" w:rsidRDefault="00B323D2" w:rsidP="00641014">
            <w:pPr>
              <w:jc w:val="both"/>
            </w:pPr>
            <w:r w:rsidRPr="00956B56">
              <w:t>4</w:t>
            </w:r>
          </w:p>
        </w:tc>
        <w:tc>
          <w:tcPr>
            <w:tcW w:w="1137" w:type="dxa"/>
            <w:tcBorders>
              <w:top w:val="single" w:sz="8" w:space="0" w:color="auto"/>
              <w:left w:val="nil"/>
              <w:bottom w:val="single" w:sz="8" w:space="0" w:color="auto"/>
              <w:right w:val="single" w:sz="8" w:space="0" w:color="000000"/>
            </w:tcBorders>
            <w:shd w:val="clear" w:color="auto" w:fill="auto"/>
            <w:vAlign w:val="center"/>
            <w:hideMark/>
          </w:tcPr>
          <w:p w:rsidR="00B323D2" w:rsidRPr="00956B56" w:rsidRDefault="00B323D2" w:rsidP="00641014">
            <w:pPr>
              <w:jc w:val="both"/>
            </w:pPr>
            <w:r w:rsidRPr="00956B56">
              <w:t>5</w:t>
            </w:r>
          </w:p>
        </w:tc>
        <w:tc>
          <w:tcPr>
            <w:tcW w:w="957" w:type="dxa"/>
            <w:tcBorders>
              <w:top w:val="nil"/>
              <w:left w:val="nil"/>
              <w:bottom w:val="single" w:sz="8" w:space="0" w:color="auto"/>
              <w:right w:val="single" w:sz="8" w:space="0" w:color="auto"/>
            </w:tcBorders>
            <w:shd w:val="clear" w:color="auto" w:fill="auto"/>
            <w:vAlign w:val="center"/>
            <w:hideMark/>
          </w:tcPr>
          <w:p w:rsidR="00B323D2" w:rsidRPr="00956B56" w:rsidRDefault="00B323D2" w:rsidP="00641014">
            <w:pPr>
              <w:jc w:val="both"/>
            </w:pPr>
            <w:r w:rsidRPr="00956B56">
              <w:t>6</w:t>
            </w:r>
          </w:p>
        </w:tc>
        <w:tc>
          <w:tcPr>
            <w:tcW w:w="956" w:type="dxa"/>
            <w:tcBorders>
              <w:top w:val="nil"/>
              <w:left w:val="nil"/>
              <w:bottom w:val="single" w:sz="8" w:space="0" w:color="auto"/>
              <w:right w:val="single" w:sz="8" w:space="0" w:color="auto"/>
            </w:tcBorders>
            <w:shd w:val="clear" w:color="auto" w:fill="auto"/>
            <w:vAlign w:val="center"/>
            <w:hideMark/>
          </w:tcPr>
          <w:p w:rsidR="00B323D2" w:rsidRPr="00956B56" w:rsidRDefault="00B323D2" w:rsidP="00641014">
            <w:pPr>
              <w:jc w:val="both"/>
            </w:pPr>
            <w:r w:rsidRPr="00956B56">
              <w:t>7</w:t>
            </w:r>
          </w:p>
        </w:tc>
        <w:tc>
          <w:tcPr>
            <w:tcW w:w="953" w:type="dxa"/>
            <w:tcBorders>
              <w:top w:val="nil"/>
              <w:left w:val="nil"/>
              <w:bottom w:val="single" w:sz="8" w:space="0" w:color="auto"/>
              <w:right w:val="single" w:sz="8" w:space="0" w:color="auto"/>
            </w:tcBorders>
            <w:shd w:val="clear" w:color="auto" w:fill="auto"/>
            <w:vAlign w:val="center"/>
            <w:hideMark/>
          </w:tcPr>
          <w:p w:rsidR="00B323D2" w:rsidRPr="00956B56" w:rsidRDefault="00B323D2" w:rsidP="00641014">
            <w:pPr>
              <w:jc w:val="both"/>
            </w:pPr>
            <w:r w:rsidRPr="00956B56">
              <w:t>8</w:t>
            </w:r>
          </w:p>
        </w:tc>
        <w:tc>
          <w:tcPr>
            <w:tcW w:w="1615" w:type="dxa"/>
            <w:tcBorders>
              <w:top w:val="nil"/>
              <w:left w:val="nil"/>
              <w:bottom w:val="single" w:sz="8" w:space="0" w:color="auto"/>
              <w:right w:val="single" w:sz="8" w:space="0" w:color="auto"/>
            </w:tcBorders>
            <w:shd w:val="clear" w:color="auto" w:fill="auto"/>
            <w:vAlign w:val="center"/>
            <w:hideMark/>
          </w:tcPr>
          <w:p w:rsidR="00B323D2" w:rsidRPr="00956B56" w:rsidRDefault="00B323D2" w:rsidP="00641014">
            <w:pPr>
              <w:jc w:val="both"/>
            </w:pPr>
            <w:r w:rsidRPr="00956B56">
              <w:t>9</w:t>
            </w:r>
          </w:p>
        </w:tc>
      </w:tr>
      <w:tr w:rsidR="00B323D2" w:rsidRPr="00956B56" w:rsidTr="00154A14">
        <w:trPr>
          <w:trHeight w:val="1155"/>
          <w:jc w:val="center"/>
        </w:trPr>
        <w:tc>
          <w:tcPr>
            <w:tcW w:w="558" w:type="dxa"/>
            <w:vMerge w:val="restart"/>
            <w:tcBorders>
              <w:top w:val="nil"/>
              <w:left w:val="single" w:sz="8" w:space="0" w:color="auto"/>
              <w:bottom w:val="single" w:sz="8" w:space="0" w:color="000000"/>
              <w:right w:val="single" w:sz="8" w:space="0" w:color="auto"/>
            </w:tcBorders>
            <w:shd w:val="clear" w:color="auto" w:fill="auto"/>
            <w:vAlign w:val="center"/>
            <w:hideMark/>
          </w:tcPr>
          <w:p w:rsidR="00B323D2" w:rsidRPr="00956B56" w:rsidRDefault="00B323D2" w:rsidP="00641014">
            <w:pPr>
              <w:jc w:val="both"/>
            </w:pPr>
            <w:r w:rsidRPr="00956B56">
              <w:t>1</w:t>
            </w:r>
          </w:p>
        </w:tc>
        <w:tc>
          <w:tcPr>
            <w:tcW w:w="3011" w:type="dxa"/>
            <w:vMerge w:val="restart"/>
            <w:tcBorders>
              <w:top w:val="nil"/>
              <w:left w:val="single" w:sz="8" w:space="0" w:color="auto"/>
              <w:bottom w:val="single" w:sz="8" w:space="0" w:color="000000"/>
              <w:right w:val="single" w:sz="8" w:space="0" w:color="auto"/>
            </w:tcBorders>
            <w:shd w:val="clear" w:color="auto" w:fill="auto"/>
            <w:vAlign w:val="center"/>
            <w:hideMark/>
          </w:tcPr>
          <w:p w:rsidR="00B323D2" w:rsidRPr="00956B56" w:rsidRDefault="00B323D2" w:rsidP="00641014">
            <w:pPr>
              <w:jc w:val="both"/>
            </w:pPr>
            <w:r w:rsidRPr="00956B56">
              <w:t>Застройка зданиями, оборудованными внутренним водопроводом и канализацией с ванными и местными водонагревателями</w:t>
            </w:r>
          </w:p>
        </w:tc>
        <w:tc>
          <w:tcPr>
            <w:tcW w:w="189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23D2" w:rsidRPr="00956B56" w:rsidRDefault="00B323D2" w:rsidP="00641014">
            <w:pPr>
              <w:jc w:val="both"/>
            </w:pPr>
            <w:r w:rsidRPr="00956B56">
              <w:t>1.45</w:t>
            </w:r>
          </w:p>
        </w:tc>
        <w:tc>
          <w:tcPr>
            <w:tcW w:w="1809" w:type="dxa"/>
            <w:vMerge w:val="restart"/>
            <w:tcBorders>
              <w:top w:val="nil"/>
              <w:left w:val="single" w:sz="8" w:space="0" w:color="auto"/>
              <w:bottom w:val="single" w:sz="8" w:space="0" w:color="000000"/>
              <w:right w:val="single" w:sz="8" w:space="0" w:color="auto"/>
            </w:tcBorders>
            <w:shd w:val="clear" w:color="auto" w:fill="auto"/>
            <w:vAlign w:val="center"/>
            <w:hideMark/>
          </w:tcPr>
          <w:p w:rsidR="00B323D2" w:rsidRPr="00956B56" w:rsidRDefault="00B323D2" w:rsidP="00641014">
            <w:pPr>
              <w:jc w:val="both"/>
            </w:pPr>
            <w:r w:rsidRPr="00956B56">
              <w:t>225</w:t>
            </w:r>
          </w:p>
        </w:tc>
        <w:tc>
          <w:tcPr>
            <w:tcW w:w="1137"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23D2" w:rsidRPr="00956B56" w:rsidRDefault="00B323D2" w:rsidP="00641014">
            <w:pPr>
              <w:jc w:val="both"/>
            </w:pPr>
            <w:r w:rsidRPr="00956B56">
              <w:t>325.92</w:t>
            </w:r>
          </w:p>
        </w:tc>
        <w:tc>
          <w:tcPr>
            <w:tcW w:w="957" w:type="dxa"/>
            <w:vMerge w:val="restart"/>
            <w:tcBorders>
              <w:top w:val="nil"/>
              <w:left w:val="single" w:sz="8" w:space="0" w:color="auto"/>
              <w:bottom w:val="single" w:sz="8" w:space="0" w:color="000000"/>
              <w:right w:val="single" w:sz="8" w:space="0" w:color="auto"/>
            </w:tcBorders>
            <w:shd w:val="clear" w:color="auto" w:fill="auto"/>
            <w:vAlign w:val="center"/>
            <w:hideMark/>
          </w:tcPr>
          <w:p w:rsidR="00B323D2" w:rsidRPr="00956B56" w:rsidRDefault="00B323D2" w:rsidP="00641014">
            <w:pPr>
              <w:jc w:val="both"/>
            </w:pPr>
            <w:r w:rsidRPr="00956B56">
              <w:t>391.10</w:t>
            </w:r>
          </w:p>
        </w:tc>
        <w:tc>
          <w:tcPr>
            <w:tcW w:w="956" w:type="dxa"/>
            <w:vMerge w:val="restart"/>
            <w:tcBorders>
              <w:top w:val="nil"/>
              <w:left w:val="single" w:sz="8" w:space="0" w:color="auto"/>
              <w:bottom w:val="single" w:sz="8" w:space="0" w:color="000000"/>
              <w:right w:val="single" w:sz="8" w:space="0" w:color="auto"/>
            </w:tcBorders>
            <w:shd w:val="clear" w:color="auto" w:fill="auto"/>
            <w:vAlign w:val="center"/>
            <w:hideMark/>
          </w:tcPr>
          <w:p w:rsidR="00B323D2" w:rsidRPr="00956B56" w:rsidRDefault="00B323D2" w:rsidP="00641014">
            <w:pPr>
              <w:jc w:val="both"/>
            </w:pPr>
          </w:p>
        </w:tc>
        <w:tc>
          <w:tcPr>
            <w:tcW w:w="953" w:type="dxa"/>
            <w:vMerge w:val="restart"/>
            <w:tcBorders>
              <w:top w:val="nil"/>
              <w:left w:val="single" w:sz="8" w:space="0" w:color="auto"/>
              <w:bottom w:val="single" w:sz="8" w:space="0" w:color="000000"/>
              <w:right w:val="single" w:sz="8" w:space="0" w:color="auto"/>
            </w:tcBorders>
            <w:shd w:val="clear" w:color="auto" w:fill="auto"/>
            <w:vAlign w:val="center"/>
            <w:hideMark/>
          </w:tcPr>
          <w:p w:rsidR="00B323D2" w:rsidRPr="00956B56" w:rsidRDefault="00B323D2" w:rsidP="00641014">
            <w:pPr>
              <w:jc w:val="both"/>
            </w:pPr>
          </w:p>
        </w:tc>
        <w:tc>
          <w:tcPr>
            <w:tcW w:w="1615" w:type="dxa"/>
            <w:vMerge w:val="restart"/>
            <w:tcBorders>
              <w:top w:val="nil"/>
              <w:left w:val="single" w:sz="8" w:space="0" w:color="auto"/>
              <w:bottom w:val="single" w:sz="8" w:space="0" w:color="000000"/>
              <w:right w:val="single" w:sz="8" w:space="0" w:color="auto"/>
            </w:tcBorders>
            <w:shd w:val="clear" w:color="auto" w:fill="auto"/>
            <w:vAlign w:val="center"/>
            <w:hideMark/>
          </w:tcPr>
          <w:p w:rsidR="00B323D2" w:rsidRPr="00956B56" w:rsidRDefault="00B323D2" w:rsidP="00641014">
            <w:pPr>
              <w:jc w:val="both"/>
            </w:pPr>
            <w:r w:rsidRPr="00956B56">
              <w:t>К</w:t>
            </w:r>
            <w:r w:rsidRPr="00956B56">
              <w:rPr>
                <w:vertAlign w:val="subscript"/>
              </w:rPr>
              <w:t>ч.max.</w:t>
            </w:r>
            <w:r w:rsidRPr="00956B56">
              <w:t>=2,2</w:t>
            </w:r>
          </w:p>
        </w:tc>
      </w:tr>
      <w:tr w:rsidR="00B323D2" w:rsidRPr="00956B56" w:rsidTr="00154A14">
        <w:trPr>
          <w:trHeight w:val="512"/>
          <w:jc w:val="center"/>
        </w:trPr>
        <w:tc>
          <w:tcPr>
            <w:tcW w:w="558" w:type="dxa"/>
            <w:vMerge/>
            <w:tcBorders>
              <w:top w:val="nil"/>
              <w:left w:val="single" w:sz="8" w:space="0" w:color="auto"/>
              <w:bottom w:val="single" w:sz="8" w:space="0" w:color="000000"/>
              <w:right w:val="single" w:sz="8" w:space="0" w:color="auto"/>
            </w:tcBorders>
            <w:vAlign w:val="center"/>
            <w:hideMark/>
          </w:tcPr>
          <w:p w:rsidR="00B323D2" w:rsidRPr="00956B56" w:rsidRDefault="00B323D2" w:rsidP="00641014">
            <w:pPr>
              <w:jc w:val="both"/>
            </w:pPr>
          </w:p>
        </w:tc>
        <w:tc>
          <w:tcPr>
            <w:tcW w:w="3011" w:type="dxa"/>
            <w:vMerge/>
            <w:tcBorders>
              <w:top w:val="nil"/>
              <w:left w:val="single" w:sz="8" w:space="0" w:color="auto"/>
              <w:bottom w:val="single" w:sz="8" w:space="0" w:color="000000"/>
              <w:right w:val="single" w:sz="8" w:space="0" w:color="auto"/>
            </w:tcBorders>
            <w:vAlign w:val="center"/>
            <w:hideMark/>
          </w:tcPr>
          <w:p w:rsidR="00B323D2" w:rsidRPr="00956B56" w:rsidRDefault="00B323D2" w:rsidP="00641014">
            <w:pPr>
              <w:jc w:val="both"/>
            </w:pPr>
          </w:p>
        </w:tc>
        <w:tc>
          <w:tcPr>
            <w:tcW w:w="1899" w:type="dxa"/>
            <w:vMerge/>
            <w:tcBorders>
              <w:top w:val="single" w:sz="8" w:space="0" w:color="auto"/>
              <w:left w:val="single" w:sz="8" w:space="0" w:color="auto"/>
              <w:bottom w:val="single" w:sz="8" w:space="0" w:color="000000"/>
              <w:right w:val="single" w:sz="8" w:space="0" w:color="000000"/>
            </w:tcBorders>
            <w:vAlign w:val="center"/>
            <w:hideMark/>
          </w:tcPr>
          <w:p w:rsidR="00B323D2" w:rsidRPr="00956B56" w:rsidRDefault="00B323D2" w:rsidP="00641014">
            <w:pPr>
              <w:jc w:val="both"/>
            </w:pPr>
          </w:p>
        </w:tc>
        <w:tc>
          <w:tcPr>
            <w:tcW w:w="1809" w:type="dxa"/>
            <w:vMerge/>
            <w:tcBorders>
              <w:top w:val="nil"/>
              <w:left w:val="single" w:sz="8" w:space="0" w:color="auto"/>
              <w:bottom w:val="single" w:sz="8" w:space="0" w:color="000000"/>
              <w:right w:val="single" w:sz="8" w:space="0" w:color="auto"/>
            </w:tcBorders>
            <w:vAlign w:val="center"/>
            <w:hideMark/>
          </w:tcPr>
          <w:p w:rsidR="00B323D2" w:rsidRPr="00956B56" w:rsidRDefault="00B323D2" w:rsidP="00641014">
            <w:pPr>
              <w:jc w:val="both"/>
            </w:pPr>
          </w:p>
        </w:tc>
        <w:tc>
          <w:tcPr>
            <w:tcW w:w="1137" w:type="dxa"/>
            <w:vMerge/>
            <w:tcBorders>
              <w:top w:val="single" w:sz="8" w:space="0" w:color="auto"/>
              <w:left w:val="single" w:sz="8" w:space="0" w:color="auto"/>
              <w:bottom w:val="single" w:sz="8" w:space="0" w:color="000000"/>
              <w:right w:val="single" w:sz="8" w:space="0" w:color="000000"/>
            </w:tcBorders>
            <w:vAlign w:val="center"/>
            <w:hideMark/>
          </w:tcPr>
          <w:p w:rsidR="00B323D2" w:rsidRPr="00956B56" w:rsidRDefault="00B323D2" w:rsidP="00641014">
            <w:pPr>
              <w:jc w:val="both"/>
            </w:pPr>
          </w:p>
        </w:tc>
        <w:tc>
          <w:tcPr>
            <w:tcW w:w="957" w:type="dxa"/>
            <w:vMerge/>
            <w:tcBorders>
              <w:top w:val="nil"/>
              <w:left w:val="single" w:sz="8" w:space="0" w:color="auto"/>
              <w:bottom w:val="single" w:sz="8" w:space="0" w:color="000000"/>
              <w:right w:val="single" w:sz="8" w:space="0" w:color="auto"/>
            </w:tcBorders>
            <w:vAlign w:val="center"/>
            <w:hideMark/>
          </w:tcPr>
          <w:p w:rsidR="00B323D2" w:rsidRPr="00956B56" w:rsidRDefault="00B323D2" w:rsidP="00641014">
            <w:pPr>
              <w:jc w:val="both"/>
            </w:pPr>
          </w:p>
        </w:tc>
        <w:tc>
          <w:tcPr>
            <w:tcW w:w="956" w:type="dxa"/>
            <w:vMerge/>
            <w:tcBorders>
              <w:top w:val="nil"/>
              <w:left w:val="single" w:sz="8" w:space="0" w:color="auto"/>
              <w:bottom w:val="single" w:sz="8" w:space="0" w:color="000000"/>
              <w:right w:val="single" w:sz="8" w:space="0" w:color="auto"/>
            </w:tcBorders>
            <w:vAlign w:val="center"/>
            <w:hideMark/>
          </w:tcPr>
          <w:p w:rsidR="00B323D2" w:rsidRPr="00956B56" w:rsidRDefault="00B323D2" w:rsidP="00641014">
            <w:pPr>
              <w:jc w:val="both"/>
            </w:pPr>
          </w:p>
        </w:tc>
        <w:tc>
          <w:tcPr>
            <w:tcW w:w="953" w:type="dxa"/>
            <w:vMerge/>
            <w:tcBorders>
              <w:top w:val="nil"/>
              <w:left w:val="single" w:sz="8" w:space="0" w:color="auto"/>
              <w:bottom w:val="single" w:sz="8" w:space="0" w:color="000000"/>
              <w:right w:val="single" w:sz="8" w:space="0" w:color="auto"/>
            </w:tcBorders>
            <w:vAlign w:val="center"/>
            <w:hideMark/>
          </w:tcPr>
          <w:p w:rsidR="00B323D2" w:rsidRPr="00956B56" w:rsidRDefault="00B323D2" w:rsidP="00641014">
            <w:pPr>
              <w:jc w:val="both"/>
            </w:pPr>
          </w:p>
        </w:tc>
        <w:tc>
          <w:tcPr>
            <w:tcW w:w="1615" w:type="dxa"/>
            <w:vMerge/>
            <w:tcBorders>
              <w:top w:val="nil"/>
              <w:left w:val="single" w:sz="8" w:space="0" w:color="auto"/>
              <w:bottom w:val="single" w:sz="8" w:space="0" w:color="000000"/>
              <w:right w:val="single" w:sz="8" w:space="0" w:color="auto"/>
            </w:tcBorders>
            <w:vAlign w:val="center"/>
            <w:hideMark/>
          </w:tcPr>
          <w:p w:rsidR="00B323D2" w:rsidRPr="00956B56" w:rsidRDefault="00B323D2" w:rsidP="00641014">
            <w:pPr>
              <w:jc w:val="both"/>
            </w:pPr>
          </w:p>
        </w:tc>
      </w:tr>
      <w:tr w:rsidR="00B323D2" w:rsidRPr="00956B56" w:rsidTr="00154A14">
        <w:trPr>
          <w:trHeight w:val="512"/>
          <w:jc w:val="center"/>
        </w:trPr>
        <w:tc>
          <w:tcPr>
            <w:tcW w:w="558" w:type="dxa"/>
            <w:vMerge/>
            <w:tcBorders>
              <w:top w:val="nil"/>
              <w:left w:val="single" w:sz="8" w:space="0" w:color="auto"/>
              <w:bottom w:val="single" w:sz="8" w:space="0" w:color="000000"/>
              <w:right w:val="single" w:sz="8" w:space="0" w:color="auto"/>
            </w:tcBorders>
            <w:vAlign w:val="center"/>
            <w:hideMark/>
          </w:tcPr>
          <w:p w:rsidR="00B323D2" w:rsidRPr="00956B56" w:rsidRDefault="00B323D2" w:rsidP="00641014">
            <w:pPr>
              <w:jc w:val="both"/>
            </w:pPr>
          </w:p>
        </w:tc>
        <w:tc>
          <w:tcPr>
            <w:tcW w:w="3011" w:type="dxa"/>
            <w:vMerge/>
            <w:tcBorders>
              <w:top w:val="nil"/>
              <w:left w:val="single" w:sz="8" w:space="0" w:color="auto"/>
              <w:bottom w:val="single" w:sz="8" w:space="0" w:color="000000"/>
              <w:right w:val="single" w:sz="8" w:space="0" w:color="auto"/>
            </w:tcBorders>
            <w:vAlign w:val="center"/>
            <w:hideMark/>
          </w:tcPr>
          <w:p w:rsidR="00B323D2" w:rsidRPr="00956B56" w:rsidRDefault="00B323D2" w:rsidP="00641014">
            <w:pPr>
              <w:jc w:val="both"/>
            </w:pPr>
          </w:p>
        </w:tc>
        <w:tc>
          <w:tcPr>
            <w:tcW w:w="1899" w:type="dxa"/>
            <w:vMerge/>
            <w:tcBorders>
              <w:top w:val="single" w:sz="8" w:space="0" w:color="auto"/>
              <w:left w:val="single" w:sz="8" w:space="0" w:color="auto"/>
              <w:bottom w:val="single" w:sz="8" w:space="0" w:color="000000"/>
              <w:right w:val="single" w:sz="8" w:space="0" w:color="000000"/>
            </w:tcBorders>
            <w:vAlign w:val="center"/>
            <w:hideMark/>
          </w:tcPr>
          <w:p w:rsidR="00B323D2" w:rsidRPr="00956B56" w:rsidRDefault="00B323D2" w:rsidP="00641014">
            <w:pPr>
              <w:jc w:val="both"/>
            </w:pPr>
          </w:p>
        </w:tc>
        <w:tc>
          <w:tcPr>
            <w:tcW w:w="1809" w:type="dxa"/>
            <w:vMerge/>
            <w:tcBorders>
              <w:top w:val="nil"/>
              <w:left w:val="single" w:sz="8" w:space="0" w:color="auto"/>
              <w:bottom w:val="single" w:sz="8" w:space="0" w:color="000000"/>
              <w:right w:val="single" w:sz="8" w:space="0" w:color="auto"/>
            </w:tcBorders>
            <w:vAlign w:val="center"/>
            <w:hideMark/>
          </w:tcPr>
          <w:p w:rsidR="00B323D2" w:rsidRPr="00956B56" w:rsidRDefault="00B323D2" w:rsidP="00641014">
            <w:pPr>
              <w:jc w:val="both"/>
            </w:pPr>
          </w:p>
        </w:tc>
        <w:tc>
          <w:tcPr>
            <w:tcW w:w="1137" w:type="dxa"/>
            <w:vMerge/>
            <w:tcBorders>
              <w:top w:val="single" w:sz="8" w:space="0" w:color="auto"/>
              <w:left w:val="single" w:sz="8" w:space="0" w:color="auto"/>
              <w:bottom w:val="single" w:sz="8" w:space="0" w:color="000000"/>
              <w:right w:val="single" w:sz="8" w:space="0" w:color="000000"/>
            </w:tcBorders>
            <w:vAlign w:val="center"/>
            <w:hideMark/>
          </w:tcPr>
          <w:p w:rsidR="00B323D2" w:rsidRPr="00956B56" w:rsidRDefault="00B323D2" w:rsidP="00641014">
            <w:pPr>
              <w:jc w:val="both"/>
            </w:pPr>
          </w:p>
        </w:tc>
        <w:tc>
          <w:tcPr>
            <w:tcW w:w="957" w:type="dxa"/>
            <w:vMerge/>
            <w:tcBorders>
              <w:top w:val="nil"/>
              <w:left w:val="single" w:sz="8" w:space="0" w:color="auto"/>
              <w:bottom w:val="single" w:sz="8" w:space="0" w:color="000000"/>
              <w:right w:val="single" w:sz="8" w:space="0" w:color="auto"/>
            </w:tcBorders>
            <w:vAlign w:val="center"/>
            <w:hideMark/>
          </w:tcPr>
          <w:p w:rsidR="00B323D2" w:rsidRPr="00956B56" w:rsidRDefault="00B323D2" w:rsidP="00641014">
            <w:pPr>
              <w:jc w:val="both"/>
            </w:pPr>
          </w:p>
        </w:tc>
        <w:tc>
          <w:tcPr>
            <w:tcW w:w="956" w:type="dxa"/>
            <w:vMerge/>
            <w:tcBorders>
              <w:top w:val="nil"/>
              <w:left w:val="single" w:sz="8" w:space="0" w:color="auto"/>
              <w:bottom w:val="single" w:sz="8" w:space="0" w:color="000000"/>
              <w:right w:val="single" w:sz="8" w:space="0" w:color="auto"/>
            </w:tcBorders>
            <w:vAlign w:val="center"/>
            <w:hideMark/>
          </w:tcPr>
          <w:p w:rsidR="00B323D2" w:rsidRPr="00956B56" w:rsidRDefault="00B323D2" w:rsidP="00641014">
            <w:pPr>
              <w:jc w:val="both"/>
            </w:pPr>
          </w:p>
        </w:tc>
        <w:tc>
          <w:tcPr>
            <w:tcW w:w="953" w:type="dxa"/>
            <w:vMerge/>
            <w:tcBorders>
              <w:top w:val="nil"/>
              <w:left w:val="single" w:sz="8" w:space="0" w:color="auto"/>
              <w:bottom w:val="single" w:sz="8" w:space="0" w:color="000000"/>
              <w:right w:val="single" w:sz="8" w:space="0" w:color="auto"/>
            </w:tcBorders>
            <w:vAlign w:val="center"/>
            <w:hideMark/>
          </w:tcPr>
          <w:p w:rsidR="00B323D2" w:rsidRPr="00956B56" w:rsidRDefault="00B323D2" w:rsidP="00641014">
            <w:pPr>
              <w:jc w:val="both"/>
            </w:pPr>
          </w:p>
        </w:tc>
        <w:tc>
          <w:tcPr>
            <w:tcW w:w="1615" w:type="dxa"/>
            <w:vMerge/>
            <w:tcBorders>
              <w:top w:val="nil"/>
              <w:left w:val="single" w:sz="8" w:space="0" w:color="auto"/>
              <w:bottom w:val="single" w:sz="8" w:space="0" w:color="000000"/>
              <w:right w:val="single" w:sz="8" w:space="0" w:color="auto"/>
            </w:tcBorders>
            <w:vAlign w:val="center"/>
            <w:hideMark/>
          </w:tcPr>
          <w:p w:rsidR="00B323D2" w:rsidRPr="00956B56" w:rsidRDefault="00B323D2" w:rsidP="00641014">
            <w:pPr>
              <w:jc w:val="both"/>
            </w:pPr>
          </w:p>
        </w:tc>
      </w:tr>
      <w:tr w:rsidR="00B323D2" w:rsidRPr="00956B56" w:rsidTr="00154A14">
        <w:trPr>
          <w:trHeight w:val="525"/>
          <w:jc w:val="center"/>
        </w:trPr>
        <w:tc>
          <w:tcPr>
            <w:tcW w:w="558" w:type="dxa"/>
            <w:vMerge w:val="restart"/>
            <w:tcBorders>
              <w:top w:val="nil"/>
              <w:left w:val="single" w:sz="8" w:space="0" w:color="auto"/>
              <w:bottom w:val="single" w:sz="8" w:space="0" w:color="000000"/>
              <w:right w:val="single" w:sz="8" w:space="0" w:color="auto"/>
            </w:tcBorders>
            <w:shd w:val="clear" w:color="auto" w:fill="auto"/>
            <w:vAlign w:val="center"/>
            <w:hideMark/>
          </w:tcPr>
          <w:p w:rsidR="00B323D2" w:rsidRPr="00956B56" w:rsidRDefault="00B323D2" w:rsidP="00641014">
            <w:pPr>
              <w:jc w:val="both"/>
            </w:pPr>
            <w:r w:rsidRPr="00956B56">
              <w:t>2</w:t>
            </w:r>
          </w:p>
        </w:tc>
        <w:tc>
          <w:tcPr>
            <w:tcW w:w="3011" w:type="dxa"/>
            <w:vMerge w:val="restart"/>
            <w:tcBorders>
              <w:top w:val="nil"/>
              <w:left w:val="single" w:sz="8" w:space="0" w:color="auto"/>
              <w:bottom w:val="single" w:sz="8" w:space="0" w:color="000000"/>
              <w:right w:val="single" w:sz="8" w:space="0" w:color="auto"/>
            </w:tcBorders>
            <w:shd w:val="clear" w:color="auto" w:fill="auto"/>
            <w:vAlign w:val="center"/>
            <w:hideMark/>
          </w:tcPr>
          <w:p w:rsidR="00B323D2" w:rsidRPr="00956B56" w:rsidRDefault="00B323D2" w:rsidP="00641014">
            <w:pPr>
              <w:jc w:val="both"/>
            </w:pPr>
            <w:r w:rsidRPr="00956B56">
              <w:t>Местное производство и неученые расходы 20%</w:t>
            </w:r>
          </w:p>
        </w:tc>
        <w:tc>
          <w:tcPr>
            <w:tcW w:w="189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23D2" w:rsidRPr="00956B56" w:rsidRDefault="00B323D2" w:rsidP="00641014">
            <w:pPr>
              <w:jc w:val="both"/>
            </w:pPr>
            <w:r w:rsidRPr="00956B56">
              <w:t>-</w:t>
            </w:r>
          </w:p>
        </w:tc>
        <w:tc>
          <w:tcPr>
            <w:tcW w:w="1809" w:type="dxa"/>
            <w:vMerge w:val="restart"/>
            <w:tcBorders>
              <w:top w:val="nil"/>
              <w:left w:val="single" w:sz="8" w:space="0" w:color="auto"/>
              <w:bottom w:val="single" w:sz="8" w:space="0" w:color="000000"/>
              <w:right w:val="single" w:sz="8" w:space="0" w:color="auto"/>
            </w:tcBorders>
            <w:shd w:val="clear" w:color="auto" w:fill="auto"/>
            <w:vAlign w:val="center"/>
            <w:hideMark/>
          </w:tcPr>
          <w:p w:rsidR="00B323D2" w:rsidRPr="00956B56" w:rsidRDefault="00B323D2" w:rsidP="00641014">
            <w:pPr>
              <w:jc w:val="both"/>
            </w:pPr>
            <w:r w:rsidRPr="00956B56">
              <w:t>-</w:t>
            </w:r>
          </w:p>
        </w:tc>
        <w:tc>
          <w:tcPr>
            <w:tcW w:w="1137"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23D2" w:rsidRPr="00956B56" w:rsidRDefault="00B323D2" w:rsidP="00641014">
            <w:pPr>
              <w:jc w:val="both"/>
            </w:pPr>
            <w:r w:rsidRPr="00956B56">
              <w:t>65.18</w:t>
            </w:r>
          </w:p>
        </w:tc>
        <w:tc>
          <w:tcPr>
            <w:tcW w:w="957" w:type="dxa"/>
            <w:vMerge w:val="restart"/>
            <w:tcBorders>
              <w:top w:val="nil"/>
              <w:left w:val="single" w:sz="8" w:space="0" w:color="auto"/>
              <w:bottom w:val="single" w:sz="8" w:space="0" w:color="000000"/>
              <w:right w:val="single" w:sz="8" w:space="0" w:color="auto"/>
            </w:tcBorders>
            <w:shd w:val="clear" w:color="auto" w:fill="auto"/>
            <w:vAlign w:val="center"/>
            <w:hideMark/>
          </w:tcPr>
          <w:p w:rsidR="00B323D2" w:rsidRPr="00956B56" w:rsidRDefault="00B323D2" w:rsidP="00641014">
            <w:pPr>
              <w:jc w:val="both"/>
            </w:pPr>
            <w:r w:rsidRPr="00956B56">
              <w:t>78.22</w:t>
            </w:r>
          </w:p>
        </w:tc>
        <w:tc>
          <w:tcPr>
            <w:tcW w:w="956" w:type="dxa"/>
            <w:vMerge w:val="restart"/>
            <w:tcBorders>
              <w:top w:val="nil"/>
              <w:left w:val="single" w:sz="8" w:space="0" w:color="auto"/>
              <w:bottom w:val="single" w:sz="8" w:space="0" w:color="000000"/>
              <w:right w:val="single" w:sz="8" w:space="0" w:color="auto"/>
            </w:tcBorders>
            <w:shd w:val="clear" w:color="auto" w:fill="auto"/>
            <w:vAlign w:val="center"/>
            <w:hideMark/>
          </w:tcPr>
          <w:p w:rsidR="00B323D2" w:rsidRPr="00956B56" w:rsidRDefault="00B323D2" w:rsidP="00641014">
            <w:pPr>
              <w:jc w:val="both"/>
            </w:pPr>
          </w:p>
        </w:tc>
        <w:tc>
          <w:tcPr>
            <w:tcW w:w="953" w:type="dxa"/>
            <w:vMerge w:val="restart"/>
            <w:tcBorders>
              <w:top w:val="nil"/>
              <w:left w:val="single" w:sz="8" w:space="0" w:color="auto"/>
              <w:bottom w:val="single" w:sz="8" w:space="0" w:color="000000"/>
              <w:right w:val="single" w:sz="8" w:space="0" w:color="auto"/>
            </w:tcBorders>
            <w:shd w:val="clear" w:color="auto" w:fill="auto"/>
            <w:vAlign w:val="center"/>
            <w:hideMark/>
          </w:tcPr>
          <w:p w:rsidR="00B323D2" w:rsidRPr="00956B56" w:rsidRDefault="00B323D2" w:rsidP="00641014">
            <w:pPr>
              <w:jc w:val="both"/>
            </w:pPr>
          </w:p>
        </w:tc>
        <w:tc>
          <w:tcPr>
            <w:tcW w:w="1615" w:type="dxa"/>
            <w:vMerge w:val="restart"/>
            <w:tcBorders>
              <w:top w:val="nil"/>
              <w:left w:val="single" w:sz="8" w:space="0" w:color="auto"/>
              <w:bottom w:val="single" w:sz="8" w:space="0" w:color="000000"/>
              <w:right w:val="single" w:sz="8" w:space="0" w:color="auto"/>
            </w:tcBorders>
            <w:shd w:val="clear" w:color="auto" w:fill="auto"/>
            <w:vAlign w:val="center"/>
            <w:hideMark/>
          </w:tcPr>
          <w:p w:rsidR="00B323D2" w:rsidRPr="00956B56" w:rsidRDefault="00B323D2" w:rsidP="00641014">
            <w:pPr>
              <w:jc w:val="both"/>
            </w:pPr>
          </w:p>
        </w:tc>
      </w:tr>
      <w:tr w:rsidR="00B323D2" w:rsidRPr="00956B56" w:rsidTr="00154A14">
        <w:trPr>
          <w:trHeight w:val="512"/>
          <w:jc w:val="center"/>
        </w:trPr>
        <w:tc>
          <w:tcPr>
            <w:tcW w:w="558" w:type="dxa"/>
            <w:vMerge/>
            <w:tcBorders>
              <w:top w:val="nil"/>
              <w:left w:val="single" w:sz="8" w:space="0" w:color="auto"/>
              <w:bottom w:val="single" w:sz="8" w:space="0" w:color="000000"/>
              <w:right w:val="single" w:sz="8" w:space="0" w:color="auto"/>
            </w:tcBorders>
            <w:vAlign w:val="center"/>
            <w:hideMark/>
          </w:tcPr>
          <w:p w:rsidR="00B323D2" w:rsidRPr="00956B56" w:rsidRDefault="00B323D2" w:rsidP="00641014">
            <w:pPr>
              <w:jc w:val="both"/>
            </w:pPr>
          </w:p>
        </w:tc>
        <w:tc>
          <w:tcPr>
            <w:tcW w:w="3011" w:type="dxa"/>
            <w:vMerge/>
            <w:tcBorders>
              <w:top w:val="nil"/>
              <w:left w:val="single" w:sz="8" w:space="0" w:color="auto"/>
              <w:bottom w:val="single" w:sz="8" w:space="0" w:color="000000"/>
              <w:right w:val="single" w:sz="8" w:space="0" w:color="auto"/>
            </w:tcBorders>
            <w:vAlign w:val="center"/>
            <w:hideMark/>
          </w:tcPr>
          <w:p w:rsidR="00B323D2" w:rsidRPr="00956B56" w:rsidRDefault="00B323D2" w:rsidP="00641014">
            <w:pPr>
              <w:jc w:val="both"/>
            </w:pPr>
          </w:p>
        </w:tc>
        <w:tc>
          <w:tcPr>
            <w:tcW w:w="1899" w:type="dxa"/>
            <w:vMerge/>
            <w:tcBorders>
              <w:top w:val="single" w:sz="8" w:space="0" w:color="auto"/>
              <w:left w:val="single" w:sz="8" w:space="0" w:color="auto"/>
              <w:bottom w:val="single" w:sz="8" w:space="0" w:color="000000"/>
              <w:right w:val="single" w:sz="8" w:space="0" w:color="000000"/>
            </w:tcBorders>
            <w:vAlign w:val="center"/>
            <w:hideMark/>
          </w:tcPr>
          <w:p w:rsidR="00B323D2" w:rsidRPr="00956B56" w:rsidRDefault="00B323D2" w:rsidP="00641014">
            <w:pPr>
              <w:jc w:val="both"/>
            </w:pPr>
          </w:p>
        </w:tc>
        <w:tc>
          <w:tcPr>
            <w:tcW w:w="1809" w:type="dxa"/>
            <w:vMerge/>
            <w:tcBorders>
              <w:top w:val="nil"/>
              <w:left w:val="single" w:sz="8" w:space="0" w:color="auto"/>
              <w:bottom w:val="single" w:sz="8" w:space="0" w:color="000000"/>
              <w:right w:val="single" w:sz="8" w:space="0" w:color="auto"/>
            </w:tcBorders>
            <w:vAlign w:val="center"/>
            <w:hideMark/>
          </w:tcPr>
          <w:p w:rsidR="00B323D2" w:rsidRPr="00956B56" w:rsidRDefault="00B323D2" w:rsidP="00641014">
            <w:pPr>
              <w:jc w:val="both"/>
            </w:pPr>
          </w:p>
        </w:tc>
        <w:tc>
          <w:tcPr>
            <w:tcW w:w="1137" w:type="dxa"/>
            <w:vMerge/>
            <w:tcBorders>
              <w:top w:val="single" w:sz="8" w:space="0" w:color="auto"/>
              <w:left w:val="single" w:sz="8" w:space="0" w:color="auto"/>
              <w:bottom w:val="single" w:sz="8" w:space="0" w:color="000000"/>
              <w:right w:val="single" w:sz="8" w:space="0" w:color="000000"/>
            </w:tcBorders>
            <w:vAlign w:val="center"/>
            <w:hideMark/>
          </w:tcPr>
          <w:p w:rsidR="00B323D2" w:rsidRPr="00956B56" w:rsidRDefault="00B323D2" w:rsidP="00641014">
            <w:pPr>
              <w:jc w:val="both"/>
            </w:pPr>
          </w:p>
        </w:tc>
        <w:tc>
          <w:tcPr>
            <w:tcW w:w="957" w:type="dxa"/>
            <w:vMerge/>
            <w:tcBorders>
              <w:top w:val="nil"/>
              <w:left w:val="single" w:sz="8" w:space="0" w:color="auto"/>
              <w:bottom w:val="single" w:sz="8" w:space="0" w:color="000000"/>
              <w:right w:val="single" w:sz="8" w:space="0" w:color="auto"/>
            </w:tcBorders>
            <w:vAlign w:val="center"/>
            <w:hideMark/>
          </w:tcPr>
          <w:p w:rsidR="00B323D2" w:rsidRPr="00956B56" w:rsidRDefault="00B323D2" w:rsidP="00641014">
            <w:pPr>
              <w:jc w:val="both"/>
            </w:pPr>
          </w:p>
        </w:tc>
        <w:tc>
          <w:tcPr>
            <w:tcW w:w="956" w:type="dxa"/>
            <w:vMerge/>
            <w:tcBorders>
              <w:top w:val="nil"/>
              <w:left w:val="single" w:sz="8" w:space="0" w:color="auto"/>
              <w:bottom w:val="single" w:sz="8" w:space="0" w:color="000000"/>
              <w:right w:val="single" w:sz="8" w:space="0" w:color="auto"/>
            </w:tcBorders>
            <w:vAlign w:val="center"/>
            <w:hideMark/>
          </w:tcPr>
          <w:p w:rsidR="00B323D2" w:rsidRPr="00956B56" w:rsidRDefault="00B323D2" w:rsidP="00641014">
            <w:pPr>
              <w:jc w:val="both"/>
            </w:pPr>
          </w:p>
        </w:tc>
        <w:tc>
          <w:tcPr>
            <w:tcW w:w="953" w:type="dxa"/>
            <w:vMerge/>
            <w:tcBorders>
              <w:top w:val="nil"/>
              <w:left w:val="single" w:sz="8" w:space="0" w:color="auto"/>
              <w:bottom w:val="single" w:sz="8" w:space="0" w:color="000000"/>
              <w:right w:val="single" w:sz="8" w:space="0" w:color="auto"/>
            </w:tcBorders>
            <w:vAlign w:val="center"/>
            <w:hideMark/>
          </w:tcPr>
          <w:p w:rsidR="00B323D2" w:rsidRPr="00956B56" w:rsidRDefault="00B323D2" w:rsidP="00641014">
            <w:pPr>
              <w:jc w:val="both"/>
            </w:pPr>
          </w:p>
        </w:tc>
        <w:tc>
          <w:tcPr>
            <w:tcW w:w="1615" w:type="dxa"/>
            <w:vMerge/>
            <w:tcBorders>
              <w:top w:val="nil"/>
              <w:left w:val="single" w:sz="8" w:space="0" w:color="auto"/>
              <w:bottom w:val="single" w:sz="8" w:space="0" w:color="000000"/>
              <w:right w:val="single" w:sz="8" w:space="0" w:color="auto"/>
            </w:tcBorders>
            <w:vAlign w:val="center"/>
            <w:hideMark/>
          </w:tcPr>
          <w:p w:rsidR="00B323D2" w:rsidRPr="00956B56" w:rsidRDefault="00B323D2" w:rsidP="00641014">
            <w:pPr>
              <w:jc w:val="both"/>
            </w:pPr>
          </w:p>
        </w:tc>
      </w:tr>
      <w:tr w:rsidR="00B323D2" w:rsidRPr="00956B56" w:rsidTr="00154A14">
        <w:trPr>
          <w:trHeight w:val="330"/>
          <w:jc w:val="center"/>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B323D2" w:rsidRPr="00956B56" w:rsidRDefault="00B323D2" w:rsidP="00641014">
            <w:pPr>
              <w:jc w:val="both"/>
            </w:pPr>
            <w:r w:rsidRPr="00956B56">
              <w:t>3</w:t>
            </w:r>
          </w:p>
        </w:tc>
        <w:tc>
          <w:tcPr>
            <w:tcW w:w="3011" w:type="dxa"/>
            <w:tcBorders>
              <w:top w:val="nil"/>
              <w:left w:val="nil"/>
              <w:bottom w:val="single" w:sz="8" w:space="0" w:color="auto"/>
              <w:right w:val="single" w:sz="8" w:space="0" w:color="auto"/>
            </w:tcBorders>
            <w:shd w:val="clear" w:color="auto" w:fill="auto"/>
            <w:vAlign w:val="center"/>
            <w:hideMark/>
          </w:tcPr>
          <w:p w:rsidR="00B323D2" w:rsidRPr="00956B56" w:rsidRDefault="00B323D2" w:rsidP="00641014">
            <w:pPr>
              <w:jc w:val="both"/>
            </w:pPr>
            <w:r w:rsidRPr="00956B56">
              <w:t>Итого:</w:t>
            </w:r>
          </w:p>
        </w:tc>
        <w:tc>
          <w:tcPr>
            <w:tcW w:w="1899" w:type="dxa"/>
            <w:tcBorders>
              <w:top w:val="single" w:sz="8" w:space="0" w:color="auto"/>
              <w:left w:val="nil"/>
              <w:bottom w:val="single" w:sz="8" w:space="0" w:color="auto"/>
              <w:right w:val="single" w:sz="8" w:space="0" w:color="000000"/>
            </w:tcBorders>
            <w:shd w:val="clear" w:color="auto" w:fill="auto"/>
            <w:vAlign w:val="center"/>
            <w:hideMark/>
          </w:tcPr>
          <w:p w:rsidR="00B323D2" w:rsidRPr="00956B56" w:rsidRDefault="00B323D2" w:rsidP="00641014">
            <w:pPr>
              <w:jc w:val="both"/>
            </w:pPr>
          </w:p>
        </w:tc>
        <w:tc>
          <w:tcPr>
            <w:tcW w:w="1809" w:type="dxa"/>
            <w:tcBorders>
              <w:top w:val="nil"/>
              <w:left w:val="nil"/>
              <w:bottom w:val="single" w:sz="8" w:space="0" w:color="auto"/>
              <w:right w:val="single" w:sz="8" w:space="0" w:color="auto"/>
            </w:tcBorders>
            <w:shd w:val="clear" w:color="auto" w:fill="auto"/>
            <w:vAlign w:val="center"/>
            <w:hideMark/>
          </w:tcPr>
          <w:p w:rsidR="00B323D2" w:rsidRPr="00956B56" w:rsidRDefault="00B323D2" w:rsidP="00641014">
            <w:pPr>
              <w:jc w:val="both"/>
            </w:pPr>
          </w:p>
        </w:tc>
        <w:tc>
          <w:tcPr>
            <w:tcW w:w="1137" w:type="dxa"/>
            <w:tcBorders>
              <w:top w:val="single" w:sz="8" w:space="0" w:color="auto"/>
              <w:left w:val="nil"/>
              <w:bottom w:val="single" w:sz="8" w:space="0" w:color="auto"/>
              <w:right w:val="single" w:sz="8" w:space="0" w:color="000000"/>
            </w:tcBorders>
            <w:shd w:val="clear" w:color="auto" w:fill="auto"/>
            <w:vAlign w:val="center"/>
            <w:hideMark/>
          </w:tcPr>
          <w:p w:rsidR="00B323D2" w:rsidRPr="00956B56" w:rsidRDefault="00B323D2" w:rsidP="00641014">
            <w:pPr>
              <w:jc w:val="both"/>
            </w:pPr>
            <w:r w:rsidRPr="00956B56">
              <w:t>391.10</w:t>
            </w:r>
          </w:p>
        </w:tc>
        <w:tc>
          <w:tcPr>
            <w:tcW w:w="957" w:type="dxa"/>
            <w:tcBorders>
              <w:top w:val="nil"/>
              <w:left w:val="nil"/>
              <w:bottom w:val="single" w:sz="8" w:space="0" w:color="auto"/>
              <w:right w:val="single" w:sz="8" w:space="0" w:color="auto"/>
            </w:tcBorders>
            <w:shd w:val="clear" w:color="auto" w:fill="auto"/>
            <w:vAlign w:val="center"/>
            <w:hideMark/>
          </w:tcPr>
          <w:p w:rsidR="00B323D2" w:rsidRPr="00956B56" w:rsidRDefault="00B323D2" w:rsidP="00641014">
            <w:pPr>
              <w:jc w:val="both"/>
            </w:pPr>
            <w:r w:rsidRPr="00956B56">
              <w:t>469.32</w:t>
            </w:r>
          </w:p>
        </w:tc>
        <w:tc>
          <w:tcPr>
            <w:tcW w:w="956" w:type="dxa"/>
            <w:tcBorders>
              <w:top w:val="nil"/>
              <w:left w:val="nil"/>
              <w:bottom w:val="single" w:sz="8" w:space="0" w:color="auto"/>
              <w:right w:val="single" w:sz="8" w:space="0" w:color="auto"/>
            </w:tcBorders>
            <w:shd w:val="clear" w:color="auto" w:fill="auto"/>
            <w:vAlign w:val="center"/>
            <w:hideMark/>
          </w:tcPr>
          <w:p w:rsidR="00B323D2" w:rsidRPr="00956B56" w:rsidRDefault="00B323D2" w:rsidP="00641014">
            <w:pPr>
              <w:jc w:val="both"/>
            </w:pPr>
          </w:p>
        </w:tc>
        <w:tc>
          <w:tcPr>
            <w:tcW w:w="953" w:type="dxa"/>
            <w:tcBorders>
              <w:top w:val="nil"/>
              <w:left w:val="nil"/>
              <w:bottom w:val="single" w:sz="8" w:space="0" w:color="auto"/>
              <w:right w:val="single" w:sz="8" w:space="0" w:color="auto"/>
            </w:tcBorders>
            <w:shd w:val="clear" w:color="auto" w:fill="auto"/>
            <w:vAlign w:val="center"/>
            <w:hideMark/>
          </w:tcPr>
          <w:p w:rsidR="00B323D2" w:rsidRPr="00956B56" w:rsidRDefault="00B323D2" w:rsidP="00641014">
            <w:pPr>
              <w:jc w:val="both"/>
            </w:pPr>
          </w:p>
        </w:tc>
        <w:tc>
          <w:tcPr>
            <w:tcW w:w="1615" w:type="dxa"/>
            <w:tcBorders>
              <w:top w:val="nil"/>
              <w:left w:val="nil"/>
              <w:bottom w:val="single" w:sz="8" w:space="0" w:color="auto"/>
              <w:right w:val="single" w:sz="8" w:space="0" w:color="auto"/>
            </w:tcBorders>
            <w:shd w:val="clear" w:color="auto" w:fill="auto"/>
            <w:vAlign w:val="center"/>
            <w:hideMark/>
          </w:tcPr>
          <w:p w:rsidR="00B323D2" w:rsidRPr="00956B56" w:rsidRDefault="00B323D2" w:rsidP="00641014">
            <w:pPr>
              <w:jc w:val="both"/>
            </w:pPr>
          </w:p>
        </w:tc>
      </w:tr>
      <w:tr w:rsidR="00B323D2" w:rsidRPr="00956B56" w:rsidTr="00154A14">
        <w:trPr>
          <w:trHeight w:val="330"/>
          <w:jc w:val="center"/>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B323D2" w:rsidRPr="00956B56" w:rsidRDefault="00B323D2" w:rsidP="00641014">
            <w:pPr>
              <w:jc w:val="both"/>
            </w:pPr>
            <w:r w:rsidRPr="00956B56">
              <w:t>4</w:t>
            </w:r>
          </w:p>
        </w:tc>
        <w:tc>
          <w:tcPr>
            <w:tcW w:w="3011" w:type="dxa"/>
            <w:tcBorders>
              <w:top w:val="nil"/>
              <w:left w:val="nil"/>
              <w:bottom w:val="single" w:sz="8" w:space="0" w:color="auto"/>
              <w:right w:val="single" w:sz="8" w:space="0" w:color="auto"/>
            </w:tcBorders>
            <w:shd w:val="clear" w:color="auto" w:fill="auto"/>
            <w:vAlign w:val="center"/>
            <w:hideMark/>
          </w:tcPr>
          <w:p w:rsidR="00B323D2" w:rsidRPr="00956B56" w:rsidRDefault="00B323D2" w:rsidP="00641014">
            <w:pPr>
              <w:jc w:val="both"/>
            </w:pPr>
            <w:r w:rsidRPr="00956B56">
              <w:t>ВОС</w:t>
            </w:r>
          </w:p>
        </w:tc>
        <w:tc>
          <w:tcPr>
            <w:tcW w:w="1899" w:type="dxa"/>
            <w:tcBorders>
              <w:top w:val="single" w:sz="8" w:space="0" w:color="auto"/>
              <w:left w:val="nil"/>
              <w:bottom w:val="single" w:sz="8" w:space="0" w:color="auto"/>
              <w:right w:val="single" w:sz="8" w:space="0" w:color="000000"/>
            </w:tcBorders>
            <w:shd w:val="clear" w:color="auto" w:fill="auto"/>
            <w:vAlign w:val="center"/>
            <w:hideMark/>
          </w:tcPr>
          <w:p w:rsidR="00B323D2" w:rsidRPr="00956B56" w:rsidRDefault="00B323D2" w:rsidP="00641014">
            <w:pPr>
              <w:jc w:val="both"/>
            </w:pPr>
          </w:p>
        </w:tc>
        <w:tc>
          <w:tcPr>
            <w:tcW w:w="1809" w:type="dxa"/>
            <w:tcBorders>
              <w:top w:val="nil"/>
              <w:left w:val="nil"/>
              <w:bottom w:val="single" w:sz="8" w:space="0" w:color="auto"/>
              <w:right w:val="single" w:sz="8" w:space="0" w:color="auto"/>
            </w:tcBorders>
            <w:shd w:val="clear" w:color="auto" w:fill="auto"/>
            <w:vAlign w:val="center"/>
            <w:hideMark/>
          </w:tcPr>
          <w:p w:rsidR="00B323D2" w:rsidRPr="00956B56" w:rsidRDefault="00B323D2" w:rsidP="00641014">
            <w:pPr>
              <w:jc w:val="both"/>
            </w:pPr>
          </w:p>
        </w:tc>
        <w:tc>
          <w:tcPr>
            <w:tcW w:w="1137" w:type="dxa"/>
            <w:tcBorders>
              <w:top w:val="single" w:sz="8" w:space="0" w:color="auto"/>
              <w:left w:val="nil"/>
              <w:bottom w:val="single" w:sz="8" w:space="0" w:color="auto"/>
              <w:right w:val="single" w:sz="8" w:space="0" w:color="000000"/>
            </w:tcBorders>
            <w:shd w:val="clear" w:color="auto" w:fill="auto"/>
            <w:vAlign w:val="center"/>
            <w:hideMark/>
          </w:tcPr>
          <w:p w:rsidR="00B323D2" w:rsidRPr="00956B56" w:rsidRDefault="00B323D2" w:rsidP="00641014">
            <w:pPr>
              <w:jc w:val="both"/>
            </w:pPr>
            <w:r w:rsidRPr="00956B56">
              <w:t>6.83</w:t>
            </w:r>
          </w:p>
        </w:tc>
        <w:tc>
          <w:tcPr>
            <w:tcW w:w="957" w:type="dxa"/>
            <w:tcBorders>
              <w:top w:val="nil"/>
              <w:left w:val="nil"/>
              <w:bottom w:val="single" w:sz="8" w:space="0" w:color="auto"/>
              <w:right w:val="single" w:sz="8" w:space="0" w:color="auto"/>
            </w:tcBorders>
            <w:shd w:val="clear" w:color="auto" w:fill="auto"/>
            <w:vAlign w:val="center"/>
            <w:hideMark/>
          </w:tcPr>
          <w:p w:rsidR="00B323D2" w:rsidRPr="00956B56" w:rsidRDefault="00B323D2" w:rsidP="00641014">
            <w:pPr>
              <w:jc w:val="both"/>
            </w:pPr>
            <w:r w:rsidRPr="00956B56">
              <w:t>6.83</w:t>
            </w:r>
          </w:p>
        </w:tc>
        <w:tc>
          <w:tcPr>
            <w:tcW w:w="956" w:type="dxa"/>
            <w:tcBorders>
              <w:top w:val="nil"/>
              <w:left w:val="nil"/>
              <w:bottom w:val="single" w:sz="8" w:space="0" w:color="auto"/>
              <w:right w:val="single" w:sz="8" w:space="0" w:color="auto"/>
            </w:tcBorders>
            <w:shd w:val="clear" w:color="auto" w:fill="auto"/>
            <w:vAlign w:val="center"/>
            <w:hideMark/>
          </w:tcPr>
          <w:p w:rsidR="00B323D2" w:rsidRPr="00956B56" w:rsidRDefault="00B323D2" w:rsidP="00641014">
            <w:pPr>
              <w:jc w:val="both"/>
            </w:pPr>
          </w:p>
        </w:tc>
        <w:tc>
          <w:tcPr>
            <w:tcW w:w="953" w:type="dxa"/>
            <w:tcBorders>
              <w:top w:val="nil"/>
              <w:left w:val="nil"/>
              <w:bottom w:val="single" w:sz="8" w:space="0" w:color="auto"/>
              <w:right w:val="single" w:sz="8" w:space="0" w:color="auto"/>
            </w:tcBorders>
            <w:shd w:val="clear" w:color="auto" w:fill="auto"/>
            <w:vAlign w:val="center"/>
            <w:hideMark/>
          </w:tcPr>
          <w:p w:rsidR="00B323D2" w:rsidRPr="00956B56" w:rsidRDefault="00B323D2" w:rsidP="00641014">
            <w:pPr>
              <w:jc w:val="both"/>
            </w:pPr>
          </w:p>
        </w:tc>
        <w:tc>
          <w:tcPr>
            <w:tcW w:w="1615" w:type="dxa"/>
            <w:tcBorders>
              <w:top w:val="nil"/>
              <w:left w:val="nil"/>
              <w:bottom w:val="single" w:sz="8" w:space="0" w:color="auto"/>
              <w:right w:val="single" w:sz="8" w:space="0" w:color="auto"/>
            </w:tcBorders>
            <w:shd w:val="clear" w:color="auto" w:fill="auto"/>
            <w:vAlign w:val="center"/>
            <w:hideMark/>
          </w:tcPr>
          <w:p w:rsidR="00B323D2" w:rsidRPr="00956B56" w:rsidRDefault="00B323D2" w:rsidP="00641014">
            <w:pPr>
              <w:jc w:val="both"/>
            </w:pPr>
          </w:p>
        </w:tc>
      </w:tr>
      <w:tr w:rsidR="00B323D2" w:rsidRPr="00956B56" w:rsidTr="00154A14">
        <w:trPr>
          <w:trHeight w:val="330"/>
          <w:jc w:val="center"/>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B323D2" w:rsidRPr="00956B56" w:rsidRDefault="00B323D2" w:rsidP="00641014">
            <w:pPr>
              <w:jc w:val="both"/>
            </w:pPr>
            <w:r w:rsidRPr="00956B56">
              <w:t>5</w:t>
            </w:r>
          </w:p>
        </w:tc>
        <w:tc>
          <w:tcPr>
            <w:tcW w:w="3011" w:type="dxa"/>
            <w:tcBorders>
              <w:top w:val="nil"/>
              <w:left w:val="nil"/>
              <w:bottom w:val="single" w:sz="8" w:space="0" w:color="auto"/>
              <w:right w:val="single" w:sz="8" w:space="0" w:color="auto"/>
            </w:tcBorders>
            <w:shd w:val="clear" w:color="auto" w:fill="auto"/>
            <w:vAlign w:val="center"/>
            <w:hideMark/>
          </w:tcPr>
          <w:p w:rsidR="00B323D2" w:rsidRPr="00956B56" w:rsidRDefault="00B323D2" w:rsidP="00641014">
            <w:pPr>
              <w:jc w:val="both"/>
            </w:pPr>
            <w:r w:rsidRPr="00956B56">
              <w:t>Итого:</w:t>
            </w:r>
          </w:p>
        </w:tc>
        <w:tc>
          <w:tcPr>
            <w:tcW w:w="1899" w:type="dxa"/>
            <w:tcBorders>
              <w:top w:val="single" w:sz="8" w:space="0" w:color="auto"/>
              <w:left w:val="nil"/>
              <w:bottom w:val="single" w:sz="8" w:space="0" w:color="auto"/>
              <w:right w:val="single" w:sz="8" w:space="0" w:color="000000"/>
            </w:tcBorders>
            <w:shd w:val="clear" w:color="auto" w:fill="auto"/>
            <w:vAlign w:val="center"/>
            <w:hideMark/>
          </w:tcPr>
          <w:p w:rsidR="00B323D2" w:rsidRPr="00956B56" w:rsidRDefault="00B323D2" w:rsidP="00641014">
            <w:pPr>
              <w:jc w:val="both"/>
            </w:pPr>
          </w:p>
        </w:tc>
        <w:tc>
          <w:tcPr>
            <w:tcW w:w="1809" w:type="dxa"/>
            <w:tcBorders>
              <w:top w:val="nil"/>
              <w:left w:val="nil"/>
              <w:bottom w:val="single" w:sz="8" w:space="0" w:color="auto"/>
              <w:right w:val="single" w:sz="8" w:space="0" w:color="auto"/>
            </w:tcBorders>
            <w:shd w:val="clear" w:color="auto" w:fill="auto"/>
            <w:vAlign w:val="center"/>
            <w:hideMark/>
          </w:tcPr>
          <w:p w:rsidR="00B323D2" w:rsidRPr="00956B56" w:rsidRDefault="00B323D2" w:rsidP="00641014">
            <w:pPr>
              <w:jc w:val="both"/>
            </w:pPr>
          </w:p>
        </w:tc>
        <w:tc>
          <w:tcPr>
            <w:tcW w:w="1137" w:type="dxa"/>
            <w:tcBorders>
              <w:top w:val="single" w:sz="8" w:space="0" w:color="auto"/>
              <w:left w:val="nil"/>
              <w:bottom w:val="single" w:sz="8" w:space="0" w:color="auto"/>
              <w:right w:val="single" w:sz="8" w:space="0" w:color="000000"/>
            </w:tcBorders>
            <w:shd w:val="clear" w:color="auto" w:fill="auto"/>
            <w:vAlign w:val="center"/>
            <w:hideMark/>
          </w:tcPr>
          <w:p w:rsidR="00B323D2" w:rsidRPr="00956B56" w:rsidRDefault="00B323D2" w:rsidP="00641014">
            <w:pPr>
              <w:jc w:val="both"/>
            </w:pPr>
            <w:r w:rsidRPr="00956B56">
              <w:t>397.93</w:t>
            </w:r>
          </w:p>
        </w:tc>
        <w:tc>
          <w:tcPr>
            <w:tcW w:w="957" w:type="dxa"/>
            <w:tcBorders>
              <w:top w:val="nil"/>
              <w:left w:val="nil"/>
              <w:bottom w:val="single" w:sz="8" w:space="0" w:color="auto"/>
              <w:right w:val="single" w:sz="8" w:space="0" w:color="auto"/>
            </w:tcBorders>
            <w:shd w:val="clear" w:color="auto" w:fill="auto"/>
            <w:vAlign w:val="center"/>
            <w:hideMark/>
          </w:tcPr>
          <w:p w:rsidR="00B323D2" w:rsidRPr="00956B56" w:rsidRDefault="00B323D2" w:rsidP="00641014">
            <w:pPr>
              <w:jc w:val="both"/>
            </w:pPr>
            <w:r w:rsidRPr="00956B56">
              <w:t>476.15</w:t>
            </w:r>
          </w:p>
        </w:tc>
        <w:tc>
          <w:tcPr>
            <w:tcW w:w="956" w:type="dxa"/>
            <w:tcBorders>
              <w:top w:val="nil"/>
              <w:left w:val="nil"/>
              <w:bottom w:val="single" w:sz="8" w:space="0" w:color="auto"/>
              <w:right w:val="single" w:sz="8" w:space="0" w:color="auto"/>
            </w:tcBorders>
            <w:shd w:val="clear" w:color="auto" w:fill="auto"/>
            <w:vAlign w:val="center"/>
            <w:hideMark/>
          </w:tcPr>
          <w:p w:rsidR="00B323D2" w:rsidRPr="00956B56" w:rsidRDefault="00B323D2" w:rsidP="00641014">
            <w:pPr>
              <w:jc w:val="both"/>
            </w:pPr>
            <w:r w:rsidRPr="00956B56">
              <w:t>43.65</w:t>
            </w:r>
          </w:p>
        </w:tc>
        <w:tc>
          <w:tcPr>
            <w:tcW w:w="953" w:type="dxa"/>
            <w:tcBorders>
              <w:top w:val="nil"/>
              <w:left w:val="nil"/>
              <w:bottom w:val="single" w:sz="8" w:space="0" w:color="auto"/>
              <w:right w:val="single" w:sz="8" w:space="0" w:color="auto"/>
            </w:tcBorders>
            <w:shd w:val="clear" w:color="auto" w:fill="auto"/>
            <w:vAlign w:val="center"/>
            <w:hideMark/>
          </w:tcPr>
          <w:p w:rsidR="00B323D2" w:rsidRPr="00956B56" w:rsidRDefault="00B323D2" w:rsidP="00641014">
            <w:pPr>
              <w:jc w:val="both"/>
            </w:pPr>
            <w:r w:rsidRPr="00956B56">
              <w:t>12.00</w:t>
            </w:r>
          </w:p>
        </w:tc>
        <w:tc>
          <w:tcPr>
            <w:tcW w:w="1615" w:type="dxa"/>
            <w:tcBorders>
              <w:top w:val="nil"/>
              <w:left w:val="nil"/>
              <w:bottom w:val="single" w:sz="8" w:space="0" w:color="auto"/>
              <w:right w:val="single" w:sz="8" w:space="0" w:color="auto"/>
            </w:tcBorders>
            <w:shd w:val="clear" w:color="auto" w:fill="auto"/>
            <w:vAlign w:val="center"/>
            <w:hideMark/>
          </w:tcPr>
          <w:p w:rsidR="00B323D2" w:rsidRPr="00956B56" w:rsidRDefault="00B323D2" w:rsidP="00641014">
            <w:pPr>
              <w:jc w:val="both"/>
            </w:pPr>
          </w:p>
        </w:tc>
      </w:tr>
      <w:tr w:rsidR="00B323D2" w:rsidRPr="00956B56" w:rsidTr="00154A14">
        <w:trPr>
          <w:trHeight w:val="330"/>
          <w:jc w:val="center"/>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B323D2" w:rsidRPr="00956B56" w:rsidRDefault="00B323D2" w:rsidP="00641014">
            <w:pPr>
              <w:jc w:val="both"/>
            </w:pPr>
            <w:r w:rsidRPr="00956B56">
              <w:t>6</w:t>
            </w:r>
          </w:p>
        </w:tc>
        <w:tc>
          <w:tcPr>
            <w:tcW w:w="3011" w:type="dxa"/>
            <w:tcBorders>
              <w:top w:val="nil"/>
              <w:left w:val="nil"/>
              <w:bottom w:val="single" w:sz="8" w:space="0" w:color="auto"/>
              <w:right w:val="single" w:sz="8" w:space="0" w:color="auto"/>
            </w:tcBorders>
            <w:shd w:val="clear" w:color="auto" w:fill="auto"/>
            <w:vAlign w:val="center"/>
            <w:hideMark/>
          </w:tcPr>
          <w:p w:rsidR="00B323D2" w:rsidRPr="00956B56" w:rsidRDefault="00B323D2" w:rsidP="00641014">
            <w:pPr>
              <w:jc w:val="both"/>
            </w:pPr>
            <w:r w:rsidRPr="00956B56">
              <w:t>Котельные</w:t>
            </w:r>
          </w:p>
        </w:tc>
        <w:tc>
          <w:tcPr>
            <w:tcW w:w="1899" w:type="dxa"/>
            <w:tcBorders>
              <w:top w:val="single" w:sz="8" w:space="0" w:color="auto"/>
              <w:left w:val="nil"/>
              <w:bottom w:val="single" w:sz="8" w:space="0" w:color="auto"/>
              <w:right w:val="single" w:sz="8" w:space="0" w:color="000000"/>
            </w:tcBorders>
            <w:shd w:val="clear" w:color="auto" w:fill="auto"/>
            <w:vAlign w:val="center"/>
            <w:hideMark/>
          </w:tcPr>
          <w:p w:rsidR="00B323D2" w:rsidRPr="00956B56" w:rsidRDefault="00B323D2" w:rsidP="00641014">
            <w:pPr>
              <w:jc w:val="both"/>
            </w:pPr>
          </w:p>
        </w:tc>
        <w:tc>
          <w:tcPr>
            <w:tcW w:w="1809" w:type="dxa"/>
            <w:tcBorders>
              <w:top w:val="nil"/>
              <w:left w:val="nil"/>
              <w:bottom w:val="single" w:sz="8" w:space="0" w:color="auto"/>
              <w:right w:val="single" w:sz="8" w:space="0" w:color="auto"/>
            </w:tcBorders>
            <w:shd w:val="clear" w:color="auto" w:fill="auto"/>
            <w:vAlign w:val="center"/>
            <w:hideMark/>
          </w:tcPr>
          <w:p w:rsidR="00B323D2" w:rsidRPr="00956B56" w:rsidRDefault="00B323D2" w:rsidP="00641014">
            <w:pPr>
              <w:jc w:val="both"/>
            </w:pPr>
          </w:p>
        </w:tc>
        <w:tc>
          <w:tcPr>
            <w:tcW w:w="1137" w:type="dxa"/>
            <w:tcBorders>
              <w:top w:val="single" w:sz="8" w:space="0" w:color="auto"/>
              <w:left w:val="nil"/>
              <w:bottom w:val="single" w:sz="8" w:space="0" w:color="auto"/>
              <w:right w:val="single" w:sz="8" w:space="0" w:color="000000"/>
            </w:tcBorders>
            <w:shd w:val="clear" w:color="auto" w:fill="auto"/>
            <w:vAlign w:val="center"/>
            <w:hideMark/>
          </w:tcPr>
          <w:p w:rsidR="00B323D2" w:rsidRPr="00956B56" w:rsidRDefault="00B323D2" w:rsidP="00641014">
            <w:pPr>
              <w:jc w:val="both"/>
            </w:pPr>
            <w:r w:rsidRPr="00956B56">
              <w:t>-</w:t>
            </w:r>
          </w:p>
        </w:tc>
        <w:tc>
          <w:tcPr>
            <w:tcW w:w="957" w:type="dxa"/>
            <w:tcBorders>
              <w:top w:val="nil"/>
              <w:left w:val="nil"/>
              <w:bottom w:val="single" w:sz="8" w:space="0" w:color="auto"/>
              <w:right w:val="single" w:sz="8" w:space="0" w:color="auto"/>
            </w:tcBorders>
            <w:shd w:val="clear" w:color="auto" w:fill="auto"/>
            <w:vAlign w:val="center"/>
            <w:hideMark/>
          </w:tcPr>
          <w:p w:rsidR="00B323D2" w:rsidRPr="00956B56" w:rsidRDefault="00B323D2" w:rsidP="00641014">
            <w:pPr>
              <w:jc w:val="both"/>
            </w:pPr>
            <w:r w:rsidRPr="00956B56">
              <w:t>-</w:t>
            </w:r>
          </w:p>
        </w:tc>
        <w:tc>
          <w:tcPr>
            <w:tcW w:w="956" w:type="dxa"/>
            <w:tcBorders>
              <w:top w:val="nil"/>
              <w:left w:val="nil"/>
              <w:bottom w:val="single" w:sz="8" w:space="0" w:color="auto"/>
              <w:right w:val="single" w:sz="8" w:space="0" w:color="auto"/>
            </w:tcBorders>
            <w:shd w:val="clear" w:color="auto" w:fill="auto"/>
            <w:vAlign w:val="center"/>
            <w:hideMark/>
          </w:tcPr>
          <w:p w:rsidR="00B323D2" w:rsidRPr="00956B56" w:rsidRDefault="00B323D2" w:rsidP="00641014">
            <w:pPr>
              <w:jc w:val="both"/>
            </w:pPr>
          </w:p>
        </w:tc>
        <w:tc>
          <w:tcPr>
            <w:tcW w:w="953" w:type="dxa"/>
            <w:tcBorders>
              <w:top w:val="nil"/>
              <w:left w:val="nil"/>
              <w:bottom w:val="single" w:sz="8" w:space="0" w:color="auto"/>
              <w:right w:val="single" w:sz="8" w:space="0" w:color="auto"/>
            </w:tcBorders>
            <w:shd w:val="clear" w:color="auto" w:fill="auto"/>
            <w:vAlign w:val="center"/>
            <w:hideMark/>
          </w:tcPr>
          <w:p w:rsidR="00B323D2" w:rsidRPr="00956B56" w:rsidRDefault="00B323D2" w:rsidP="00641014">
            <w:pPr>
              <w:jc w:val="both"/>
            </w:pPr>
          </w:p>
        </w:tc>
        <w:tc>
          <w:tcPr>
            <w:tcW w:w="1615" w:type="dxa"/>
            <w:tcBorders>
              <w:top w:val="nil"/>
              <w:left w:val="nil"/>
              <w:bottom w:val="single" w:sz="8" w:space="0" w:color="auto"/>
              <w:right w:val="single" w:sz="8" w:space="0" w:color="auto"/>
            </w:tcBorders>
            <w:shd w:val="clear" w:color="auto" w:fill="auto"/>
            <w:vAlign w:val="center"/>
            <w:hideMark/>
          </w:tcPr>
          <w:p w:rsidR="00B323D2" w:rsidRPr="00956B56" w:rsidRDefault="00B323D2" w:rsidP="00641014">
            <w:pPr>
              <w:jc w:val="both"/>
            </w:pPr>
          </w:p>
        </w:tc>
      </w:tr>
      <w:tr w:rsidR="00B323D2" w:rsidRPr="00956B56" w:rsidTr="00154A14">
        <w:trPr>
          <w:trHeight w:val="330"/>
          <w:jc w:val="center"/>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B323D2" w:rsidRPr="00956B56" w:rsidRDefault="00B323D2" w:rsidP="00641014">
            <w:pPr>
              <w:jc w:val="both"/>
            </w:pPr>
            <w:r w:rsidRPr="00956B56">
              <w:t>7</w:t>
            </w:r>
          </w:p>
        </w:tc>
        <w:tc>
          <w:tcPr>
            <w:tcW w:w="3011" w:type="dxa"/>
            <w:tcBorders>
              <w:top w:val="nil"/>
              <w:left w:val="nil"/>
              <w:bottom w:val="single" w:sz="8" w:space="0" w:color="auto"/>
              <w:right w:val="single" w:sz="8" w:space="0" w:color="auto"/>
            </w:tcBorders>
            <w:shd w:val="clear" w:color="auto" w:fill="auto"/>
            <w:vAlign w:val="center"/>
            <w:hideMark/>
          </w:tcPr>
          <w:p w:rsidR="00B323D2" w:rsidRPr="00956B56" w:rsidRDefault="00B323D2" w:rsidP="00641014">
            <w:pPr>
              <w:jc w:val="both"/>
            </w:pPr>
            <w:r w:rsidRPr="00956B56">
              <w:t>Всего:</w:t>
            </w:r>
          </w:p>
        </w:tc>
        <w:tc>
          <w:tcPr>
            <w:tcW w:w="1899"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323D2" w:rsidRPr="00956B56" w:rsidRDefault="00B323D2" w:rsidP="00641014">
            <w:pPr>
              <w:jc w:val="both"/>
            </w:pPr>
          </w:p>
        </w:tc>
        <w:tc>
          <w:tcPr>
            <w:tcW w:w="1809" w:type="dxa"/>
            <w:tcBorders>
              <w:top w:val="nil"/>
              <w:left w:val="nil"/>
              <w:bottom w:val="single" w:sz="8" w:space="0" w:color="auto"/>
              <w:right w:val="single" w:sz="8" w:space="0" w:color="auto"/>
            </w:tcBorders>
            <w:shd w:val="clear" w:color="auto" w:fill="auto"/>
            <w:vAlign w:val="center"/>
            <w:hideMark/>
          </w:tcPr>
          <w:p w:rsidR="00B323D2" w:rsidRPr="00956B56" w:rsidRDefault="00B323D2" w:rsidP="00641014">
            <w:pPr>
              <w:jc w:val="both"/>
            </w:pPr>
          </w:p>
        </w:tc>
        <w:tc>
          <w:tcPr>
            <w:tcW w:w="1137" w:type="dxa"/>
            <w:tcBorders>
              <w:top w:val="single" w:sz="8" w:space="0" w:color="auto"/>
              <w:left w:val="nil"/>
              <w:bottom w:val="single" w:sz="8" w:space="0" w:color="auto"/>
              <w:right w:val="single" w:sz="8" w:space="0" w:color="000000"/>
            </w:tcBorders>
            <w:shd w:val="clear" w:color="auto" w:fill="auto"/>
            <w:vAlign w:val="center"/>
            <w:hideMark/>
          </w:tcPr>
          <w:p w:rsidR="00B323D2" w:rsidRPr="00956B56" w:rsidRDefault="00B323D2" w:rsidP="00641014">
            <w:pPr>
              <w:jc w:val="both"/>
            </w:pPr>
            <w:r w:rsidRPr="00956B56">
              <w:t>397.93</w:t>
            </w:r>
          </w:p>
        </w:tc>
        <w:tc>
          <w:tcPr>
            <w:tcW w:w="957" w:type="dxa"/>
            <w:tcBorders>
              <w:top w:val="nil"/>
              <w:left w:val="nil"/>
              <w:bottom w:val="single" w:sz="8" w:space="0" w:color="auto"/>
              <w:right w:val="single" w:sz="8" w:space="0" w:color="auto"/>
            </w:tcBorders>
            <w:shd w:val="clear" w:color="auto" w:fill="auto"/>
            <w:vAlign w:val="center"/>
            <w:hideMark/>
          </w:tcPr>
          <w:p w:rsidR="00B323D2" w:rsidRPr="00956B56" w:rsidRDefault="00B323D2" w:rsidP="00641014">
            <w:pPr>
              <w:jc w:val="both"/>
            </w:pPr>
            <w:r w:rsidRPr="00956B56">
              <w:t>476.15</w:t>
            </w:r>
          </w:p>
        </w:tc>
        <w:tc>
          <w:tcPr>
            <w:tcW w:w="956" w:type="dxa"/>
            <w:tcBorders>
              <w:top w:val="nil"/>
              <w:left w:val="nil"/>
              <w:bottom w:val="single" w:sz="8" w:space="0" w:color="auto"/>
              <w:right w:val="single" w:sz="8" w:space="0" w:color="auto"/>
            </w:tcBorders>
            <w:shd w:val="clear" w:color="auto" w:fill="auto"/>
            <w:vAlign w:val="center"/>
            <w:hideMark/>
          </w:tcPr>
          <w:p w:rsidR="00B323D2" w:rsidRPr="00956B56" w:rsidRDefault="00B323D2" w:rsidP="00641014">
            <w:pPr>
              <w:jc w:val="both"/>
            </w:pPr>
            <w:r w:rsidRPr="00956B56">
              <w:t>43.65</w:t>
            </w:r>
          </w:p>
        </w:tc>
        <w:tc>
          <w:tcPr>
            <w:tcW w:w="953" w:type="dxa"/>
            <w:tcBorders>
              <w:top w:val="nil"/>
              <w:left w:val="nil"/>
              <w:bottom w:val="single" w:sz="8" w:space="0" w:color="auto"/>
              <w:right w:val="single" w:sz="8" w:space="0" w:color="auto"/>
            </w:tcBorders>
            <w:shd w:val="clear" w:color="auto" w:fill="auto"/>
            <w:vAlign w:val="center"/>
            <w:hideMark/>
          </w:tcPr>
          <w:p w:rsidR="00B323D2" w:rsidRPr="00956B56" w:rsidRDefault="00B323D2" w:rsidP="00641014">
            <w:pPr>
              <w:jc w:val="both"/>
            </w:pPr>
            <w:r w:rsidRPr="00956B56">
              <w:t>12.00</w:t>
            </w:r>
          </w:p>
        </w:tc>
        <w:tc>
          <w:tcPr>
            <w:tcW w:w="1615" w:type="dxa"/>
            <w:tcBorders>
              <w:top w:val="nil"/>
              <w:left w:val="nil"/>
              <w:bottom w:val="single" w:sz="8" w:space="0" w:color="auto"/>
              <w:right w:val="single" w:sz="8" w:space="0" w:color="auto"/>
            </w:tcBorders>
            <w:shd w:val="clear" w:color="auto" w:fill="auto"/>
            <w:vAlign w:val="center"/>
            <w:hideMark/>
          </w:tcPr>
          <w:p w:rsidR="00B323D2" w:rsidRPr="00956B56" w:rsidRDefault="00B323D2" w:rsidP="00641014">
            <w:pPr>
              <w:jc w:val="both"/>
            </w:pPr>
          </w:p>
        </w:tc>
      </w:tr>
    </w:tbl>
    <w:p w:rsidR="00B323D2" w:rsidRPr="00956B56" w:rsidRDefault="00B323D2" w:rsidP="00641014">
      <w:pPr>
        <w:jc w:val="both"/>
        <w:sectPr w:rsidR="00B323D2" w:rsidRPr="00956B56" w:rsidSect="00154A14">
          <w:headerReference w:type="first" r:id="rId10"/>
          <w:pgSz w:w="16840" w:h="11907" w:orient="landscape" w:code="9"/>
          <w:pgMar w:top="567" w:right="964" w:bottom="1134" w:left="851" w:header="340" w:footer="0" w:gutter="0"/>
          <w:cols w:space="720"/>
          <w:titlePg/>
          <w:docGrid w:linePitch="360"/>
        </w:sectPr>
      </w:pPr>
    </w:p>
    <w:p w:rsidR="0045199B" w:rsidRPr="00956B56" w:rsidRDefault="00EA7644" w:rsidP="004957EA">
      <w:pPr>
        <w:pStyle w:val="2"/>
        <w:ind w:firstLine="142"/>
        <w:jc w:val="center"/>
        <w:rPr>
          <w:rFonts w:ascii="Times New Roman" w:hAnsi="Times New Roman" w:cs="Times New Roman"/>
          <w:color w:val="auto"/>
          <w:sz w:val="24"/>
          <w:szCs w:val="24"/>
        </w:rPr>
      </w:pPr>
      <w:bookmarkStart w:id="14" w:name="_Toc258589340"/>
      <w:bookmarkStart w:id="15" w:name="_Toc258593518"/>
      <w:r w:rsidRPr="00956B56">
        <w:rPr>
          <w:rFonts w:ascii="Times New Roman" w:hAnsi="Times New Roman" w:cs="Times New Roman"/>
          <w:color w:val="auto"/>
          <w:sz w:val="24"/>
          <w:szCs w:val="24"/>
        </w:rPr>
        <w:lastRenderedPageBreak/>
        <w:t>6.3.2</w:t>
      </w:r>
      <w:r w:rsidR="0045199B" w:rsidRPr="00956B56">
        <w:rPr>
          <w:rFonts w:ascii="Times New Roman" w:hAnsi="Times New Roman" w:cs="Times New Roman"/>
          <w:color w:val="auto"/>
          <w:sz w:val="24"/>
          <w:szCs w:val="24"/>
        </w:rPr>
        <w:t>. Проектируемая система водоотведения</w:t>
      </w:r>
      <w:bookmarkEnd w:id="14"/>
      <w:bookmarkEnd w:id="15"/>
    </w:p>
    <w:p w:rsidR="0045199B" w:rsidRPr="00956B56" w:rsidRDefault="0045199B" w:rsidP="00641014">
      <w:pPr>
        <w:jc w:val="both"/>
        <w:rPr>
          <w:b/>
        </w:rPr>
      </w:pPr>
    </w:p>
    <w:p w:rsidR="00B323D2" w:rsidRPr="00956B56" w:rsidRDefault="00B323D2" w:rsidP="00641014">
      <w:pPr>
        <w:pStyle w:val="af2"/>
        <w:widowControl w:val="0"/>
        <w:tabs>
          <w:tab w:val="left" w:pos="560"/>
          <w:tab w:val="left" w:pos="10206"/>
        </w:tabs>
        <w:ind w:left="142" w:right="284"/>
        <w:jc w:val="both"/>
        <w:rPr>
          <w:szCs w:val="24"/>
        </w:rPr>
      </w:pPr>
      <w:bookmarkStart w:id="16" w:name="_Toc258589341"/>
      <w:bookmarkStart w:id="17" w:name="_Toc258593519"/>
      <w:r w:rsidRPr="00956B56">
        <w:rPr>
          <w:szCs w:val="24"/>
        </w:rPr>
        <w:t>В проекте принята централизованная система водоотведения, которая предусматривает:</w:t>
      </w:r>
    </w:p>
    <w:p w:rsidR="00B323D2" w:rsidRPr="00956B56" w:rsidRDefault="00B323D2" w:rsidP="00641014">
      <w:pPr>
        <w:pStyle w:val="af2"/>
        <w:widowControl w:val="0"/>
        <w:tabs>
          <w:tab w:val="left" w:pos="560"/>
          <w:tab w:val="left" w:pos="10206"/>
        </w:tabs>
        <w:ind w:left="142" w:right="284"/>
        <w:jc w:val="both"/>
        <w:rPr>
          <w:szCs w:val="24"/>
        </w:rPr>
      </w:pPr>
      <w:r w:rsidRPr="00956B56">
        <w:rPr>
          <w:szCs w:val="24"/>
        </w:rPr>
        <w:tab/>
        <w:t>- сбор сточных вод от потребителей самотечными коллекторами и отвод их в канализационные насосные станции (КНС);</w:t>
      </w:r>
    </w:p>
    <w:p w:rsidR="00B323D2" w:rsidRPr="00956B56" w:rsidRDefault="00B323D2" w:rsidP="00641014">
      <w:pPr>
        <w:pStyle w:val="af2"/>
        <w:widowControl w:val="0"/>
        <w:tabs>
          <w:tab w:val="left" w:pos="560"/>
          <w:tab w:val="left" w:pos="10206"/>
        </w:tabs>
        <w:ind w:left="142" w:right="284"/>
        <w:jc w:val="both"/>
        <w:rPr>
          <w:szCs w:val="24"/>
        </w:rPr>
      </w:pPr>
      <w:r w:rsidRPr="00956B56">
        <w:rPr>
          <w:szCs w:val="24"/>
        </w:rPr>
        <w:tab/>
        <w:t>- перекачку сточных вод из КНС по напорным коллекторам на канализационные  очистные сооружения (КОС) через главную насосную станцию (ГНС);</w:t>
      </w:r>
    </w:p>
    <w:p w:rsidR="00B323D2" w:rsidRPr="00956B56" w:rsidRDefault="00B323D2" w:rsidP="00641014">
      <w:pPr>
        <w:pStyle w:val="af2"/>
        <w:widowControl w:val="0"/>
        <w:tabs>
          <w:tab w:val="left" w:pos="560"/>
          <w:tab w:val="left" w:pos="10206"/>
        </w:tabs>
        <w:ind w:left="142" w:right="284"/>
        <w:jc w:val="both"/>
        <w:rPr>
          <w:szCs w:val="24"/>
        </w:rPr>
      </w:pPr>
      <w:r w:rsidRPr="00956B56">
        <w:rPr>
          <w:szCs w:val="24"/>
        </w:rPr>
        <w:tab/>
        <w:t>- очистку сточных вод на КОС до нормативного качества и сброс в р. Амня.</w:t>
      </w:r>
    </w:p>
    <w:p w:rsidR="00B323D2" w:rsidRPr="00956B56" w:rsidRDefault="00B323D2" w:rsidP="00641014">
      <w:pPr>
        <w:pStyle w:val="af2"/>
        <w:widowControl w:val="0"/>
        <w:tabs>
          <w:tab w:val="left" w:pos="560"/>
          <w:tab w:val="left" w:pos="10206"/>
        </w:tabs>
        <w:ind w:left="142" w:right="284"/>
        <w:jc w:val="both"/>
        <w:rPr>
          <w:szCs w:val="24"/>
        </w:rPr>
      </w:pPr>
      <w:r w:rsidRPr="00956B56">
        <w:rPr>
          <w:szCs w:val="24"/>
        </w:rPr>
        <w:tab/>
        <w:t>Намечаемые к строительству коллекторы канализации прокладываются таким образом, что все объекты  инфраструктуры с.п. Казым подключены к централизованной системе канализации.</w:t>
      </w:r>
    </w:p>
    <w:p w:rsidR="00B323D2" w:rsidRPr="00956B56" w:rsidRDefault="00B323D2" w:rsidP="00641014">
      <w:pPr>
        <w:pStyle w:val="af2"/>
        <w:widowControl w:val="0"/>
        <w:tabs>
          <w:tab w:val="left" w:pos="546"/>
          <w:tab w:val="left" w:pos="10206"/>
        </w:tabs>
        <w:ind w:left="142" w:right="284"/>
        <w:jc w:val="both"/>
        <w:rPr>
          <w:szCs w:val="24"/>
        </w:rPr>
      </w:pPr>
      <w:r w:rsidRPr="00956B56">
        <w:rPr>
          <w:szCs w:val="24"/>
        </w:rPr>
        <w:tab/>
        <w:t>Предусмотрена прокладка  самотечных коллекторов по  следующим улицам:</w:t>
      </w:r>
    </w:p>
    <w:p w:rsidR="00B323D2" w:rsidRPr="00956B56" w:rsidRDefault="00B323D2" w:rsidP="00641014">
      <w:pPr>
        <w:numPr>
          <w:ilvl w:val="0"/>
          <w:numId w:val="10"/>
        </w:numPr>
        <w:ind w:left="709" w:hanging="142"/>
        <w:jc w:val="both"/>
      </w:pPr>
      <w:r w:rsidRPr="00956B56">
        <w:t xml:space="preserve"> ул. Советская - коллектор №1;</w:t>
      </w:r>
    </w:p>
    <w:p w:rsidR="00B323D2" w:rsidRPr="00956B56" w:rsidRDefault="00B323D2" w:rsidP="00641014">
      <w:pPr>
        <w:numPr>
          <w:ilvl w:val="0"/>
          <w:numId w:val="10"/>
        </w:numPr>
        <w:ind w:left="709" w:hanging="142"/>
        <w:jc w:val="both"/>
      </w:pPr>
      <w:r w:rsidRPr="00956B56">
        <w:t xml:space="preserve"> ул. Новая - коллектор №2;</w:t>
      </w:r>
    </w:p>
    <w:p w:rsidR="00B323D2" w:rsidRPr="00956B56" w:rsidRDefault="00B323D2" w:rsidP="00641014">
      <w:pPr>
        <w:numPr>
          <w:ilvl w:val="0"/>
          <w:numId w:val="10"/>
        </w:numPr>
        <w:ind w:left="709" w:hanging="142"/>
        <w:jc w:val="both"/>
      </w:pPr>
      <w:r w:rsidRPr="00956B56">
        <w:t xml:space="preserve"> ул. Каксина- коллектор №3.</w:t>
      </w:r>
    </w:p>
    <w:p w:rsidR="00B323D2" w:rsidRPr="00956B56" w:rsidRDefault="00B323D2" w:rsidP="00641014">
      <w:pPr>
        <w:jc w:val="both"/>
      </w:pPr>
      <w:r w:rsidRPr="00956B56">
        <w:t xml:space="preserve">  </w:t>
      </w:r>
      <w:r w:rsidRPr="00956B56">
        <w:tab/>
        <w:t>Учитывая сложный рельеф местности, отвод сточных вод от потребителей учитывает строительство трех локальных КНС и одной ГНС.</w:t>
      </w:r>
    </w:p>
    <w:p w:rsidR="00B323D2" w:rsidRPr="00956B56" w:rsidRDefault="00B323D2" w:rsidP="00641014">
      <w:pPr>
        <w:pStyle w:val="af2"/>
        <w:widowControl w:val="0"/>
        <w:tabs>
          <w:tab w:val="left" w:pos="567"/>
          <w:tab w:val="left" w:pos="10206"/>
        </w:tabs>
        <w:ind w:left="142" w:right="284"/>
        <w:jc w:val="both"/>
        <w:rPr>
          <w:szCs w:val="24"/>
        </w:rPr>
      </w:pPr>
      <w:r w:rsidRPr="00956B56">
        <w:rPr>
          <w:szCs w:val="24"/>
        </w:rPr>
        <w:tab/>
        <w:t xml:space="preserve">КНС-1 собирает сточные  воды от намечаемого к строительству самотечного коллектора №1 и притоков к нему. КНС-2 собирает сточные  воды от намечаемого к строительству самотечного коллектора №2 и притоков к нему. КНС-3 собирает сточные  воды от намечаемых к строительству самотечных коллекторов №3 и притоков к нему.  </w:t>
      </w:r>
    </w:p>
    <w:p w:rsidR="00B323D2" w:rsidRPr="00956B56" w:rsidRDefault="00B323D2" w:rsidP="00641014">
      <w:pPr>
        <w:pStyle w:val="af2"/>
        <w:widowControl w:val="0"/>
        <w:tabs>
          <w:tab w:val="left" w:pos="567"/>
          <w:tab w:val="left" w:pos="10206"/>
        </w:tabs>
        <w:ind w:left="142" w:right="284"/>
        <w:jc w:val="both"/>
        <w:rPr>
          <w:szCs w:val="24"/>
        </w:rPr>
      </w:pPr>
      <w:r w:rsidRPr="00956B56">
        <w:rPr>
          <w:szCs w:val="24"/>
        </w:rPr>
        <w:t>Далее стоки от КНС-1, КНС-2, КНС-3 подаются по коллектору №1 на ГНС-1.</w:t>
      </w:r>
    </w:p>
    <w:p w:rsidR="00B323D2" w:rsidRPr="00956B56" w:rsidRDefault="00B323D2" w:rsidP="00641014">
      <w:pPr>
        <w:pStyle w:val="af2"/>
        <w:widowControl w:val="0"/>
        <w:tabs>
          <w:tab w:val="left" w:pos="567"/>
          <w:tab w:val="left" w:pos="10206"/>
        </w:tabs>
        <w:ind w:left="142" w:right="284"/>
        <w:jc w:val="both"/>
        <w:rPr>
          <w:szCs w:val="24"/>
        </w:rPr>
      </w:pPr>
      <w:r w:rsidRPr="00956B56">
        <w:rPr>
          <w:szCs w:val="24"/>
        </w:rPr>
        <w:t>Далее от ГНС-1 по напорному коллектору стоки перекачиваются на КОС.</w:t>
      </w:r>
    </w:p>
    <w:p w:rsidR="00B323D2" w:rsidRPr="00956B56" w:rsidRDefault="00B323D2" w:rsidP="00641014">
      <w:pPr>
        <w:pStyle w:val="af2"/>
        <w:widowControl w:val="0"/>
        <w:tabs>
          <w:tab w:val="left" w:pos="567"/>
          <w:tab w:val="left" w:pos="10206"/>
        </w:tabs>
        <w:ind w:left="142" w:right="284"/>
        <w:jc w:val="both"/>
        <w:rPr>
          <w:b/>
          <w:szCs w:val="24"/>
        </w:rPr>
      </w:pPr>
      <w:r w:rsidRPr="00956B56">
        <w:rPr>
          <w:szCs w:val="24"/>
        </w:rPr>
        <w:tab/>
      </w:r>
    </w:p>
    <w:p w:rsidR="0045199B" w:rsidRPr="00956B56" w:rsidRDefault="00EA7644" w:rsidP="004957EA">
      <w:pPr>
        <w:pStyle w:val="2"/>
        <w:ind w:firstLine="142"/>
        <w:jc w:val="center"/>
        <w:rPr>
          <w:rFonts w:ascii="Times New Roman" w:hAnsi="Times New Roman" w:cs="Times New Roman"/>
          <w:color w:val="auto"/>
          <w:sz w:val="24"/>
          <w:szCs w:val="24"/>
        </w:rPr>
      </w:pPr>
      <w:r w:rsidRPr="00956B56">
        <w:rPr>
          <w:rFonts w:ascii="Times New Roman" w:hAnsi="Times New Roman" w:cs="Times New Roman"/>
          <w:color w:val="auto"/>
          <w:sz w:val="24"/>
          <w:szCs w:val="24"/>
        </w:rPr>
        <w:t>6.3.3.</w:t>
      </w:r>
      <w:r w:rsidR="0045199B" w:rsidRPr="00956B56">
        <w:rPr>
          <w:rFonts w:ascii="Times New Roman" w:hAnsi="Times New Roman" w:cs="Times New Roman"/>
          <w:color w:val="auto"/>
          <w:sz w:val="24"/>
          <w:szCs w:val="24"/>
        </w:rPr>
        <w:t xml:space="preserve"> Намечаемые к строительству коллекторы и насосные станции</w:t>
      </w:r>
      <w:bookmarkEnd w:id="16"/>
      <w:bookmarkEnd w:id="17"/>
    </w:p>
    <w:p w:rsidR="0045199B" w:rsidRPr="00956B56" w:rsidRDefault="0045199B" w:rsidP="004957EA">
      <w:pPr>
        <w:jc w:val="center"/>
      </w:pPr>
    </w:p>
    <w:p w:rsidR="00B323D2" w:rsidRPr="00956B56" w:rsidRDefault="00B323D2" w:rsidP="00641014">
      <w:pPr>
        <w:ind w:firstLine="567"/>
        <w:jc w:val="both"/>
      </w:pPr>
      <w:r w:rsidRPr="00956B56">
        <w:t>Диаметры трубопроводов  коллекторов определены гидравлическим расчетом и составляют:</w:t>
      </w:r>
    </w:p>
    <w:p w:rsidR="00B323D2" w:rsidRPr="00956B56" w:rsidRDefault="00B323D2" w:rsidP="00641014">
      <w:pPr>
        <w:ind w:firstLine="567"/>
        <w:jc w:val="both"/>
      </w:pPr>
      <w:r w:rsidRPr="00956B56">
        <w:t xml:space="preserve">- самотечные </w:t>
      </w:r>
      <w:r w:rsidRPr="00956B56">
        <w:sym w:font="Symbol" w:char="F0C6"/>
      </w:r>
      <w:r w:rsidRPr="00956B56">
        <w:t>160-</w:t>
      </w:r>
      <w:r w:rsidRPr="00956B56">
        <w:sym w:font="Symbol" w:char="F0C6"/>
      </w:r>
      <w:r w:rsidRPr="00956B56">
        <w:t>250мм;</w:t>
      </w:r>
    </w:p>
    <w:p w:rsidR="00B323D2" w:rsidRPr="00956B56" w:rsidRDefault="00B323D2" w:rsidP="00641014">
      <w:pPr>
        <w:ind w:firstLine="567"/>
        <w:jc w:val="both"/>
      </w:pPr>
      <w:r w:rsidRPr="00956B56">
        <w:t xml:space="preserve">- напорные </w:t>
      </w:r>
      <w:r w:rsidRPr="00956B56">
        <w:sym w:font="Symbol" w:char="F0C6"/>
      </w:r>
      <w:r w:rsidRPr="00956B56">
        <w:t>110мм.</w:t>
      </w:r>
    </w:p>
    <w:p w:rsidR="00B323D2" w:rsidRPr="00956B56" w:rsidRDefault="00B323D2" w:rsidP="00641014">
      <w:pPr>
        <w:ind w:firstLine="567"/>
        <w:jc w:val="both"/>
      </w:pPr>
      <w:r w:rsidRPr="00956B56">
        <w:t>Оборудование насосных станций подобрано из условий обеспечения пропуска расчетных расходов стоков, поступающих в них, по коллекторам от соответствующих участков застройки.</w:t>
      </w:r>
    </w:p>
    <w:p w:rsidR="00B323D2" w:rsidRPr="00956B56" w:rsidRDefault="00B323D2" w:rsidP="00641014">
      <w:pPr>
        <w:ind w:firstLine="567"/>
        <w:jc w:val="both"/>
      </w:pPr>
      <w:r w:rsidRPr="00956B56">
        <w:t>В соответствии с предлагаемой системой на расчетный срок предусмотрено к прокладке</w:t>
      </w:r>
    </w:p>
    <w:p w:rsidR="00B323D2" w:rsidRPr="00956B56" w:rsidRDefault="00B323D2" w:rsidP="00641014">
      <w:pPr>
        <w:jc w:val="both"/>
      </w:pPr>
      <w:r w:rsidRPr="00956B56">
        <w:t xml:space="preserve"> 5.71 км сетей. </w:t>
      </w:r>
    </w:p>
    <w:p w:rsidR="00B323D2" w:rsidRPr="00956B56" w:rsidRDefault="00B323D2" w:rsidP="00641014">
      <w:pPr>
        <w:ind w:firstLine="567"/>
        <w:jc w:val="both"/>
        <w:rPr>
          <w:bCs/>
        </w:rPr>
      </w:pPr>
      <w:r w:rsidRPr="00956B56">
        <w:t xml:space="preserve">Стоки подаются по 2 напорным коллекторам </w:t>
      </w:r>
      <w:r w:rsidRPr="00956B56">
        <w:sym w:font="Symbol" w:char="F0C6"/>
      </w:r>
      <w:r w:rsidRPr="00956B56">
        <w:t>110мм  на канализационные очистные сооружения полной биологической очистки «БР-500»</w:t>
      </w:r>
      <w:r w:rsidRPr="00956B56">
        <w:rPr>
          <w:bCs/>
        </w:rPr>
        <w:t>.</w:t>
      </w:r>
    </w:p>
    <w:p w:rsidR="00B323D2" w:rsidRPr="00956B56" w:rsidRDefault="00B323D2" w:rsidP="00641014">
      <w:pPr>
        <w:pStyle w:val="S"/>
        <w:spacing w:line="240" w:lineRule="auto"/>
      </w:pPr>
      <w:r w:rsidRPr="00956B56">
        <w:t>Производительность КОС составляет 500 м</w:t>
      </w:r>
      <w:r w:rsidRPr="00956B56">
        <w:rPr>
          <w:vertAlign w:val="superscript"/>
        </w:rPr>
        <w:t>3</w:t>
      </w:r>
      <w:r w:rsidRPr="00956B56">
        <w:t>/сут. На КОС осуществляется полная биологическая очистка хозяйственно-бытовых стоков. Сброс очищенных сточных вод предусмотрен по напорному трубопроводу, выполненному в две нитки диаметром 110 мм и протяженностью 0,9 км, в р. Амня.</w:t>
      </w:r>
    </w:p>
    <w:p w:rsidR="00B323D2" w:rsidRPr="00956B56" w:rsidRDefault="00B323D2" w:rsidP="00641014">
      <w:pPr>
        <w:pStyle w:val="S"/>
        <w:spacing w:line="240" w:lineRule="auto"/>
      </w:pPr>
      <w:r w:rsidRPr="00956B56">
        <w:t>Выпуск  очищенных стоков в р. Амня предусмотрен рассеивающий.</w:t>
      </w:r>
    </w:p>
    <w:p w:rsidR="00D1256B" w:rsidRPr="00956B56" w:rsidRDefault="00D1256B" w:rsidP="00641014">
      <w:pPr>
        <w:pStyle w:val="S"/>
        <w:spacing w:line="240" w:lineRule="auto"/>
      </w:pPr>
      <w:r w:rsidRPr="00956B56">
        <w:t>Данные по реконструируемым насосным станциям (замена насосов) п</w:t>
      </w:r>
      <w:r w:rsidR="006D0FCF">
        <w:t xml:space="preserve">риведены в таблице </w:t>
      </w:r>
    </w:p>
    <w:p w:rsidR="0045199B" w:rsidRPr="00956B56" w:rsidRDefault="0045199B" w:rsidP="00641014">
      <w:pPr>
        <w:pStyle w:val="S"/>
        <w:spacing w:line="240" w:lineRule="auto"/>
      </w:pPr>
    </w:p>
    <w:p w:rsidR="0045199B" w:rsidRPr="00956B56" w:rsidRDefault="0045199B" w:rsidP="00641014">
      <w:pPr>
        <w:pStyle w:val="S"/>
        <w:spacing w:line="240" w:lineRule="auto"/>
      </w:pPr>
    </w:p>
    <w:p w:rsidR="0045199B" w:rsidRPr="00956B56" w:rsidRDefault="0045199B" w:rsidP="00641014">
      <w:pPr>
        <w:pStyle w:val="S"/>
        <w:spacing w:line="240" w:lineRule="auto"/>
      </w:pPr>
    </w:p>
    <w:p w:rsidR="0045199B" w:rsidRPr="00956B56" w:rsidRDefault="0045199B" w:rsidP="00641014">
      <w:pPr>
        <w:pStyle w:val="S"/>
        <w:spacing w:line="240" w:lineRule="auto"/>
      </w:pPr>
    </w:p>
    <w:p w:rsidR="0045199B" w:rsidRPr="00956B56" w:rsidRDefault="0045199B" w:rsidP="00641014">
      <w:pPr>
        <w:pStyle w:val="S"/>
        <w:spacing w:line="240" w:lineRule="auto"/>
      </w:pPr>
    </w:p>
    <w:p w:rsidR="0045199B" w:rsidRPr="00956B56" w:rsidRDefault="0045199B" w:rsidP="00641014">
      <w:pPr>
        <w:pStyle w:val="S"/>
        <w:spacing w:line="240" w:lineRule="auto"/>
      </w:pPr>
    </w:p>
    <w:p w:rsidR="0045199B" w:rsidRPr="00956B56" w:rsidRDefault="0045199B" w:rsidP="00641014">
      <w:pPr>
        <w:pStyle w:val="S"/>
        <w:spacing w:line="240" w:lineRule="auto"/>
      </w:pPr>
    </w:p>
    <w:p w:rsidR="0045199B" w:rsidRPr="00956B56" w:rsidRDefault="0045199B" w:rsidP="00641014">
      <w:pPr>
        <w:pStyle w:val="S"/>
        <w:spacing w:line="240" w:lineRule="auto"/>
      </w:pPr>
    </w:p>
    <w:p w:rsidR="0045199B" w:rsidRPr="00956B56" w:rsidRDefault="0045199B" w:rsidP="00641014">
      <w:pPr>
        <w:pStyle w:val="S"/>
        <w:spacing w:line="240" w:lineRule="auto"/>
      </w:pPr>
    </w:p>
    <w:p w:rsidR="0045199B" w:rsidRPr="00956B56" w:rsidRDefault="0045199B" w:rsidP="00641014">
      <w:pPr>
        <w:pStyle w:val="S"/>
        <w:spacing w:line="240" w:lineRule="auto"/>
      </w:pPr>
    </w:p>
    <w:p w:rsidR="0045199B" w:rsidRPr="00956B56" w:rsidRDefault="0045199B" w:rsidP="00641014">
      <w:pPr>
        <w:pStyle w:val="S"/>
        <w:spacing w:line="240" w:lineRule="auto"/>
      </w:pPr>
    </w:p>
    <w:p w:rsidR="0045199B" w:rsidRPr="00956B56" w:rsidRDefault="0045199B" w:rsidP="00641014">
      <w:pPr>
        <w:pStyle w:val="S"/>
        <w:spacing w:line="240" w:lineRule="auto"/>
        <w:sectPr w:rsidR="0045199B" w:rsidRPr="00956B56" w:rsidSect="0011623F">
          <w:pgSz w:w="11906" w:h="16838"/>
          <w:pgMar w:top="851" w:right="567" w:bottom="567" w:left="1134" w:header="720" w:footer="720" w:gutter="0"/>
          <w:pgNumType w:start="12"/>
          <w:cols w:space="720"/>
          <w:titlePg/>
          <w:docGrid w:linePitch="272"/>
        </w:sectPr>
      </w:pPr>
    </w:p>
    <w:tbl>
      <w:tblPr>
        <w:tblStyle w:val="ae"/>
        <w:tblpPr w:leftFromText="180" w:rightFromText="180" w:vertAnchor="page" w:horzAnchor="margin" w:tblpY="1906"/>
        <w:tblW w:w="0" w:type="auto"/>
        <w:tblLayout w:type="fixed"/>
        <w:tblLook w:val="04A0"/>
      </w:tblPr>
      <w:tblGrid>
        <w:gridCol w:w="675"/>
        <w:gridCol w:w="3686"/>
        <w:gridCol w:w="1417"/>
        <w:gridCol w:w="2694"/>
        <w:gridCol w:w="1559"/>
        <w:gridCol w:w="1843"/>
        <w:gridCol w:w="2409"/>
      </w:tblGrid>
      <w:tr w:rsidR="00B323D2" w:rsidRPr="00956B56" w:rsidTr="0002583B">
        <w:trPr>
          <w:trHeight w:val="990"/>
        </w:trPr>
        <w:tc>
          <w:tcPr>
            <w:tcW w:w="675" w:type="dxa"/>
          </w:tcPr>
          <w:p w:rsidR="00B323D2" w:rsidRPr="00956B56" w:rsidRDefault="00B323D2" w:rsidP="00641014">
            <w:pPr>
              <w:jc w:val="both"/>
              <w:rPr>
                <w:sz w:val="24"/>
                <w:szCs w:val="24"/>
              </w:rPr>
            </w:pPr>
            <w:r w:rsidRPr="00956B56">
              <w:rPr>
                <w:sz w:val="24"/>
                <w:szCs w:val="24"/>
              </w:rPr>
              <w:lastRenderedPageBreak/>
              <w:t>№ пп.</w:t>
            </w:r>
          </w:p>
        </w:tc>
        <w:tc>
          <w:tcPr>
            <w:tcW w:w="3686" w:type="dxa"/>
          </w:tcPr>
          <w:p w:rsidR="00B323D2" w:rsidRPr="00956B56" w:rsidRDefault="00B323D2" w:rsidP="00641014">
            <w:pPr>
              <w:jc w:val="both"/>
              <w:rPr>
                <w:sz w:val="24"/>
                <w:szCs w:val="24"/>
              </w:rPr>
            </w:pPr>
            <w:r w:rsidRPr="00956B56">
              <w:rPr>
                <w:sz w:val="24"/>
                <w:szCs w:val="24"/>
              </w:rPr>
              <w:t>Наименование коллектора</w:t>
            </w:r>
          </w:p>
        </w:tc>
        <w:tc>
          <w:tcPr>
            <w:tcW w:w="1417" w:type="dxa"/>
          </w:tcPr>
          <w:p w:rsidR="00B323D2" w:rsidRPr="00956B56" w:rsidRDefault="00B323D2" w:rsidP="00641014">
            <w:pPr>
              <w:jc w:val="both"/>
              <w:rPr>
                <w:sz w:val="24"/>
                <w:szCs w:val="24"/>
              </w:rPr>
            </w:pPr>
            <w:r w:rsidRPr="00956B56">
              <w:rPr>
                <w:sz w:val="24"/>
                <w:szCs w:val="24"/>
              </w:rPr>
              <w:t>Диаметр, мм</w:t>
            </w:r>
          </w:p>
        </w:tc>
        <w:tc>
          <w:tcPr>
            <w:tcW w:w="2694" w:type="dxa"/>
          </w:tcPr>
          <w:p w:rsidR="00B323D2" w:rsidRPr="00956B56" w:rsidRDefault="00B323D2" w:rsidP="00641014">
            <w:pPr>
              <w:jc w:val="both"/>
              <w:rPr>
                <w:sz w:val="24"/>
                <w:szCs w:val="24"/>
              </w:rPr>
            </w:pPr>
            <w:r w:rsidRPr="00956B56">
              <w:rPr>
                <w:sz w:val="24"/>
                <w:szCs w:val="24"/>
              </w:rPr>
              <w:t>Материал</w:t>
            </w:r>
          </w:p>
          <w:p w:rsidR="00B323D2" w:rsidRPr="00956B56" w:rsidRDefault="00B323D2" w:rsidP="00641014">
            <w:pPr>
              <w:jc w:val="both"/>
              <w:rPr>
                <w:sz w:val="24"/>
                <w:szCs w:val="24"/>
              </w:rPr>
            </w:pPr>
            <w:r w:rsidRPr="00956B56">
              <w:rPr>
                <w:sz w:val="24"/>
                <w:szCs w:val="24"/>
              </w:rPr>
              <w:t>труб</w:t>
            </w:r>
          </w:p>
        </w:tc>
        <w:tc>
          <w:tcPr>
            <w:tcW w:w="1559" w:type="dxa"/>
          </w:tcPr>
          <w:p w:rsidR="00B323D2" w:rsidRPr="00956B56" w:rsidRDefault="00B323D2" w:rsidP="00641014">
            <w:pPr>
              <w:jc w:val="both"/>
              <w:rPr>
                <w:sz w:val="24"/>
                <w:szCs w:val="24"/>
              </w:rPr>
            </w:pPr>
            <w:r w:rsidRPr="00956B56">
              <w:rPr>
                <w:sz w:val="24"/>
                <w:szCs w:val="24"/>
              </w:rPr>
              <w:t>Длина, м</w:t>
            </w:r>
          </w:p>
        </w:tc>
        <w:tc>
          <w:tcPr>
            <w:tcW w:w="1843" w:type="dxa"/>
          </w:tcPr>
          <w:p w:rsidR="00B323D2" w:rsidRPr="00956B56" w:rsidRDefault="00B323D2" w:rsidP="00641014">
            <w:pPr>
              <w:jc w:val="both"/>
              <w:rPr>
                <w:sz w:val="24"/>
                <w:szCs w:val="24"/>
              </w:rPr>
            </w:pPr>
            <w:r w:rsidRPr="00956B56">
              <w:rPr>
                <w:sz w:val="24"/>
                <w:szCs w:val="24"/>
              </w:rPr>
              <w:t>Расход, л/с</w:t>
            </w:r>
          </w:p>
        </w:tc>
        <w:tc>
          <w:tcPr>
            <w:tcW w:w="2409" w:type="dxa"/>
          </w:tcPr>
          <w:p w:rsidR="00B323D2" w:rsidRPr="00956B56" w:rsidRDefault="00B323D2" w:rsidP="00641014">
            <w:pPr>
              <w:jc w:val="both"/>
              <w:rPr>
                <w:sz w:val="24"/>
                <w:szCs w:val="24"/>
              </w:rPr>
            </w:pPr>
            <w:r w:rsidRPr="00956B56">
              <w:rPr>
                <w:sz w:val="24"/>
                <w:szCs w:val="24"/>
              </w:rPr>
              <w:t>Примечание</w:t>
            </w:r>
          </w:p>
        </w:tc>
      </w:tr>
      <w:tr w:rsidR="00B323D2" w:rsidRPr="00956B56" w:rsidTr="0002583B">
        <w:tc>
          <w:tcPr>
            <w:tcW w:w="675" w:type="dxa"/>
          </w:tcPr>
          <w:p w:rsidR="00B323D2" w:rsidRPr="00956B56" w:rsidRDefault="00B323D2" w:rsidP="00641014">
            <w:pPr>
              <w:jc w:val="both"/>
              <w:rPr>
                <w:sz w:val="24"/>
                <w:szCs w:val="24"/>
              </w:rPr>
            </w:pPr>
            <w:r w:rsidRPr="00956B56">
              <w:rPr>
                <w:sz w:val="24"/>
                <w:szCs w:val="24"/>
              </w:rPr>
              <w:t>1</w:t>
            </w:r>
          </w:p>
        </w:tc>
        <w:tc>
          <w:tcPr>
            <w:tcW w:w="3686" w:type="dxa"/>
          </w:tcPr>
          <w:p w:rsidR="00B323D2" w:rsidRPr="00956B56" w:rsidRDefault="00B323D2" w:rsidP="00641014">
            <w:pPr>
              <w:jc w:val="both"/>
              <w:rPr>
                <w:sz w:val="24"/>
                <w:szCs w:val="24"/>
              </w:rPr>
            </w:pPr>
            <w:r w:rsidRPr="00956B56">
              <w:rPr>
                <w:sz w:val="24"/>
                <w:szCs w:val="24"/>
              </w:rPr>
              <w:t>2</w:t>
            </w:r>
          </w:p>
        </w:tc>
        <w:tc>
          <w:tcPr>
            <w:tcW w:w="1417" w:type="dxa"/>
          </w:tcPr>
          <w:p w:rsidR="00B323D2" w:rsidRPr="00956B56" w:rsidRDefault="00B323D2" w:rsidP="00641014">
            <w:pPr>
              <w:jc w:val="both"/>
              <w:rPr>
                <w:sz w:val="24"/>
                <w:szCs w:val="24"/>
              </w:rPr>
            </w:pPr>
            <w:r w:rsidRPr="00956B56">
              <w:rPr>
                <w:sz w:val="24"/>
                <w:szCs w:val="24"/>
              </w:rPr>
              <w:t>3</w:t>
            </w:r>
          </w:p>
        </w:tc>
        <w:tc>
          <w:tcPr>
            <w:tcW w:w="2694" w:type="dxa"/>
          </w:tcPr>
          <w:p w:rsidR="00B323D2" w:rsidRPr="00956B56" w:rsidRDefault="00B323D2" w:rsidP="00641014">
            <w:pPr>
              <w:jc w:val="both"/>
              <w:rPr>
                <w:sz w:val="24"/>
                <w:szCs w:val="24"/>
              </w:rPr>
            </w:pPr>
            <w:r w:rsidRPr="00956B56">
              <w:rPr>
                <w:sz w:val="24"/>
                <w:szCs w:val="24"/>
              </w:rPr>
              <w:t>4</w:t>
            </w:r>
          </w:p>
        </w:tc>
        <w:tc>
          <w:tcPr>
            <w:tcW w:w="1559" w:type="dxa"/>
          </w:tcPr>
          <w:p w:rsidR="00B323D2" w:rsidRPr="00956B56" w:rsidRDefault="00B323D2" w:rsidP="00641014">
            <w:pPr>
              <w:jc w:val="both"/>
              <w:rPr>
                <w:sz w:val="24"/>
                <w:szCs w:val="24"/>
              </w:rPr>
            </w:pPr>
            <w:r w:rsidRPr="00956B56">
              <w:rPr>
                <w:sz w:val="24"/>
                <w:szCs w:val="24"/>
              </w:rPr>
              <w:t>5</w:t>
            </w:r>
          </w:p>
        </w:tc>
        <w:tc>
          <w:tcPr>
            <w:tcW w:w="1843" w:type="dxa"/>
          </w:tcPr>
          <w:p w:rsidR="00B323D2" w:rsidRPr="00956B56" w:rsidRDefault="00B323D2" w:rsidP="00641014">
            <w:pPr>
              <w:jc w:val="both"/>
              <w:rPr>
                <w:sz w:val="24"/>
                <w:szCs w:val="24"/>
              </w:rPr>
            </w:pPr>
            <w:r w:rsidRPr="00956B56">
              <w:rPr>
                <w:sz w:val="24"/>
                <w:szCs w:val="24"/>
              </w:rPr>
              <w:t>6</w:t>
            </w:r>
          </w:p>
        </w:tc>
        <w:tc>
          <w:tcPr>
            <w:tcW w:w="2409" w:type="dxa"/>
          </w:tcPr>
          <w:p w:rsidR="00B323D2" w:rsidRPr="00956B56" w:rsidRDefault="00B323D2" w:rsidP="00641014">
            <w:pPr>
              <w:jc w:val="both"/>
              <w:rPr>
                <w:sz w:val="24"/>
                <w:szCs w:val="24"/>
              </w:rPr>
            </w:pPr>
            <w:r w:rsidRPr="00956B56">
              <w:rPr>
                <w:sz w:val="24"/>
                <w:szCs w:val="24"/>
              </w:rPr>
              <w:t>7</w:t>
            </w:r>
          </w:p>
        </w:tc>
      </w:tr>
      <w:tr w:rsidR="00B323D2" w:rsidRPr="00956B56" w:rsidTr="0002583B">
        <w:trPr>
          <w:trHeight w:val="561"/>
        </w:trPr>
        <w:tc>
          <w:tcPr>
            <w:tcW w:w="675" w:type="dxa"/>
          </w:tcPr>
          <w:p w:rsidR="00B323D2" w:rsidRPr="00956B56" w:rsidRDefault="00B323D2" w:rsidP="00641014">
            <w:pPr>
              <w:jc w:val="both"/>
              <w:rPr>
                <w:sz w:val="24"/>
                <w:szCs w:val="24"/>
              </w:rPr>
            </w:pPr>
            <w:r w:rsidRPr="00956B56">
              <w:rPr>
                <w:sz w:val="24"/>
                <w:szCs w:val="24"/>
              </w:rPr>
              <w:t>1</w:t>
            </w:r>
          </w:p>
        </w:tc>
        <w:tc>
          <w:tcPr>
            <w:tcW w:w="3686" w:type="dxa"/>
          </w:tcPr>
          <w:p w:rsidR="00B323D2" w:rsidRPr="00956B56" w:rsidRDefault="00B323D2" w:rsidP="00641014">
            <w:pPr>
              <w:jc w:val="both"/>
              <w:rPr>
                <w:sz w:val="24"/>
                <w:szCs w:val="24"/>
              </w:rPr>
            </w:pPr>
            <w:r w:rsidRPr="00956B56">
              <w:rPr>
                <w:sz w:val="24"/>
                <w:szCs w:val="24"/>
              </w:rPr>
              <w:t>Самотечный коллектор №1 по ул. Советской  до  ГНС</w:t>
            </w:r>
          </w:p>
        </w:tc>
        <w:tc>
          <w:tcPr>
            <w:tcW w:w="1417" w:type="dxa"/>
          </w:tcPr>
          <w:p w:rsidR="00B323D2" w:rsidRPr="00956B56" w:rsidRDefault="00B323D2" w:rsidP="00641014">
            <w:pPr>
              <w:jc w:val="both"/>
              <w:rPr>
                <w:sz w:val="24"/>
                <w:szCs w:val="24"/>
              </w:rPr>
            </w:pPr>
            <w:r w:rsidRPr="00956B56">
              <w:rPr>
                <w:sz w:val="24"/>
                <w:szCs w:val="24"/>
              </w:rPr>
              <w:t xml:space="preserve">   200/250</w:t>
            </w:r>
          </w:p>
        </w:tc>
        <w:tc>
          <w:tcPr>
            <w:tcW w:w="2694" w:type="dxa"/>
          </w:tcPr>
          <w:p w:rsidR="00B323D2" w:rsidRPr="00956B56" w:rsidRDefault="00B323D2" w:rsidP="00641014">
            <w:pPr>
              <w:jc w:val="both"/>
              <w:rPr>
                <w:sz w:val="24"/>
                <w:szCs w:val="24"/>
              </w:rPr>
            </w:pPr>
            <w:r w:rsidRPr="00956B56">
              <w:rPr>
                <w:sz w:val="24"/>
                <w:szCs w:val="24"/>
              </w:rPr>
              <w:t xml:space="preserve"> “Корсис” двухслойная труба для безнапорных трубопроводов</w:t>
            </w:r>
          </w:p>
          <w:p w:rsidR="00B323D2" w:rsidRPr="00956B56" w:rsidRDefault="00B323D2" w:rsidP="00641014">
            <w:pPr>
              <w:jc w:val="both"/>
              <w:rPr>
                <w:sz w:val="24"/>
                <w:szCs w:val="24"/>
              </w:rPr>
            </w:pPr>
          </w:p>
        </w:tc>
        <w:tc>
          <w:tcPr>
            <w:tcW w:w="1559" w:type="dxa"/>
          </w:tcPr>
          <w:p w:rsidR="00B323D2" w:rsidRPr="00956B56" w:rsidRDefault="00B323D2" w:rsidP="00641014">
            <w:pPr>
              <w:jc w:val="both"/>
              <w:rPr>
                <w:sz w:val="24"/>
                <w:szCs w:val="24"/>
              </w:rPr>
            </w:pPr>
            <w:r w:rsidRPr="00956B56">
              <w:rPr>
                <w:sz w:val="24"/>
                <w:szCs w:val="24"/>
              </w:rPr>
              <w:t xml:space="preserve">     </w:t>
            </w:r>
          </w:p>
          <w:p w:rsidR="00B323D2" w:rsidRPr="00956B56" w:rsidRDefault="00B323D2" w:rsidP="00641014">
            <w:pPr>
              <w:jc w:val="both"/>
              <w:rPr>
                <w:sz w:val="24"/>
                <w:szCs w:val="24"/>
              </w:rPr>
            </w:pPr>
            <w:r w:rsidRPr="00956B56">
              <w:rPr>
                <w:sz w:val="24"/>
                <w:szCs w:val="24"/>
              </w:rPr>
              <w:t xml:space="preserve"> 1110/450</w:t>
            </w:r>
          </w:p>
        </w:tc>
        <w:tc>
          <w:tcPr>
            <w:tcW w:w="1843" w:type="dxa"/>
          </w:tcPr>
          <w:p w:rsidR="00B323D2" w:rsidRPr="00956B56" w:rsidRDefault="00B323D2" w:rsidP="00641014">
            <w:pPr>
              <w:jc w:val="both"/>
              <w:rPr>
                <w:sz w:val="24"/>
                <w:szCs w:val="24"/>
              </w:rPr>
            </w:pPr>
            <w:r w:rsidRPr="00956B56">
              <w:rPr>
                <w:sz w:val="24"/>
                <w:szCs w:val="24"/>
              </w:rPr>
              <w:t xml:space="preserve">          </w:t>
            </w:r>
          </w:p>
          <w:p w:rsidR="00B323D2" w:rsidRPr="00956B56" w:rsidRDefault="00B323D2" w:rsidP="00641014">
            <w:pPr>
              <w:jc w:val="both"/>
              <w:rPr>
                <w:sz w:val="24"/>
                <w:szCs w:val="24"/>
              </w:rPr>
            </w:pPr>
            <w:r w:rsidRPr="00956B56">
              <w:rPr>
                <w:sz w:val="24"/>
                <w:szCs w:val="24"/>
              </w:rPr>
              <w:t xml:space="preserve">       11,70</w:t>
            </w:r>
          </w:p>
        </w:tc>
        <w:tc>
          <w:tcPr>
            <w:tcW w:w="2409" w:type="dxa"/>
          </w:tcPr>
          <w:p w:rsidR="00B323D2" w:rsidRPr="00956B56" w:rsidRDefault="00B323D2" w:rsidP="00641014">
            <w:pPr>
              <w:jc w:val="both"/>
              <w:rPr>
                <w:sz w:val="24"/>
                <w:szCs w:val="24"/>
              </w:rPr>
            </w:pPr>
          </w:p>
        </w:tc>
      </w:tr>
      <w:tr w:rsidR="00B323D2" w:rsidRPr="00956B56" w:rsidTr="0002583B">
        <w:trPr>
          <w:trHeight w:val="551"/>
        </w:trPr>
        <w:tc>
          <w:tcPr>
            <w:tcW w:w="675" w:type="dxa"/>
          </w:tcPr>
          <w:p w:rsidR="00B323D2" w:rsidRPr="00956B56" w:rsidRDefault="00B323D2" w:rsidP="00641014">
            <w:pPr>
              <w:jc w:val="both"/>
              <w:rPr>
                <w:sz w:val="24"/>
                <w:szCs w:val="24"/>
              </w:rPr>
            </w:pPr>
            <w:r w:rsidRPr="00956B56">
              <w:rPr>
                <w:sz w:val="24"/>
                <w:szCs w:val="24"/>
              </w:rPr>
              <w:t>2</w:t>
            </w:r>
          </w:p>
        </w:tc>
        <w:tc>
          <w:tcPr>
            <w:tcW w:w="3686" w:type="dxa"/>
          </w:tcPr>
          <w:p w:rsidR="00B323D2" w:rsidRPr="00956B56" w:rsidRDefault="00B323D2" w:rsidP="00641014">
            <w:pPr>
              <w:jc w:val="both"/>
              <w:rPr>
                <w:sz w:val="24"/>
                <w:szCs w:val="24"/>
              </w:rPr>
            </w:pPr>
            <w:r w:rsidRPr="00956B56">
              <w:rPr>
                <w:sz w:val="24"/>
                <w:szCs w:val="24"/>
              </w:rPr>
              <w:t>Самотечный коллектор №1 до КНС-1</w:t>
            </w:r>
          </w:p>
        </w:tc>
        <w:tc>
          <w:tcPr>
            <w:tcW w:w="1417" w:type="dxa"/>
          </w:tcPr>
          <w:p w:rsidR="00B323D2" w:rsidRPr="00956B56" w:rsidRDefault="00B323D2" w:rsidP="00641014">
            <w:pPr>
              <w:jc w:val="both"/>
              <w:rPr>
                <w:sz w:val="24"/>
                <w:szCs w:val="24"/>
              </w:rPr>
            </w:pPr>
            <w:r w:rsidRPr="00956B56">
              <w:rPr>
                <w:sz w:val="24"/>
                <w:szCs w:val="24"/>
              </w:rPr>
              <w:t xml:space="preserve">  200</w:t>
            </w:r>
          </w:p>
        </w:tc>
        <w:tc>
          <w:tcPr>
            <w:tcW w:w="2694" w:type="dxa"/>
            <w:vMerge w:val="restart"/>
          </w:tcPr>
          <w:p w:rsidR="00B323D2" w:rsidRPr="00956B56" w:rsidRDefault="00B323D2" w:rsidP="00641014">
            <w:pPr>
              <w:jc w:val="both"/>
              <w:rPr>
                <w:sz w:val="24"/>
                <w:szCs w:val="24"/>
              </w:rPr>
            </w:pPr>
          </w:p>
          <w:p w:rsidR="00B323D2" w:rsidRPr="00956B56" w:rsidRDefault="00B323D2" w:rsidP="00641014">
            <w:pPr>
              <w:jc w:val="both"/>
              <w:rPr>
                <w:sz w:val="24"/>
                <w:szCs w:val="24"/>
              </w:rPr>
            </w:pPr>
          </w:p>
          <w:p w:rsidR="00B323D2" w:rsidRPr="00956B56" w:rsidRDefault="00B323D2" w:rsidP="00641014">
            <w:pPr>
              <w:jc w:val="both"/>
              <w:rPr>
                <w:sz w:val="24"/>
                <w:szCs w:val="24"/>
              </w:rPr>
            </w:pPr>
            <w:r w:rsidRPr="00956B56">
              <w:rPr>
                <w:sz w:val="24"/>
                <w:szCs w:val="24"/>
              </w:rPr>
              <w:t>Корсис” двухслойная труба для безнапорных трубопроводов</w:t>
            </w:r>
          </w:p>
        </w:tc>
        <w:tc>
          <w:tcPr>
            <w:tcW w:w="1559" w:type="dxa"/>
          </w:tcPr>
          <w:p w:rsidR="00B323D2" w:rsidRPr="00956B56" w:rsidRDefault="00B323D2" w:rsidP="00641014">
            <w:pPr>
              <w:jc w:val="both"/>
              <w:rPr>
                <w:sz w:val="24"/>
                <w:szCs w:val="24"/>
              </w:rPr>
            </w:pPr>
            <w:r w:rsidRPr="00956B56">
              <w:rPr>
                <w:sz w:val="24"/>
                <w:szCs w:val="24"/>
              </w:rPr>
              <w:t xml:space="preserve">    670</w:t>
            </w:r>
          </w:p>
        </w:tc>
        <w:tc>
          <w:tcPr>
            <w:tcW w:w="1843" w:type="dxa"/>
          </w:tcPr>
          <w:p w:rsidR="00B323D2" w:rsidRPr="00956B56" w:rsidRDefault="00B323D2" w:rsidP="00641014">
            <w:pPr>
              <w:jc w:val="both"/>
              <w:rPr>
                <w:sz w:val="24"/>
                <w:szCs w:val="24"/>
              </w:rPr>
            </w:pPr>
            <w:r w:rsidRPr="00956B56">
              <w:rPr>
                <w:sz w:val="24"/>
                <w:szCs w:val="24"/>
              </w:rPr>
              <w:t xml:space="preserve">        3,1</w:t>
            </w:r>
          </w:p>
        </w:tc>
        <w:tc>
          <w:tcPr>
            <w:tcW w:w="2409" w:type="dxa"/>
          </w:tcPr>
          <w:p w:rsidR="00B323D2" w:rsidRPr="00956B56" w:rsidRDefault="00B323D2" w:rsidP="00641014">
            <w:pPr>
              <w:jc w:val="both"/>
              <w:rPr>
                <w:sz w:val="24"/>
                <w:szCs w:val="24"/>
              </w:rPr>
            </w:pPr>
          </w:p>
        </w:tc>
      </w:tr>
      <w:tr w:rsidR="00B323D2" w:rsidRPr="00956B56" w:rsidTr="0002583B">
        <w:trPr>
          <w:trHeight w:val="563"/>
        </w:trPr>
        <w:tc>
          <w:tcPr>
            <w:tcW w:w="675" w:type="dxa"/>
          </w:tcPr>
          <w:p w:rsidR="00B323D2" w:rsidRPr="00956B56" w:rsidRDefault="00B323D2" w:rsidP="00641014">
            <w:pPr>
              <w:jc w:val="both"/>
              <w:rPr>
                <w:sz w:val="24"/>
                <w:szCs w:val="24"/>
              </w:rPr>
            </w:pPr>
            <w:r w:rsidRPr="00956B56">
              <w:rPr>
                <w:sz w:val="24"/>
                <w:szCs w:val="24"/>
              </w:rPr>
              <w:t>3</w:t>
            </w:r>
          </w:p>
        </w:tc>
        <w:tc>
          <w:tcPr>
            <w:tcW w:w="3686" w:type="dxa"/>
          </w:tcPr>
          <w:p w:rsidR="00B323D2" w:rsidRPr="00956B56" w:rsidRDefault="00B323D2" w:rsidP="00641014">
            <w:pPr>
              <w:jc w:val="both"/>
              <w:rPr>
                <w:sz w:val="24"/>
                <w:szCs w:val="24"/>
              </w:rPr>
            </w:pPr>
            <w:r w:rsidRPr="00956B56">
              <w:rPr>
                <w:sz w:val="24"/>
                <w:szCs w:val="24"/>
              </w:rPr>
              <w:t>Самотечный коллектор №2 по ул. Новая до КНС-2</w:t>
            </w:r>
          </w:p>
        </w:tc>
        <w:tc>
          <w:tcPr>
            <w:tcW w:w="1417" w:type="dxa"/>
          </w:tcPr>
          <w:p w:rsidR="00B323D2" w:rsidRPr="00956B56" w:rsidRDefault="00B323D2" w:rsidP="00641014">
            <w:pPr>
              <w:jc w:val="both"/>
              <w:rPr>
                <w:sz w:val="24"/>
                <w:szCs w:val="24"/>
              </w:rPr>
            </w:pPr>
            <w:r w:rsidRPr="00956B56">
              <w:rPr>
                <w:sz w:val="24"/>
                <w:szCs w:val="24"/>
              </w:rPr>
              <w:t xml:space="preserve">   200</w:t>
            </w:r>
          </w:p>
        </w:tc>
        <w:tc>
          <w:tcPr>
            <w:tcW w:w="2694" w:type="dxa"/>
            <w:vMerge/>
          </w:tcPr>
          <w:p w:rsidR="00B323D2" w:rsidRPr="00956B56" w:rsidRDefault="00B323D2" w:rsidP="00641014">
            <w:pPr>
              <w:jc w:val="both"/>
              <w:rPr>
                <w:sz w:val="24"/>
                <w:szCs w:val="24"/>
              </w:rPr>
            </w:pPr>
          </w:p>
        </w:tc>
        <w:tc>
          <w:tcPr>
            <w:tcW w:w="1559" w:type="dxa"/>
          </w:tcPr>
          <w:p w:rsidR="00B323D2" w:rsidRPr="00956B56" w:rsidRDefault="00B323D2" w:rsidP="00641014">
            <w:pPr>
              <w:jc w:val="both"/>
              <w:rPr>
                <w:sz w:val="24"/>
                <w:szCs w:val="24"/>
              </w:rPr>
            </w:pPr>
            <w:r w:rsidRPr="00956B56">
              <w:rPr>
                <w:sz w:val="24"/>
                <w:szCs w:val="24"/>
              </w:rPr>
              <w:t xml:space="preserve">    850</w:t>
            </w:r>
          </w:p>
        </w:tc>
        <w:tc>
          <w:tcPr>
            <w:tcW w:w="1843" w:type="dxa"/>
          </w:tcPr>
          <w:p w:rsidR="00B323D2" w:rsidRPr="00956B56" w:rsidRDefault="00B323D2" w:rsidP="00641014">
            <w:pPr>
              <w:jc w:val="both"/>
              <w:rPr>
                <w:sz w:val="24"/>
                <w:szCs w:val="24"/>
              </w:rPr>
            </w:pPr>
            <w:r w:rsidRPr="00956B56">
              <w:rPr>
                <w:sz w:val="24"/>
                <w:szCs w:val="24"/>
              </w:rPr>
              <w:t xml:space="preserve">        3,1</w:t>
            </w:r>
          </w:p>
        </w:tc>
        <w:tc>
          <w:tcPr>
            <w:tcW w:w="2409" w:type="dxa"/>
          </w:tcPr>
          <w:p w:rsidR="00B323D2" w:rsidRPr="00956B56" w:rsidRDefault="00B323D2" w:rsidP="00641014">
            <w:pPr>
              <w:jc w:val="both"/>
              <w:rPr>
                <w:sz w:val="24"/>
                <w:szCs w:val="24"/>
              </w:rPr>
            </w:pPr>
          </w:p>
        </w:tc>
      </w:tr>
      <w:tr w:rsidR="00B323D2" w:rsidRPr="00956B56" w:rsidTr="0002583B">
        <w:trPr>
          <w:trHeight w:val="563"/>
        </w:trPr>
        <w:tc>
          <w:tcPr>
            <w:tcW w:w="675" w:type="dxa"/>
          </w:tcPr>
          <w:p w:rsidR="00B323D2" w:rsidRPr="00956B56" w:rsidRDefault="00B323D2" w:rsidP="00641014">
            <w:pPr>
              <w:jc w:val="both"/>
              <w:rPr>
                <w:sz w:val="24"/>
                <w:szCs w:val="24"/>
              </w:rPr>
            </w:pPr>
            <w:r w:rsidRPr="00956B56">
              <w:rPr>
                <w:sz w:val="24"/>
                <w:szCs w:val="24"/>
              </w:rPr>
              <w:t>4</w:t>
            </w:r>
          </w:p>
        </w:tc>
        <w:tc>
          <w:tcPr>
            <w:tcW w:w="3686" w:type="dxa"/>
          </w:tcPr>
          <w:p w:rsidR="00B323D2" w:rsidRPr="00956B56" w:rsidRDefault="00B323D2" w:rsidP="00641014">
            <w:pPr>
              <w:jc w:val="both"/>
              <w:rPr>
                <w:sz w:val="24"/>
                <w:szCs w:val="24"/>
              </w:rPr>
            </w:pPr>
            <w:r w:rsidRPr="00956B56">
              <w:rPr>
                <w:sz w:val="24"/>
                <w:szCs w:val="24"/>
              </w:rPr>
              <w:t>Самотечный коллектор №3 по ул. Каксина до КНС-3</w:t>
            </w:r>
          </w:p>
        </w:tc>
        <w:tc>
          <w:tcPr>
            <w:tcW w:w="1417" w:type="dxa"/>
          </w:tcPr>
          <w:p w:rsidR="00B323D2" w:rsidRPr="00956B56" w:rsidRDefault="00B323D2" w:rsidP="00641014">
            <w:pPr>
              <w:jc w:val="both"/>
              <w:rPr>
                <w:sz w:val="24"/>
                <w:szCs w:val="24"/>
              </w:rPr>
            </w:pPr>
            <w:r w:rsidRPr="00956B56">
              <w:rPr>
                <w:sz w:val="24"/>
                <w:szCs w:val="24"/>
              </w:rPr>
              <w:t xml:space="preserve">  200</w:t>
            </w:r>
          </w:p>
        </w:tc>
        <w:tc>
          <w:tcPr>
            <w:tcW w:w="2694" w:type="dxa"/>
            <w:vMerge/>
          </w:tcPr>
          <w:p w:rsidR="00B323D2" w:rsidRPr="00956B56" w:rsidRDefault="00B323D2" w:rsidP="00641014">
            <w:pPr>
              <w:jc w:val="both"/>
              <w:rPr>
                <w:sz w:val="24"/>
                <w:szCs w:val="24"/>
              </w:rPr>
            </w:pPr>
          </w:p>
        </w:tc>
        <w:tc>
          <w:tcPr>
            <w:tcW w:w="1559" w:type="dxa"/>
          </w:tcPr>
          <w:p w:rsidR="00B323D2" w:rsidRPr="00956B56" w:rsidRDefault="00B323D2" w:rsidP="00641014">
            <w:pPr>
              <w:jc w:val="both"/>
              <w:rPr>
                <w:sz w:val="24"/>
                <w:szCs w:val="24"/>
              </w:rPr>
            </w:pPr>
            <w:r w:rsidRPr="00956B56">
              <w:rPr>
                <w:sz w:val="24"/>
                <w:szCs w:val="24"/>
              </w:rPr>
              <w:t xml:space="preserve">    630</w:t>
            </w:r>
          </w:p>
        </w:tc>
        <w:tc>
          <w:tcPr>
            <w:tcW w:w="1843" w:type="dxa"/>
          </w:tcPr>
          <w:p w:rsidR="00B323D2" w:rsidRPr="00956B56" w:rsidRDefault="00B323D2" w:rsidP="00641014">
            <w:pPr>
              <w:jc w:val="both"/>
              <w:rPr>
                <w:sz w:val="24"/>
                <w:szCs w:val="24"/>
              </w:rPr>
            </w:pPr>
            <w:r w:rsidRPr="00956B56">
              <w:rPr>
                <w:sz w:val="24"/>
                <w:szCs w:val="24"/>
              </w:rPr>
              <w:t xml:space="preserve">        3,1</w:t>
            </w:r>
          </w:p>
        </w:tc>
        <w:tc>
          <w:tcPr>
            <w:tcW w:w="2409" w:type="dxa"/>
          </w:tcPr>
          <w:p w:rsidR="00B323D2" w:rsidRPr="00956B56" w:rsidRDefault="00B323D2" w:rsidP="00641014">
            <w:pPr>
              <w:jc w:val="both"/>
              <w:rPr>
                <w:sz w:val="24"/>
                <w:szCs w:val="24"/>
              </w:rPr>
            </w:pPr>
          </w:p>
        </w:tc>
      </w:tr>
      <w:tr w:rsidR="00B323D2" w:rsidRPr="00956B56" w:rsidTr="0002583B">
        <w:trPr>
          <w:trHeight w:val="563"/>
        </w:trPr>
        <w:tc>
          <w:tcPr>
            <w:tcW w:w="675" w:type="dxa"/>
          </w:tcPr>
          <w:p w:rsidR="00B323D2" w:rsidRPr="00956B56" w:rsidRDefault="00B323D2" w:rsidP="00641014">
            <w:pPr>
              <w:jc w:val="both"/>
              <w:rPr>
                <w:sz w:val="24"/>
                <w:szCs w:val="24"/>
              </w:rPr>
            </w:pPr>
            <w:r w:rsidRPr="00956B56">
              <w:rPr>
                <w:sz w:val="24"/>
                <w:szCs w:val="24"/>
              </w:rPr>
              <w:t>5</w:t>
            </w:r>
          </w:p>
        </w:tc>
        <w:tc>
          <w:tcPr>
            <w:tcW w:w="3686" w:type="dxa"/>
          </w:tcPr>
          <w:p w:rsidR="00B323D2" w:rsidRPr="00956B56" w:rsidRDefault="00B323D2" w:rsidP="00641014">
            <w:pPr>
              <w:jc w:val="both"/>
              <w:rPr>
                <w:sz w:val="24"/>
                <w:szCs w:val="24"/>
              </w:rPr>
            </w:pPr>
            <w:r w:rsidRPr="00956B56">
              <w:rPr>
                <w:sz w:val="24"/>
                <w:szCs w:val="24"/>
              </w:rPr>
              <w:t>Напорный коллектор №1 от КНС-1 до самотечного коллектора №1</w:t>
            </w:r>
          </w:p>
        </w:tc>
        <w:tc>
          <w:tcPr>
            <w:tcW w:w="1417" w:type="dxa"/>
          </w:tcPr>
          <w:p w:rsidR="00B323D2" w:rsidRPr="00956B56" w:rsidRDefault="00B323D2" w:rsidP="00641014">
            <w:pPr>
              <w:jc w:val="both"/>
              <w:rPr>
                <w:sz w:val="24"/>
                <w:szCs w:val="24"/>
              </w:rPr>
            </w:pPr>
            <w:r w:rsidRPr="00956B56">
              <w:rPr>
                <w:sz w:val="24"/>
                <w:szCs w:val="24"/>
              </w:rPr>
              <w:t xml:space="preserve">  </w:t>
            </w:r>
          </w:p>
          <w:p w:rsidR="00B323D2" w:rsidRPr="00956B56" w:rsidRDefault="00B323D2" w:rsidP="00641014">
            <w:pPr>
              <w:jc w:val="both"/>
              <w:rPr>
                <w:sz w:val="24"/>
                <w:szCs w:val="24"/>
              </w:rPr>
            </w:pPr>
            <w:r w:rsidRPr="00956B56">
              <w:rPr>
                <w:sz w:val="24"/>
                <w:szCs w:val="24"/>
              </w:rPr>
              <w:t>2x 110</w:t>
            </w:r>
          </w:p>
        </w:tc>
        <w:tc>
          <w:tcPr>
            <w:tcW w:w="2694" w:type="dxa"/>
            <w:vMerge w:val="restart"/>
          </w:tcPr>
          <w:p w:rsidR="00B323D2" w:rsidRPr="00956B56" w:rsidRDefault="00B323D2" w:rsidP="00641014">
            <w:pPr>
              <w:jc w:val="both"/>
              <w:rPr>
                <w:sz w:val="24"/>
                <w:szCs w:val="24"/>
              </w:rPr>
            </w:pPr>
          </w:p>
          <w:p w:rsidR="00B323D2" w:rsidRPr="00956B56" w:rsidRDefault="00B323D2" w:rsidP="00641014">
            <w:pPr>
              <w:jc w:val="both"/>
              <w:rPr>
                <w:sz w:val="24"/>
                <w:szCs w:val="24"/>
              </w:rPr>
            </w:pPr>
          </w:p>
          <w:p w:rsidR="00B323D2" w:rsidRPr="00956B56" w:rsidRDefault="00B323D2" w:rsidP="00641014">
            <w:pPr>
              <w:jc w:val="both"/>
              <w:rPr>
                <w:sz w:val="24"/>
                <w:szCs w:val="24"/>
              </w:rPr>
            </w:pPr>
            <w:r w:rsidRPr="00956B56">
              <w:rPr>
                <w:sz w:val="24"/>
                <w:szCs w:val="24"/>
              </w:rPr>
              <w:t>подземная бесканальная из полиэтиленовых труб (ГОСТ 18599-2001)</w:t>
            </w:r>
          </w:p>
        </w:tc>
        <w:tc>
          <w:tcPr>
            <w:tcW w:w="1559" w:type="dxa"/>
          </w:tcPr>
          <w:p w:rsidR="00B323D2" w:rsidRPr="00956B56" w:rsidRDefault="00B323D2" w:rsidP="00641014">
            <w:pPr>
              <w:jc w:val="both"/>
              <w:rPr>
                <w:sz w:val="24"/>
                <w:szCs w:val="24"/>
              </w:rPr>
            </w:pPr>
            <w:r w:rsidRPr="00956B56">
              <w:rPr>
                <w:sz w:val="24"/>
                <w:szCs w:val="24"/>
              </w:rPr>
              <w:t xml:space="preserve">    330</w:t>
            </w:r>
          </w:p>
        </w:tc>
        <w:tc>
          <w:tcPr>
            <w:tcW w:w="1843" w:type="dxa"/>
          </w:tcPr>
          <w:p w:rsidR="00B323D2" w:rsidRPr="00956B56" w:rsidRDefault="00B323D2" w:rsidP="00641014">
            <w:pPr>
              <w:jc w:val="both"/>
              <w:rPr>
                <w:sz w:val="24"/>
                <w:szCs w:val="24"/>
              </w:rPr>
            </w:pPr>
            <w:r w:rsidRPr="00956B56">
              <w:rPr>
                <w:sz w:val="24"/>
                <w:szCs w:val="24"/>
              </w:rPr>
              <w:t xml:space="preserve">        3,1</w:t>
            </w:r>
          </w:p>
        </w:tc>
        <w:tc>
          <w:tcPr>
            <w:tcW w:w="2409" w:type="dxa"/>
          </w:tcPr>
          <w:p w:rsidR="00B323D2" w:rsidRPr="00956B56" w:rsidRDefault="00B323D2" w:rsidP="00641014">
            <w:pPr>
              <w:jc w:val="both"/>
              <w:rPr>
                <w:sz w:val="24"/>
                <w:szCs w:val="24"/>
              </w:rPr>
            </w:pPr>
          </w:p>
        </w:tc>
      </w:tr>
      <w:tr w:rsidR="00B323D2" w:rsidRPr="00956B56" w:rsidTr="0002583B">
        <w:trPr>
          <w:trHeight w:val="563"/>
        </w:trPr>
        <w:tc>
          <w:tcPr>
            <w:tcW w:w="675" w:type="dxa"/>
          </w:tcPr>
          <w:p w:rsidR="00B323D2" w:rsidRPr="00956B56" w:rsidRDefault="00B323D2" w:rsidP="00641014">
            <w:pPr>
              <w:jc w:val="both"/>
              <w:rPr>
                <w:sz w:val="24"/>
                <w:szCs w:val="24"/>
              </w:rPr>
            </w:pPr>
            <w:r w:rsidRPr="00956B56">
              <w:rPr>
                <w:sz w:val="24"/>
                <w:szCs w:val="24"/>
              </w:rPr>
              <w:t>6</w:t>
            </w:r>
          </w:p>
        </w:tc>
        <w:tc>
          <w:tcPr>
            <w:tcW w:w="3686" w:type="dxa"/>
          </w:tcPr>
          <w:p w:rsidR="00B323D2" w:rsidRPr="00956B56" w:rsidRDefault="00B323D2" w:rsidP="00641014">
            <w:pPr>
              <w:jc w:val="both"/>
              <w:rPr>
                <w:sz w:val="24"/>
                <w:szCs w:val="24"/>
              </w:rPr>
            </w:pPr>
            <w:r w:rsidRPr="00956B56">
              <w:rPr>
                <w:sz w:val="24"/>
                <w:szCs w:val="24"/>
              </w:rPr>
              <w:t>Напорный коллектор №2 от КНС-2 до самотечного коллектора №1</w:t>
            </w:r>
          </w:p>
        </w:tc>
        <w:tc>
          <w:tcPr>
            <w:tcW w:w="1417" w:type="dxa"/>
          </w:tcPr>
          <w:p w:rsidR="00B323D2" w:rsidRPr="00956B56" w:rsidRDefault="00B323D2" w:rsidP="00641014">
            <w:pPr>
              <w:jc w:val="both"/>
              <w:rPr>
                <w:sz w:val="24"/>
                <w:szCs w:val="24"/>
              </w:rPr>
            </w:pPr>
          </w:p>
          <w:p w:rsidR="00B323D2" w:rsidRPr="00956B56" w:rsidRDefault="00B323D2" w:rsidP="00641014">
            <w:pPr>
              <w:jc w:val="both"/>
              <w:rPr>
                <w:sz w:val="24"/>
                <w:szCs w:val="24"/>
              </w:rPr>
            </w:pPr>
            <w:r w:rsidRPr="00956B56">
              <w:rPr>
                <w:sz w:val="24"/>
                <w:szCs w:val="24"/>
              </w:rPr>
              <w:t>2x 110</w:t>
            </w:r>
          </w:p>
        </w:tc>
        <w:tc>
          <w:tcPr>
            <w:tcW w:w="2694" w:type="dxa"/>
            <w:vMerge/>
          </w:tcPr>
          <w:p w:rsidR="00B323D2" w:rsidRPr="00956B56" w:rsidRDefault="00B323D2" w:rsidP="00641014">
            <w:pPr>
              <w:jc w:val="both"/>
              <w:rPr>
                <w:sz w:val="24"/>
                <w:szCs w:val="24"/>
              </w:rPr>
            </w:pPr>
          </w:p>
        </w:tc>
        <w:tc>
          <w:tcPr>
            <w:tcW w:w="1559" w:type="dxa"/>
          </w:tcPr>
          <w:p w:rsidR="00B323D2" w:rsidRPr="00956B56" w:rsidRDefault="00B323D2" w:rsidP="00641014">
            <w:pPr>
              <w:jc w:val="both"/>
              <w:rPr>
                <w:sz w:val="24"/>
                <w:szCs w:val="24"/>
              </w:rPr>
            </w:pPr>
            <w:r w:rsidRPr="00956B56">
              <w:rPr>
                <w:sz w:val="24"/>
                <w:szCs w:val="24"/>
              </w:rPr>
              <w:t xml:space="preserve">    340</w:t>
            </w:r>
          </w:p>
        </w:tc>
        <w:tc>
          <w:tcPr>
            <w:tcW w:w="1843" w:type="dxa"/>
          </w:tcPr>
          <w:p w:rsidR="00B323D2" w:rsidRPr="00956B56" w:rsidRDefault="00B323D2" w:rsidP="00641014">
            <w:pPr>
              <w:jc w:val="both"/>
              <w:rPr>
                <w:sz w:val="24"/>
                <w:szCs w:val="24"/>
              </w:rPr>
            </w:pPr>
            <w:r w:rsidRPr="00956B56">
              <w:rPr>
                <w:sz w:val="24"/>
                <w:szCs w:val="24"/>
              </w:rPr>
              <w:t xml:space="preserve">        3,1</w:t>
            </w:r>
          </w:p>
        </w:tc>
        <w:tc>
          <w:tcPr>
            <w:tcW w:w="2409" w:type="dxa"/>
          </w:tcPr>
          <w:p w:rsidR="00B323D2" w:rsidRPr="00956B56" w:rsidRDefault="00B323D2" w:rsidP="00641014">
            <w:pPr>
              <w:jc w:val="both"/>
              <w:rPr>
                <w:sz w:val="24"/>
                <w:szCs w:val="24"/>
              </w:rPr>
            </w:pPr>
          </w:p>
        </w:tc>
      </w:tr>
      <w:tr w:rsidR="00B323D2" w:rsidRPr="00956B56" w:rsidTr="0002583B">
        <w:trPr>
          <w:trHeight w:val="563"/>
        </w:trPr>
        <w:tc>
          <w:tcPr>
            <w:tcW w:w="675" w:type="dxa"/>
          </w:tcPr>
          <w:p w:rsidR="00B323D2" w:rsidRPr="00956B56" w:rsidRDefault="00B323D2" w:rsidP="00641014">
            <w:pPr>
              <w:jc w:val="both"/>
              <w:rPr>
                <w:sz w:val="24"/>
                <w:szCs w:val="24"/>
              </w:rPr>
            </w:pPr>
            <w:r w:rsidRPr="00956B56">
              <w:rPr>
                <w:sz w:val="24"/>
                <w:szCs w:val="24"/>
              </w:rPr>
              <w:t>7</w:t>
            </w:r>
          </w:p>
        </w:tc>
        <w:tc>
          <w:tcPr>
            <w:tcW w:w="3686" w:type="dxa"/>
          </w:tcPr>
          <w:p w:rsidR="00B323D2" w:rsidRPr="00956B56" w:rsidRDefault="00B323D2" w:rsidP="00641014">
            <w:pPr>
              <w:jc w:val="both"/>
              <w:rPr>
                <w:sz w:val="24"/>
                <w:szCs w:val="24"/>
              </w:rPr>
            </w:pPr>
            <w:r w:rsidRPr="00956B56">
              <w:rPr>
                <w:sz w:val="24"/>
                <w:szCs w:val="24"/>
              </w:rPr>
              <w:t>Напорный коллектор №3 от КНС-3 до самотечного коллектора №1</w:t>
            </w:r>
          </w:p>
        </w:tc>
        <w:tc>
          <w:tcPr>
            <w:tcW w:w="1417" w:type="dxa"/>
          </w:tcPr>
          <w:p w:rsidR="00B323D2" w:rsidRPr="00956B56" w:rsidRDefault="00B323D2" w:rsidP="00641014">
            <w:pPr>
              <w:jc w:val="both"/>
              <w:rPr>
                <w:sz w:val="24"/>
                <w:szCs w:val="24"/>
              </w:rPr>
            </w:pPr>
          </w:p>
          <w:p w:rsidR="00B323D2" w:rsidRPr="00956B56" w:rsidRDefault="00B323D2" w:rsidP="00641014">
            <w:pPr>
              <w:jc w:val="both"/>
              <w:rPr>
                <w:sz w:val="24"/>
                <w:szCs w:val="24"/>
              </w:rPr>
            </w:pPr>
            <w:r w:rsidRPr="00956B56">
              <w:rPr>
                <w:sz w:val="24"/>
                <w:szCs w:val="24"/>
              </w:rPr>
              <w:t>2x 110</w:t>
            </w:r>
          </w:p>
        </w:tc>
        <w:tc>
          <w:tcPr>
            <w:tcW w:w="2694" w:type="dxa"/>
            <w:vMerge/>
          </w:tcPr>
          <w:p w:rsidR="00B323D2" w:rsidRPr="00956B56" w:rsidRDefault="00B323D2" w:rsidP="00641014">
            <w:pPr>
              <w:jc w:val="both"/>
              <w:rPr>
                <w:sz w:val="24"/>
                <w:szCs w:val="24"/>
              </w:rPr>
            </w:pPr>
          </w:p>
        </w:tc>
        <w:tc>
          <w:tcPr>
            <w:tcW w:w="1559" w:type="dxa"/>
          </w:tcPr>
          <w:p w:rsidR="00B323D2" w:rsidRPr="00956B56" w:rsidRDefault="00B323D2" w:rsidP="00641014">
            <w:pPr>
              <w:jc w:val="both"/>
              <w:rPr>
                <w:sz w:val="24"/>
                <w:szCs w:val="24"/>
              </w:rPr>
            </w:pPr>
            <w:r w:rsidRPr="00956B56">
              <w:rPr>
                <w:sz w:val="24"/>
                <w:szCs w:val="24"/>
              </w:rPr>
              <w:t xml:space="preserve">    330</w:t>
            </w:r>
          </w:p>
        </w:tc>
        <w:tc>
          <w:tcPr>
            <w:tcW w:w="1843" w:type="dxa"/>
          </w:tcPr>
          <w:p w:rsidR="00B323D2" w:rsidRPr="00956B56" w:rsidRDefault="00B323D2" w:rsidP="00641014">
            <w:pPr>
              <w:jc w:val="both"/>
              <w:rPr>
                <w:sz w:val="24"/>
                <w:szCs w:val="24"/>
              </w:rPr>
            </w:pPr>
            <w:r w:rsidRPr="00956B56">
              <w:rPr>
                <w:sz w:val="24"/>
                <w:szCs w:val="24"/>
              </w:rPr>
              <w:t xml:space="preserve">        3,1</w:t>
            </w:r>
          </w:p>
        </w:tc>
        <w:tc>
          <w:tcPr>
            <w:tcW w:w="2409" w:type="dxa"/>
          </w:tcPr>
          <w:p w:rsidR="00B323D2" w:rsidRPr="00956B56" w:rsidRDefault="00B323D2" w:rsidP="00641014">
            <w:pPr>
              <w:jc w:val="both"/>
              <w:rPr>
                <w:sz w:val="24"/>
                <w:szCs w:val="24"/>
              </w:rPr>
            </w:pPr>
          </w:p>
        </w:tc>
      </w:tr>
    </w:tbl>
    <w:p w:rsidR="0045199B" w:rsidRPr="00956B56" w:rsidRDefault="0045199B" w:rsidP="00641014">
      <w:pPr>
        <w:pStyle w:val="S"/>
        <w:spacing w:line="240" w:lineRule="auto"/>
        <w:ind w:firstLine="0"/>
      </w:pPr>
    </w:p>
    <w:p w:rsidR="0002583B" w:rsidRPr="00956B56" w:rsidRDefault="0002583B" w:rsidP="00641014">
      <w:pPr>
        <w:pStyle w:val="S"/>
        <w:spacing w:line="240" w:lineRule="auto"/>
        <w:ind w:firstLine="0"/>
      </w:pPr>
    </w:p>
    <w:p w:rsidR="0002583B" w:rsidRPr="00956B56" w:rsidRDefault="0002583B" w:rsidP="00641014">
      <w:pPr>
        <w:pStyle w:val="S"/>
        <w:spacing w:line="240" w:lineRule="auto"/>
        <w:ind w:firstLine="0"/>
      </w:pPr>
    </w:p>
    <w:p w:rsidR="0002583B" w:rsidRPr="00956B56" w:rsidRDefault="0002583B" w:rsidP="00641014">
      <w:pPr>
        <w:pStyle w:val="S"/>
        <w:spacing w:line="240" w:lineRule="auto"/>
        <w:ind w:firstLine="0"/>
      </w:pPr>
    </w:p>
    <w:p w:rsidR="0002583B" w:rsidRPr="00956B56" w:rsidRDefault="0002583B" w:rsidP="00641014">
      <w:pPr>
        <w:pStyle w:val="S"/>
        <w:spacing w:line="240" w:lineRule="auto"/>
        <w:ind w:firstLine="0"/>
      </w:pPr>
    </w:p>
    <w:p w:rsidR="0002583B" w:rsidRPr="00956B56" w:rsidRDefault="0002583B" w:rsidP="00641014">
      <w:pPr>
        <w:pStyle w:val="S"/>
        <w:spacing w:line="240" w:lineRule="auto"/>
        <w:ind w:firstLine="0"/>
      </w:pPr>
    </w:p>
    <w:p w:rsidR="0002583B" w:rsidRPr="00956B56" w:rsidRDefault="0002583B" w:rsidP="00641014">
      <w:pPr>
        <w:pStyle w:val="S"/>
        <w:spacing w:line="240" w:lineRule="auto"/>
        <w:ind w:firstLine="0"/>
      </w:pPr>
    </w:p>
    <w:p w:rsidR="0045199B" w:rsidRPr="00956B56" w:rsidRDefault="0045199B" w:rsidP="00641014">
      <w:pPr>
        <w:pStyle w:val="S"/>
        <w:spacing w:line="240" w:lineRule="auto"/>
        <w:ind w:firstLine="0"/>
      </w:pPr>
    </w:p>
    <w:p w:rsidR="0045199B" w:rsidRPr="00956B56" w:rsidRDefault="0045199B" w:rsidP="00641014">
      <w:pPr>
        <w:pStyle w:val="S"/>
        <w:spacing w:line="240" w:lineRule="auto"/>
        <w:ind w:firstLine="0"/>
      </w:pPr>
    </w:p>
    <w:p w:rsidR="0045199B" w:rsidRPr="00956B56" w:rsidRDefault="0045199B" w:rsidP="00641014">
      <w:pPr>
        <w:pStyle w:val="S"/>
        <w:spacing w:line="240" w:lineRule="auto"/>
      </w:pPr>
      <w:r w:rsidRPr="00956B56">
        <w:lastRenderedPageBreak/>
        <w:t>Да</w:t>
      </w:r>
      <w:r w:rsidR="0002583B" w:rsidRPr="00956B56">
        <w:t>н</w:t>
      </w:r>
      <w:r w:rsidRPr="00956B56">
        <w:t>ные по реконструируемым насосным станциям (замена насосов)</w:t>
      </w:r>
      <w:r w:rsidR="00D1256B" w:rsidRPr="00956B56">
        <w:t xml:space="preserve">                                                                   Таблица 6.4</w:t>
      </w:r>
    </w:p>
    <w:tbl>
      <w:tblPr>
        <w:tblStyle w:val="ae"/>
        <w:tblpPr w:leftFromText="180" w:rightFromText="180" w:vertAnchor="page" w:horzAnchor="margin" w:tblpY="2026"/>
        <w:tblW w:w="14992" w:type="dxa"/>
        <w:tblLayout w:type="fixed"/>
        <w:tblLook w:val="04A0"/>
      </w:tblPr>
      <w:tblGrid>
        <w:gridCol w:w="675"/>
        <w:gridCol w:w="1134"/>
        <w:gridCol w:w="2835"/>
        <w:gridCol w:w="1276"/>
        <w:gridCol w:w="4111"/>
        <w:gridCol w:w="1843"/>
        <w:gridCol w:w="1134"/>
        <w:gridCol w:w="1984"/>
      </w:tblGrid>
      <w:tr w:rsidR="0002583B" w:rsidRPr="00956B56" w:rsidTr="0002583B">
        <w:trPr>
          <w:trHeight w:val="1266"/>
        </w:trPr>
        <w:tc>
          <w:tcPr>
            <w:tcW w:w="675" w:type="dxa"/>
          </w:tcPr>
          <w:p w:rsidR="0002583B" w:rsidRPr="00956B56" w:rsidRDefault="0002583B" w:rsidP="00641014">
            <w:pPr>
              <w:jc w:val="both"/>
              <w:rPr>
                <w:sz w:val="24"/>
                <w:szCs w:val="24"/>
              </w:rPr>
            </w:pPr>
            <w:r w:rsidRPr="00956B56">
              <w:rPr>
                <w:sz w:val="24"/>
                <w:szCs w:val="24"/>
              </w:rPr>
              <w:t>№ пп.</w:t>
            </w:r>
          </w:p>
        </w:tc>
        <w:tc>
          <w:tcPr>
            <w:tcW w:w="1134" w:type="dxa"/>
          </w:tcPr>
          <w:p w:rsidR="0002583B" w:rsidRPr="00956B56" w:rsidRDefault="0002583B" w:rsidP="00641014">
            <w:pPr>
              <w:spacing w:line="480" w:lineRule="auto"/>
              <w:jc w:val="both"/>
              <w:rPr>
                <w:sz w:val="24"/>
                <w:szCs w:val="24"/>
              </w:rPr>
            </w:pPr>
            <w:r w:rsidRPr="00956B56">
              <w:rPr>
                <w:sz w:val="24"/>
                <w:szCs w:val="24"/>
              </w:rPr>
              <w:t>№</w:t>
            </w:r>
          </w:p>
          <w:p w:rsidR="0002583B" w:rsidRPr="00956B56" w:rsidRDefault="0002583B" w:rsidP="00641014">
            <w:pPr>
              <w:spacing w:line="480" w:lineRule="auto"/>
              <w:jc w:val="both"/>
              <w:rPr>
                <w:sz w:val="24"/>
                <w:szCs w:val="24"/>
              </w:rPr>
            </w:pPr>
            <w:r w:rsidRPr="00956B56">
              <w:rPr>
                <w:sz w:val="24"/>
                <w:szCs w:val="24"/>
              </w:rPr>
              <w:t>КНС</w:t>
            </w:r>
          </w:p>
        </w:tc>
        <w:tc>
          <w:tcPr>
            <w:tcW w:w="2835" w:type="dxa"/>
          </w:tcPr>
          <w:p w:rsidR="0002583B" w:rsidRPr="00956B56" w:rsidRDefault="0002583B" w:rsidP="00641014">
            <w:pPr>
              <w:jc w:val="both"/>
              <w:rPr>
                <w:sz w:val="24"/>
                <w:szCs w:val="24"/>
              </w:rPr>
            </w:pPr>
            <w:r w:rsidRPr="00956B56">
              <w:rPr>
                <w:sz w:val="24"/>
                <w:szCs w:val="24"/>
              </w:rPr>
              <w:t>Производительность КНС, м</w:t>
            </w:r>
            <w:r w:rsidRPr="00956B56">
              <w:rPr>
                <w:sz w:val="24"/>
                <w:szCs w:val="24"/>
                <w:vertAlign w:val="superscript"/>
              </w:rPr>
              <w:t>3</w:t>
            </w:r>
            <w:r w:rsidRPr="00956B56">
              <w:rPr>
                <w:sz w:val="24"/>
                <w:szCs w:val="24"/>
              </w:rPr>
              <w:t>/час</w:t>
            </w:r>
          </w:p>
        </w:tc>
        <w:tc>
          <w:tcPr>
            <w:tcW w:w="1276" w:type="dxa"/>
          </w:tcPr>
          <w:p w:rsidR="0002583B" w:rsidRPr="00956B56" w:rsidRDefault="0002583B" w:rsidP="00641014">
            <w:pPr>
              <w:jc w:val="both"/>
              <w:rPr>
                <w:sz w:val="24"/>
                <w:szCs w:val="24"/>
              </w:rPr>
            </w:pPr>
            <w:r w:rsidRPr="00956B56">
              <w:rPr>
                <w:sz w:val="24"/>
                <w:szCs w:val="24"/>
              </w:rPr>
              <w:t>Напор, м</w:t>
            </w:r>
          </w:p>
        </w:tc>
        <w:tc>
          <w:tcPr>
            <w:tcW w:w="4111" w:type="dxa"/>
          </w:tcPr>
          <w:p w:rsidR="0002583B" w:rsidRPr="00956B56" w:rsidRDefault="0002583B" w:rsidP="00641014">
            <w:pPr>
              <w:jc w:val="both"/>
              <w:rPr>
                <w:sz w:val="24"/>
                <w:szCs w:val="24"/>
              </w:rPr>
            </w:pPr>
            <w:r w:rsidRPr="00956B56">
              <w:rPr>
                <w:sz w:val="24"/>
                <w:szCs w:val="24"/>
              </w:rPr>
              <w:t>Тип насосов и электродвигатель</w:t>
            </w:r>
          </w:p>
        </w:tc>
        <w:tc>
          <w:tcPr>
            <w:tcW w:w="1843" w:type="dxa"/>
          </w:tcPr>
          <w:p w:rsidR="0002583B" w:rsidRPr="00956B56" w:rsidRDefault="0002583B" w:rsidP="00641014">
            <w:pPr>
              <w:jc w:val="both"/>
              <w:rPr>
                <w:sz w:val="24"/>
                <w:szCs w:val="24"/>
              </w:rPr>
            </w:pPr>
            <w:r w:rsidRPr="00956B56">
              <w:rPr>
                <w:sz w:val="24"/>
                <w:szCs w:val="24"/>
              </w:rPr>
              <w:t>Кол-во</w:t>
            </w:r>
          </w:p>
          <w:p w:rsidR="0002583B" w:rsidRPr="00956B56" w:rsidRDefault="0002583B" w:rsidP="00641014">
            <w:pPr>
              <w:jc w:val="both"/>
              <w:rPr>
                <w:sz w:val="24"/>
                <w:szCs w:val="24"/>
              </w:rPr>
            </w:pPr>
            <w:r w:rsidRPr="00956B56">
              <w:rPr>
                <w:sz w:val="24"/>
                <w:szCs w:val="24"/>
              </w:rPr>
              <w:t>Насосов</w:t>
            </w:r>
          </w:p>
          <w:p w:rsidR="0002583B" w:rsidRPr="00956B56" w:rsidRDefault="0002583B" w:rsidP="00641014">
            <w:pPr>
              <w:jc w:val="both"/>
              <w:rPr>
                <w:sz w:val="24"/>
                <w:szCs w:val="24"/>
              </w:rPr>
            </w:pPr>
            <w:r w:rsidRPr="00956B56">
              <w:rPr>
                <w:sz w:val="24"/>
                <w:szCs w:val="24"/>
              </w:rPr>
              <w:t>(раб./рез)</w:t>
            </w:r>
          </w:p>
        </w:tc>
        <w:tc>
          <w:tcPr>
            <w:tcW w:w="1134" w:type="dxa"/>
          </w:tcPr>
          <w:p w:rsidR="0002583B" w:rsidRPr="00956B56" w:rsidRDefault="0002583B" w:rsidP="00641014">
            <w:pPr>
              <w:jc w:val="both"/>
              <w:rPr>
                <w:sz w:val="24"/>
                <w:szCs w:val="24"/>
              </w:rPr>
            </w:pPr>
            <w:r w:rsidRPr="00956B56">
              <w:rPr>
                <w:sz w:val="24"/>
                <w:szCs w:val="24"/>
              </w:rPr>
              <w:t>Проект</w:t>
            </w:r>
          </w:p>
        </w:tc>
        <w:tc>
          <w:tcPr>
            <w:tcW w:w="1984" w:type="dxa"/>
          </w:tcPr>
          <w:p w:rsidR="0002583B" w:rsidRPr="00956B56" w:rsidRDefault="0002583B" w:rsidP="00641014">
            <w:pPr>
              <w:jc w:val="both"/>
              <w:rPr>
                <w:sz w:val="24"/>
                <w:szCs w:val="24"/>
              </w:rPr>
            </w:pPr>
            <w:r w:rsidRPr="00956B56">
              <w:rPr>
                <w:sz w:val="24"/>
                <w:szCs w:val="24"/>
              </w:rPr>
              <w:t>Примечание</w:t>
            </w:r>
          </w:p>
        </w:tc>
      </w:tr>
      <w:tr w:rsidR="0002583B" w:rsidRPr="00956B56" w:rsidTr="0002583B">
        <w:tc>
          <w:tcPr>
            <w:tcW w:w="675" w:type="dxa"/>
          </w:tcPr>
          <w:p w:rsidR="0002583B" w:rsidRPr="00956B56" w:rsidRDefault="0002583B" w:rsidP="00641014">
            <w:pPr>
              <w:jc w:val="both"/>
              <w:rPr>
                <w:sz w:val="24"/>
                <w:szCs w:val="24"/>
              </w:rPr>
            </w:pPr>
            <w:r w:rsidRPr="00956B56">
              <w:rPr>
                <w:sz w:val="24"/>
                <w:szCs w:val="24"/>
              </w:rPr>
              <w:t>1</w:t>
            </w:r>
          </w:p>
        </w:tc>
        <w:tc>
          <w:tcPr>
            <w:tcW w:w="1134" w:type="dxa"/>
          </w:tcPr>
          <w:p w:rsidR="0002583B" w:rsidRPr="00956B56" w:rsidRDefault="0002583B" w:rsidP="00641014">
            <w:pPr>
              <w:jc w:val="both"/>
              <w:rPr>
                <w:sz w:val="24"/>
                <w:szCs w:val="24"/>
              </w:rPr>
            </w:pPr>
            <w:r w:rsidRPr="00956B56">
              <w:rPr>
                <w:sz w:val="24"/>
                <w:szCs w:val="24"/>
              </w:rPr>
              <w:t>2</w:t>
            </w:r>
          </w:p>
        </w:tc>
        <w:tc>
          <w:tcPr>
            <w:tcW w:w="2835" w:type="dxa"/>
          </w:tcPr>
          <w:p w:rsidR="0002583B" w:rsidRPr="00956B56" w:rsidRDefault="0002583B" w:rsidP="00641014">
            <w:pPr>
              <w:jc w:val="both"/>
              <w:rPr>
                <w:sz w:val="24"/>
                <w:szCs w:val="24"/>
              </w:rPr>
            </w:pPr>
            <w:r w:rsidRPr="00956B56">
              <w:rPr>
                <w:sz w:val="24"/>
                <w:szCs w:val="24"/>
              </w:rPr>
              <w:t>3</w:t>
            </w:r>
          </w:p>
        </w:tc>
        <w:tc>
          <w:tcPr>
            <w:tcW w:w="1276" w:type="dxa"/>
          </w:tcPr>
          <w:p w:rsidR="0002583B" w:rsidRPr="00956B56" w:rsidRDefault="0002583B" w:rsidP="00641014">
            <w:pPr>
              <w:jc w:val="both"/>
              <w:rPr>
                <w:sz w:val="24"/>
                <w:szCs w:val="24"/>
              </w:rPr>
            </w:pPr>
            <w:r w:rsidRPr="00956B56">
              <w:rPr>
                <w:sz w:val="24"/>
                <w:szCs w:val="24"/>
              </w:rPr>
              <w:t>4</w:t>
            </w:r>
          </w:p>
        </w:tc>
        <w:tc>
          <w:tcPr>
            <w:tcW w:w="4111" w:type="dxa"/>
          </w:tcPr>
          <w:p w:rsidR="0002583B" w:rsidRPr="00956B56" w:rsidRDefault="0002583B" w:rsidP="00641014">
            <w:pPr>
              <w:jc w:val="both"/>
              <w:rPr>
                <w:sz w:val="24"/>
                <w:szCs w:val="24"/>
              </w:rPr>
            </w:pPr>
            <w:r w:rsidRPr="00956B56">
              <w:rPr>
                <w:sz w:val="24"/>
                <w:szCs w:val="24"/>
              </w:rPr>
              <w:t>5</w:t>
            </w:r>
          </w:p>
        </w:tc>
        <w:tc>
          <w:tcPr>
            <w:tcW w:w="1843" w:type="dxa"/>
          </w:tcPr>
          <w:p w:rsidR="0002583B" w:rsidRPr="00956B56" w:rsidRDefault="0002583B" w:rsidP="00641014">
            <w:pPr>
              <w:jc w:val="both"/>
              <w:rPr>
                <w:sz w:val="24"/>
                <w:szCs w:val="24"/>
              </w:rPr>
            </w:pPr>
            <w:r w:rsidRPr="00956B56">
              <w:rPr>
                <w:sz w:val="24"/>
                <w:szCs w:val="24"/>
              </w:rPr>
              <w:t>6</w:t>
            </w:r>
          </w:p>
        </w:tc>
        <w:tc>
          <w:tcPr>
            <w:tcW w:w="1134" w:type="dxa"/>
          </w:tcPr>
          <w:p w:rsidR="0002583B" w:rsidRPr="00956B56" w:rsidRDefault="0002583B" w:rsidP="00641014">
            <w:pPr>
              <w:jc w:val="both"/>
              <w:rPr>
                <w:sz w:val="24"/>
                <w:szCs w:val="24"/>
              </w:rPr>
            </w:pPr>
            <w:r w:rsidRPr="00956B56">
              <w:rPr>
                <w:sz w:val="24"/>
                <w:szCs w:val="24"/>
              </w:rPr>
              <w:t>7</w:t>
            </w:r>
          </w:p>
        </w:tc>
        <w:tc>
          <w:tcPr>
            <w:tcW w:w="1984" w:type="dxa"/>
          </w:tcPr>
          <w:p w:rsidR="0002583B" w:rsidRPr="00956B56" w:rsidRDefault="0002583B" w:rsidP="00641014">
            <w:pPr>
              <w:jc w:val="both"/>
              <w:rPr>
                <w:sz w:val="24"/>
                <w:szCs w:val="24"/>
              </w:rPr>
            </w:pPr>
            <w:r w:rsidRPr="00956B56">
              <w:rPr>
                <w:sz w:val="24"/>
                <w:szCs w:val="24"/>
              </w:rPr>
              <w:t>8</w:t>
            </w:r>
          </w:p>
        </w:tc>
      </w:tr>
      <w:tr w:rsidR="0002583B" w:rsidRPr="00956B56" w:rsidTr="0002583B">
        <w:trPr>
          <w:trHeight w:val="794"/>
        </w:trPr>
        <w:tc>
          <w:tcPr>
            <w:tcW w:w="675" w:type="dxa"/>
          </w:tcPr>
          <w:p w:rsidR="0002583B" w:rsidRPr="00956B56" w:rsidRDefault="0002583B" w:rsidP="00641014">
            <w:pPr>
              <w:jc w:val="both"/>
              <w:rPr>
                <w:sz w:val="24"/>
                <w:szCs w:val="24"/>
              </w:rPr>
            </w:pPr>
          </w:p>
          <w:p w:rsidR="0002583B" w:rsidRPr="00956B56" w:rsidRDefault="0002583B" w:rsidP="00641014">
            <w:pPr>
              <w:jc w:val="both"/>
              <w:rPr>
                <w:sz w:val="24"/>
                <w:szCs w:val="24"/>
              </w:rPr>
            </w:pPr>
            <w:r w:rsidRPr="00956B56">
              <w:rPr>
                <w:sz w:val="24"/>
                <w:szCs w:val="24"/>
              </w:rPr>
              <w:t>1</w:t>
            </w:r>
          </w:p>
        </w:tc>
        <w:tc>
          <w:tcPr>
            <w:tcW w:w="1134" w:type="dxa"/>
          </w:tcPr>
          <w:p w:rsidR="0002583B" w:rsidRPr="00956B56" w:rsidRDefault="0002583B" w:rsidP="00641014">
            <w:pPr>
              <w:jc w:val="both"/>
              <w:rPr>
                <w:sz w:val="24"/>
                <w:szCs w:val="24"/>
              </w:rPr>
            </w:pPr>
          </w:p>
          <w:p w:rsidR="0002583B" w:rsidRPr="00956B56" w:rsidRDefault="0002583B" w:rsidP="00641014">
            <w:pPr>
              <w:jc w:val="both"/>
              <w:rPr>
                <w:sz w:val="24"/>
                <w:szCs w:val="24"/>
              </w:rPr>
            </w:pPr>
            <w:r w:rsidRPr="00956B56">
              <w:rPr>
                <w:sz w:val="24"/>
                <w:szCs w:val="24"/>
              </w:rPr>
              <w:t>КНС-1</w:t>
            </w:r>
          </w:p>
        </w:tc>
        <w:tc>
          <w:tcPr>
            <w:tcW w:w="2835" w:type="dxa"/>
          </w:tcPr>
          <w:p w:rsidR="0002583B" w:rsidRPr="00956B56" w:rsidRDefault="0002583B" w:rsidP="00641014">
            <w:pPr>
              <w:jc w:val="both"/>
              <w:rPr>
                <w:sz w:val="24"/>
                <w:szCs w:val="24"/>
              </w:rPr>
            </w:pPr>
          </w:p>
          <w:p w:rsidR="0002583B" w:rsidRPr="00956B56" w:rsidRDefault="0002583B" w:rsidP="00641014">
            <w:pPr>
              <w:jc w:val="both"/>
              <w:rPr>
                <w:sz w:val="24"/>
                <w:szCs w:val="24"/>
              </w:rPr>
            </w:pPr>
            <w:r w:rsidRPr="00956B56">
              <w:rPr>
                <w:sz w:val="24"/>
                <w:szCs w:val="24"/>
              </w:rPr>
              <w:t>4</w:t>
            </w:r>
          </w:p>
        </w:tc>
        <w:tc>
          <w:tcPr>
            <w:tcW w:w="1276" w:type="dxa"/>
          </w:tcPr>
          <w:p w:rsidR="0002583B" w:rsidRPr="00956B56" w:rsidRDefault="0002583B" w:rsidP="00641014">
            <w:pPr>
              <w:jc w:val="both"/>
              <w:rPr>
                <w:sz w:val="24"/>
                <w:szCs w:val="24"/>
              </w:rPr>
            </w:pPr>
          </w:p>
          <w:p w:rsidR="0002583B" w:rsidRPr="00956B56" w:rsidRDefault="0002583B" w:rsidP="00641014">
            <w:pPr>
              <w:jc w:val="both"/>
              <w:rPr>
                <w:sz w:val="24"/>
                <w:szCs w:val="24"/>
              </w:rPr>
            </w:pPr>
            <w:r w:rsidRPr="00956B56">
              <w:rPr>
                <w:sz w:val="24"/>
                <w:szCs w:val="24"/>
              </w:rPr>
              <w:t>12</w:t>
            </w:r>
          </w:p>
        </w:tc>
        <w:tc>
          <w:tcPr>
            <w:tcW w:w="4111" w:type="dxa"/>
          </w:tcPr>
          <w:p w:rsidR="0002583B" w:rsidRPr="00956B56" w:rsidRDefault="0002583B" w:rsidP="00641014">
            <w:pPr>
              <w:pStyle w:val="a7"/>
              <w:numPr>
                <w:ilvl w:val="0"/>
                <w:numId w:val="11"/>
              </w:numPr>
              <w:jc w:val="both"/>
              <w:rPr>
                <w:sz w:val="24"/>
                <w:szCs w:val="24"/>
              </w:rPr>
            </w:pPr>
            <w:r w:rsidRPr="00956B56">
              <w:rPr>
                <w:sz w:val="24"/>
                <w:szCs w:val="24"/>
              </w:rPr>
              <w:t>Насос погружной</w:t>
            </w:r>
          </w:p>
          <w:p w:rsidR="0002583B" w:rsidRPr="00956B56" w:rsidRDefault="0002583B" w:rsidP="00641014">
            <w:pPr>
              <w:jc w:val="both"/>
              <w:rPr>
                <w:sz w:val="24"/>
                <w:szCs w:val="24"/>
              </w:rPr>
            </w:pPr>
            <w:r w:rsidRPr="00956B56">
              <w:rPr>
                <w:sz w:val="24"/>
                <w:szCs w:val="24"/>
              </w:rPr>
              <w:t>канализационный фирмы “Grundfos’’ SEV.65.80.40.2.51 D  Q=22 м3/ч., H=20м.</w:t>
            </w:r>
          </w:p>
          <w:p w:rsidR="0002583B" w:rsidRPr="00956B56" w:rsidRDefault="0002583B" w:rsidP="00641014">
            <w:pPr>
              <w:jc w:val="both"/>
              <w:rPr>
                <w:sz w:val="24"/>
                <w:szCs w:val="24"/>
              </w:rPr>
            </w:pPr>
            <w:r w:rsidRPr="00956B56">
              <w:rPr>
                <w:sz w:val="24"/>
                <w:szCs w:val="24"/>
              </w:rPr>
              <w:t xml:space="preserve">    2)Решетчатый контейнер</w:t>
            </w:r>
          </w:p>
        </w:tc>
        <w:tc>
          <w:tcPr>
            <w:tcW w:w="1843" w:type="dxa"/>
          </w:tcPr>
          <w:p w:rsidR="0002583B" w:rsidRPr="00956B56" w:rsidRDefault="0002583B" w:rsidP="00641014">
            <w:pPr>
              <w:jc w:val="both"/>
              <w:rPr>
                <w:sz w:val="24"/>
                <w:szCs w:val="24"/>
              </w:rPr>
            </w:pPr>
          </w:p>
          <w:p w:rsidR="0002583B" w:rsidRPr="00956B56" w:rsidRDefault="0002583B" w:rsidP="00641014">
            <w:pPr>
              <w:jc w:val="both"/>
              <w:rPr>
                <w:sz w:val="24"/>
                <w:szCs w:val="24"/>
              </w:rPr>
            </w:pPr>
            <w:r w:rsidRPr="00956B56">
              <w:rPr>
                <w:sz w:val="24"/>
                <w:szCs w:val="24"/>
              </w:rPr>
              <w:t>1/1</w:t>
            </w:r>
          </w:p>
        </w:tc>
        <w:tc>
          <w:tcPr>
            <w:tcW w:w="1134" w:type="dxa"/>
          </w:tcPr>
          <w:p w:rsidR="0002583B" w:rsidRPr="00956B56" w:rsidRDefault="0002583B" w:rsidP="00641014">
            <w:pPr>
              <w:jc w:val="both"/>
              <w:rPr>
                <w:sz w:val="24"/>
                <w:szCs w:val="24"/>
              </w:rPr>
            </w:pPr>
          </w:p>
        </w:tc>
        <w:tc>
          <w:tcPr>
            <w:tcW w:w="1984" w:type="dxa"/>
          </w:tcPr>
          <w:p w:rsidR="0002583B" w:rsidRPr="00956B56" w:rsidRDefault="0002583B" w:rsidP="00641014">
            <w:pPr>
              <w:jc w:val="both"/>
              <w:rPr>
                <w:sz w:val="24"/>
                <w:szCs w:val="24"/>
              </w:rPr>
            </w:pPr>
          </w:p>
        </w:tc>
      </w:tr>
      <w:tr w:rsidR="0002583B" w:rsidRPr="00956B56" w:rsidTr="0002583B">
        <w:trPr>
          <w:trHeight w:val="551"/>
        </w:trPr>
        <w:tc>
          <w:tcPr>
            <w:tcW w:w="675" w:type="dxa"/>
          </w:tcPr>
          <w:p w:rsidR="0002583B" w:rsidRPr="00956B56" w:rsidRDefault="0002583B" w:rsidP="00641014">
            <w:pPr>
              <w:jc w:val="both"/>
              <w:rPr>
                <w:sz w:val="24"/>
                <w:szCs w:val="24"/>
              </w:rPr>
            </w:pPr>
          </w:p>
          <w:p w:rsidR="0002583B" w:rsidRPr="00956B56" w:rsidRDefault="0002583B" w:rsidP="00641014">
            <w:pPr>
              <w:jc w:val="both"/>
              <w:rPr>
                <w:sz w:val="24"/>
                <w:szCs w:val="24"/>
              </w:rPr>
            </w:pPr>
            <w:r w:rsidRPr="00956B56">
              <w:rPr>
                <w:sz w:val="24"/>
                <w:szCs w:val="24"/>
              </w:rPr>
              <w:t>2</w:t>
            </w:r>
          </w:p>
        </w:tc>
        <w:tc>
          <w:tcPr>
            <w:tcW w:w="1134" w:type="dxa"/>
          </w:tcPr>
          <w:p w:rsidR="0002583B" w:rsidRPr="00956B56" w:rsidRDefault="0002583B" w:rsidP="00641014">
            <w:pPr>
              <w:jc w:val="both"/>
              <w:rPr>
                <w:sz w:val="24"/>
                <w:szCs w:val="24"/>
              </w:rPr>
            </w:pPr>
          </w:p>
          <w:p w:rsidR="0002583B" w:rsidRPr="00956B56" w:rsidRDefault="0002583B" w:rsidP="00641014">
            <w:pPr>
              <w:jc w:val="both"/>
              <w:rPr>
                <w:sz w:val="24"/>
                <w:szCs w:val="24"/>
              </w:rPr>
            </w:pPr>
            <w:r w:rsidRPr="00956B56">
              <w:rPr>
                <w:sz w:val="24"/>
                <w:szCs w:val="24"/>
              </w:rPr>
              <w:t>КНС-2</w:t>
            </w:r>
          </w:p>
        </w:tc>
        <w:tc>
          <w:tcPr>
            <w:tcW w:w="2835" w:type="dxa"/>
          </w:tcPr>
          <w:p w:rsidR="0002583B" w:rsidRPr="00956B56" w:rsidRDefault="0002583B" w:rsidP="00641014">
            <w:pPr>
              <w:jc w:val="both"/>
              <w:rPr>
                <w:sz w:val="24"/>
                <w:szCs w:val="24"/>
              </w:rPr>
            </w:pPr>
          </w:p>
          <w:p w:rsidR="0002583B" w:rsidRPr="00956B56" w:rsidRDefault="0002583B" w:rsidP="00641014">
            <w:pPr>
              <w:jc w:val="both"/>
              <w:rPr>
                <w:sz w:val="24"/>
                <w:szCs w:val="24"/>
              </w:rPr>
            </w:pPr>
            <w:r w:rsidRPr="00956B56">
              <w:rPr>
                <w:sz w:val="24"/>
                <w:szCs w:val="24"/>
              </w:rPr>
              <w:t>4</w:t>
            </w:r>
          </w:p>
        </w:tc>
        <w:tc>
          <w:tcPr>
            <w:tcW w:w="1276" w:type="dxa"/>
          </w:tcPr>
          <w:p w:rsidR="0002583B" w:rsidRPr="00956B56" w:rsidRDefault="0002583B" w:rsidP="00641014">
            <w:pPr>
              <w:jc w:val="both"/>
              <w:rPr>
                <w:sz w:val="24"/>
                <w:szCs w:val="24"/>
              </w:rPr>
            </w:pPr>
          </w:p>
          <w:p w:rsidR="0002583B" w:rsidRPr="00956B56" w:rsidRDefault="0002583B" w:rsidP="00641014">
            <w:pPr>
              <w:jc w:val="both"/>
              <w:rPr>
                <w:sz w:val="24"/>
                <w:szCs w:val="24"/>
              </w:rPr>
            </w:pPr>
            <w:r w:rsidRPr="00956B56">
              <w:rPr>
                <w:sz w:val="24"/>
                <w:szCs w:val="24"/>
              </w:rPr>
              <w:t>12</w:t>
            </w:r>
          </w:p>
        </w:tc>
        <w:tc>
          <w:tcPr>
            <w:tcW w:w="4111" w:type="dxa"/>
          </w:tcPr>
          <w:p w:rsidR="0002583B" w:rsidRPr="00956B56" w:rsidRDefault="0002583B" w:rsidP="00641014">
            <w:pPr>
              <w:jc w:val="both"/>
              <w:rPr>
                <w:sz w:val="24"/>
                <w:szCs w:val="24"/>
              </w:rPr>
            </w:pPr>
            <w:r w:rsidRPr="00956B56">
              <w:rPr>
                <w:sz w:val="24"/>
                <w:szCs w:val="24"/>
              </w:rPr>
              <w:t xml:space="preserve">     1)Насос погружной                    канализационный фирмы “Grundfos’’  SEV.65.80.40.2.51 D  Q=22 м3/ч., H=20м.</w:t>
            </w:r>
          </w:p>
          <w:p w:rsidR="0002583B" w:rsidRPr="00956B56" w:rsidRDefault="0002583B" w:rsidP="00641014">
            <w:pPr>
              <w:jc w:val="both"/>
              <w:rPr>
                <w:sz w:val="24"/>
                <w:szCs w:val="24"/>
              </w:rPr>
            </w:pPr>
            <w:r w:rsidRPr="00956B56">
              <w:rPr>
                <w:sz w:val="24"/>
                <w:szCs w:val="24"/>
              </w:rPr>
              <w:t xml:space="preserve">    2)Решетчатый контейнер</w:t>
            </w:r>
          </w:p>
        </w:tc>
        <w:tc>
          <w:tcPr>
            <w:tcW w:w="1843" w:type="dxa"/>
          </w:tcPr>
          <w:p w:rsidR="0002583B" w:rsidRPr="00956B56" w:rsidRDefault="0002583B" w:rsidP="00641014">
            <w:pPr>
              <w:jc w:val="both"/>
              <w:rPr>
                <w:sz w:val="24"/>
                <w:szCs w:val="24"/>
              </w:rPr>
            </w:pPr>
          </w:p>
          <w:p w:rsidR="0002583B" w:rsidRPr="00956B56" w:rsidRDefault="0002583B" w:rsidP="00641014">
            <w:pPr>
              <w:jc w:val="both"/>
              <w:rPr>
                <w:sz w:val="24"/>
                <w:szCs w:val="24"/>
              </w:rPr>
            </w:pPr>
            <w:r w:rsidRPr="00956B56">
              <w:rPr>
                <w:sz w:val="24"/>
                <w:szCs w:val="24"/>
              </w:rPr>
              <w:t>1/1</w:t>
            </w:r>
          </w:p>
        </w:tc>
        <w:tc>
          <w:tcPr>
            <w:tcW w:w="1134" w:type="dxa"/>
          </w:tcPr>
          <w:p w:rsidR="0002583B" w:rsidRPr="00956B56" w:rsidRDefault="0002583B" w:rsidP="00641014">
            <w:pPr>
              <w:jc w:val="both"/>
              <w:rPr>
                <w:sz w:val="24"/>
                <w:szCs w:val="24"/>
              </w:rPr>
            </w:pPr>
          </w:p>
        </w:tc>
        <w:tc>
          <w:tcPr>
            <w:tcW w:w="1984" w:type="dxa"/>
          </w:tcPr>
          <w:p w:rsidR="0002583B" w:rsidRPr="00956B56" w:rsidRDefault="0002583B" w:rsidP="00641014">
            <w:pPr>
              <w:jc w:val="both"/>
              <w:rPr>
                <w:sz w:val="24"/>
                <w:szCs w:val="24"/>
              </w:rPr>
            </w:pPr>
          </w:p>
        </w:tc>
      </w:tr>
      <w:tr w:rsidR="0002583B" w:rsidRPr="00956B56" w:rsidTr="0002583B">
        <w:trPr>
          <w:trHeight w:val="543"/>
        </w:trPr>
        <w:tc>
          <w:tcPr>
            <w:tcW w:w="675" w:type="dxa"/>
          </w:tcPr>
          <w:p w:rsidR="0002583B" w:rsidRPr="00956B56" w:rsidRDefault="0002583B" w:rsidP="00641014">
            <w:pPr>
              <w:jc w:val="both"/>
              <w:rPr>
                <w:sz w:val="24"/>
                <w:szCs w:val="24"/>
              </w:rPr>
            </w:pPr>
          </w:p>
          <w:p w:rsidR="0002583B" w:rsidRPr="00956B56" w:rsidRDefault="0002583B" w:rsidP="00641014">
            <w:pPr>
              <w:jc w:val="both"/>
              <w:rPr>
                <w:sz w:val="24"/>
                <w:szCs w:val="24"/>
              </w:rPr>
            </w:pPr>
            <w:r w:rsidRPr="00956B56">
              <w:rPr>
                <w:sz w:val="24"/>
                <w:szCs w:val="24"/>
              </w:rPr>
              <w:t>3</w:t>
            </w:r>
          </w:p>
        </w:tc>
        <w:tc>
          <w:tcPr>
            <w:tcW w:w="1134" w:type="dxa"/>
          </w:tcPr>
          <w:p w:rsidR="0002583B" w:rsidRPr="00956B56" w:rsidRDefault="0002583B" w:rsidP="00641014">
            <w:pPr>
              <w:jc w:val="both"/>
              <w:rPr>
                <w:sz w:val="24"/>
                <w:szCs w:val="24"/>
              </w:rPr>
            </w:pPr>
          </w:p>
          <w:p w:rsidR="0002583B" w:rsidRPr="00956B56" w:rsidRDefault="0002583B" w:rsidP="00641014">
            <w:pPr>
              <w:jc w:val="both"/>
              <w:rPr>
                <w:sz w:val="24"/>
                <w:szCs w:val="24"/>
              </w:rPr>
            </w:pPr>
            <w:r w:rsidRPr="00956B56">
              <w:rPr>
                <w:sz w:val="24"/>
                <w:szCs w:val="24"/>
              </w:rPr>
              <w:t>КНС-3</w:t>
            </w:r>
          </w:p>
        </w:tc>
        <w:tc>
          <w:tcPr>
            <w:tcW w:w="2835" w:type="dxa"/>
          </w:tcPr>
          <w:p w:rsidR="0002583B" w:rsidRPr="00956B56" w:rsidRDefault="0002583B" w:rsidP="00641014">
            <w:pPr>
              <w:jc w:val="both"/>
              <w:rPr>
                <w:sz w:val="24"/>
                <w:szCs w:val="24"/>
              </w:rPr>
            </w:pPr>
          </w:p>
          <w:p w:rsidR="0002583B" w:rsidRPr="00956B56" w:rsidRDefault="0002583B" w:rsidP="00641014">
            <w:pPr>
              <w:jc w:val="both"/>
              <w:rPr>
                <w:sz w:val="24"/>
                <w:szCs w:val="24"/>
              </w:rPr>
            </w:pPr>
            <w:r w:rsidRPr="00956B56">
              <w:rPr>
                <w:sz w:val="24"/>
                <w:szCs w:val="24"/>
              </w:rPr>
              <w:t>4</w:t>
            </w:r>
          </w:p>
        </w:tc>
        <w:tc>
          <w:tcPr>
            <w:tcW w:w="1276" w:type="dxa"/>
          </w:tcPr>
          <w:p w:rsidR="0002583B" w:rsidRPr="00956B56" w:rsidRDefault="0002583B" w:rsidP="00641014">
            <w:pPr>
              <w:jc w:val="both"/>
              <w:rPr>
                <w:sz w:val="24"/>
                <w:szCs w:val="24"/>
              </w:rPr>
            </w:pPr>
          </w:p>
          <w:p w:rsidR="0002583B" w:rsidRPr="00956B56" w:rsidRDefault="0002583B" w:rsidP="00641014">
            <w:pPr>
              <w:jc w:val="both"/>
              <w:rPr>
                <w:sz w:val="24"/>
                <w:szCs w:val="24"/>
              </w:rPr>
            </w:pPr>
            <w:r w:rsidRPr="00956B56">
              <w:rPr>
                <w:sz w:val="24"/>
                <w:szCs w:val="24"/>
              </w:rPr>
              <w:t>12</w:t>
            </w:r>
          </w:p>
        </w:tc>
        <w:tc>
          <w:tcPr>
            <w:tcW w:w="4111" w:type="dxa"/>
          </w:tcPr>
          <w:p w:rsidR="0002583B" w:rsidRPr="00956B56" w:rsidRDefault="0002583B" w:rsidP="00641014">
            <w:pPr>
              <w:jc w:val="both"/>
              <w:rPr>
                <w:sz w:val="24"/>
                <w:szCs w:val="24"/>
              </w:rPr>
            </w:pPr>
            <w:r w:rsidRPr="00956B56">
              <w:rPr>
                <w:sz w:val="24"/>
                <w:szCs w:val="24"/>
              </w:rPr>
              <w:t xml:space="preserve">    1)Насос погружной                    канализационный фирмы “Grundfos’’  SEV.65.80.40.2.51D Q=22 м3/ч., H=20м.</w:t>
            </w:r>
          </w:p>
          <w:p w:rsidR="0002583B" w:rsidRPr="00956B56" w:rsidRDefault="0002583B" w:rsidP="00641014">
            <w:pPr>
              <w:jc w:val="both"/>
              <w:rPr>
                <w:sz w:val="24"/>
                <w:szCs w:val="24"/>
              </w:rPr>
            </w:pPr>
            <w:r w:rsidRPr="00956B56">
              <w:rPr>
                <w:sz w:val="24"/>
                <w:szCs w:val="24"/>
              </w:rPr>
              <w:t xml:space="preserve">    2)Решетчатый контейнер</w:t>
            </w:r>
          </w:p>
        </w:tc>
        <w:tc>
          <w:tcPr>
            <w:tcW w:w="1843" w:type="dxa"/>
          </w:tcPr>
          <w:p w:rsidR="0002583B" w:rsidRPr="00956B56" w:rsidRDefault="0002583B" w:rsidP="00641014">
            <w:pPr>
              <w:jc w:val="both"/>
              <w:rPr>
                <w:sz w:val="24"/>
                <w:szCs w:val="24"/>
              </w:rPr>
            </w:pPr>
          </w:p>
          <w:p w:rsidR="0002583B" w:rsidRPr="00956B56" w:rsidRDefault="0002583B" w:rsidP="00641014">
            <w:pPr>
              <w:jc w:val="both"/>
              <w:rPr>
                <w:sz w:val="24"/>
                <w:szCs w:val="24"/>
              </w:rPr>
            </w:pPr>
            <w:r w:rsidRPr="00956B56">
              <w:rPr>
                <w:sz w:val="24"/>
                <w:szCs w:val="24"/>
              </w:rPr>
              <w:t>1/1</w:t>
            </w:r>
          </w:p>
        </w:tc>
        <w:tc>
          <w:tcPr>
            <w:tcW w:w="1134" w:type="dxa"/>
          </w:tcPr>
          <w:p w:rsidR="0002583B" w:rsidRPr="00956B56" w:rsidRDefault="0002583B" w:rsidP="00641014">
            <w:pPr>
              <w:jc w:val="both"/>
              <w:rPr>
                <w:sz w:val="24"/>
                <w:szCs w:val="24"/>
              </w:rPr>
            </w:pPr>
          </w:p>
        </w:tc>
        <w:tc>
          <w:tcPr>
            <w:tcW w:w="1984" w:type="dxa"/>
          </w:tcPr>
          <w:p w:rsidR="0002583B" w:rsidRPr="00956B56" w:rsidRDefault="0002583B" w:rsidP="00641014">
            <w:pPr>
              <w:jc w:val="both"/>
              <w:rPr>
                <w:sz w:val="24"/>
                <w:szCs w:val="24"/>
              </w:rPr>
            </w:pPr>
          </w:p>
        </w:tc>
      </w:tr>
      <w:tr w:rsidR="0002583B" w:rsidRPr="00956B56" w:rsidTr="0002583B">
        <w:trPr>
          <w:trHeight w:val="563"/>
        </w:trPr>
        <w:tc>
          <w:tcPr>
            <w:tcW w:w="675" w:type="dxa"/>
          </w:tcPr>
          <w:p w:rsidR="0002583B" w:rsidRPr="00956B56" w:rsidRDefault="0002583B" w:rsidP="00641014">
            <w:pPr>
              <w:jc w:val="both"/>
              <w:rPr>
                <w:sz w:val="24"/>
                <w:szCs w:val="24"/>
              </w:rPr>
            </w:pPr>
          </w:p>
          <w:p w:rsidR="0002583B" w:rsidRPr="00956B56" w:rsidRDefault="0002583B" w:rsidP="00641014">
            <w:pPr>
              <w:jc w:val="both"/>
              <w:rPr>
                <w:sz w:val="24"/>
                <w:szCs w:val="24"/>
              </w:rPr>
            </w:pPr>
            <w:r w:rsidRPr="00956B56">
              <w:rPr>
                <w:sz w:val="24"/>
                <w:szCs w:val="24"/>
              </w:rPr>
              <w:t>4</w:t>
            </w:r>
          </w:p>
        </w:tc>
        <w:tc>
          <w:tcPr>
            <w:tcW w:w="1134" w:type="dxa"/>
          </w:tcPr>
          <w:p w:rsidR="0002583B" w:rsidRPr="00956B56" w:rsidRDefault="0002583B" w:rsidP="00641014">
            <w:pPr>
              <w:jc w:val="both"/>
              <w:rPr>
                <w:sz w:val="24"/>
                <w:szCs w:val="24"/>
              </w:rPr>
            </w:pPr>
          </w:p>
          <w:p w:rsidR="0002583B" w:rsidRPr="00956B56" w:rsidRDefault="0002583B" w:rsidP="00641014">
            <w:pPr>
              <w:jc w:val="both"/>
              <w:rPr>
                <w:sz w:val="24"/>
                <w:szCs w:val="24"/>
              </w:rPr>
            </w:pPr>
            <w:r w:rsidRPr="00956B56">
              <w:rPr>
                <w:sz w:val="24"/>
                <w:szCs w:val="24"/>
              </w:rPr>
              <w:t>ГНС-1</w:t>
            </w:r>
          </w:p>
        </w:tc>
        <w:tc>
          <w:tcPr>
            <w:tcW w:w="2835" w:type="dxa"/>
          </w:tcPr>
          <w:p w:rsidR="0002583B" w:rsidRPr="00956B56" w:rsidRDefault="0002583B" w:rsidP="00641014">
            <w:pPr>
              <w:jc w:val="both"/>
              <w:rPr>
                <w:sz w:val="24"/>
                <w:szCs w:val="24"/>
              </w:rPr>
            </w:pPr>
          </w:p>
          <w:p w:rsidR="0002583B" w:rsidRPr="00956B56" w:rsidRDefault="0002583B" w:rsidP="00641014">
            <w:pPr>
              <w:jc w:val="both"/>
              <w:rPr>
                <w:sz w:val="24"/>
                <w:szCs w:val="24"/>
              </w:rPr>
            </w:pPr>
            <w:r w:rsidRPr="00956B56">
              <w:rPr>
                <w:sz w:val="24"/>
                <w:szCs w:val="24"/>
              </w:rPr>
              <w:t>12</w:t>
            </w:r>
          </w:p>
        </w:tc>
        <w:tc>
          <w:tcPr>
            <w:tcW w:w="1276" w:type="dxa"/>
          </w:tcPr>
          <w:p w:rsidR="0002583B" w:rsidRPr="00956B56" w:rsidRDefault="0002583B" w:rsidP="00641014">
            <w:pPr>
              <w:jc w:val="both"/>
              <w:rPr>
                <w:sz w:val="24"/>
                <w:szCs w:val="24"/>
              </w:rPr>
            </w:pPr>
          </w:p>
          <w:p w:rsidR="0002583B" w:rsidRPr="00956B56" w:rsidRDefault="0002583B" w:rsidP="00641014">
            <w:pPr>
              <w:jc w:val="both"/>
              <w:rPr>
                <w:sz w:val="24"/>
                <w:szCs w:val="24"/>
              </w:rPr>
            </w:pPr>
            <w:r w:rsidRPr="00956B56">
              <w:rPr>
                <w:sz w:val="24"/>
                <w:szCs w:val="24"/>
              </w:rPr>
              <w:t>20</w:t>
            </w:r>
          </w:p>
        </w:tc>
        <w:tc>
          <w:tcPr>
            <w:tcW w:w="4111" w:type="dxa"/>
          </w:tcPr>
          <w:p w:rsidR="0002583B" w:rsidRPr="00956B56" w:rsidRDefault="0002583B" w:rsidP="00641014">
            <w:pPr>
              <w:jc w:val="both"/>
              <w:rPr>
                <w:sz w:val="24"/>
                <w:szCs w:val="24"/>
              </w:rPr>
            </w:pPr>
            <w:r w:rsidRPr="00956B56">
              <w:rPr>
                <w:sz w:val="24"/>
                <w:szCs w:val="24"/>
              </w:rPr>
              <w:t xml:space="preserve">  1)Насос погружной  канализационный фирмы “Grundfos’’  SEV.80.100.92.2.51D Q=64 м3/ч., H=20м.</w:t>
            </w:r>
          </w:p>
        </w:tc>
        <w:tc>
          <w:tcPr>
            <w:tcW w:w="1843" w:type="dxa"/>
          </w:tcPr>
          <w:p w:rsidR="0002583B" w:rsidRPr="00956B56" w:rsidRDefault="0002583B" w:rsidP="00641014">
            <w:pPr>
              <w:jc w:val="both"/>
              <w:rPr>
                <w:sz w:val="24"/>
                <w:szCs w:val="24"/>
              </w:rPr>
            </w:pPr>
          </w:p>
          <w:p w:rsidR="0002583B" w:rsidRPr="00956B56" w:rsidRDefault="0002583B" w:rsidP="00641014">
            <w:pPr>
              <w:jc w:val="both"/>
              <w:rPr>
                <w:sz w:val="24"/>
                <w:szCs w:val="24"/>
              </w:rPr>
            </w:pPr>
            <w:r w:rsidRPr="00956B56">
              <w:rPr>
                <w:sz w:val="24"/>
                <w:szCs w:val="24"/>
              </w:rPr>
              <w:t>1/1</w:t>
            </w:r>
          </w:p>
        </w:tc>
        <w:tc>
          <w:tcPr>
            <w:tcW w:w="1134" w:type="dxa"/>
          </w:tcPr>
          <w:p w:rsidR="0002583B" w:rsidRPr="00956B56" w:rsidRDefault="0002583B" w:rsidP="00641014">
            <w:pPr>
              <w:jc w:val="both"/>
              <w:rPr>
                <w:sz w:val="24"/>
                <w:szCs w:val="24"/>
              </w:rPr>
            </w:pPr>
          </w:p>
        </w:tc>
        <w:tc>
          <w:tcPr>
            <w:tcW w:w="1984" w:type="dxa"/>
          </w:tcPr>
          <w:p w:rsidR="0002583B" w:rsidRPr="00956B56" w:rsidRDefault="0002583B" w:rsidP="00641014">
            <w:pPr>
              <w:jc w:val="both"/>
              <w:rPr>
                <w:sz w:val="24"/>
                <w:szCs w:val="24"/>
              </w:rPr>
            </w:pPr>
          </w:p>
        </w:tc>
      </w:tr>
    </w:tbl>
    <w:p w:rsidR="0045199B" w:rsidRPr="00956B56" w:rsidRDefault="0045199B" w:rsidP="00641014">
      <w:pPr>
        <w:pStyle w:val="S"/>
        <w:spacing w:line="240" w:lineRule="auto"/>
      </w:pPr>
    </w:p>
    <w:p w:rsidR="0045199B" w:rsidRPr="00956B56" w:rsidRDefault="0045199B" w:rsidP="00641014">
      <w:pPr>
        <w:pStyle w:val="S"/>
        <w:spacing w:line="240" w:lineRule="auto"/>
      </w:pPr>
    </w:p>
    <w:p w:rsidR="0045199B" w:rsidRPr="00956B56" w:rsidRDefault="0045199B" w:rsidP="00641014">
      <w:pPr>
        <w:pStyle w:val="S"/>
        <w:spacing w:line="240" w:lineRule="auto"/>
      </w:pPr>
    </w:p>
    <w:p w:rsidR="0045199B" w:rsidRPr="00956B56" w:rsidRDefault="0045199B" w:rsidP="00641014">
      <w:pPr>
        <w:pStyle w:val="S"/>
        <w:spacing w:line="240" w:lineRule="auto"/>
      </w:pPr>
    </w:p>
    <w:p w:rsidR="0045199B" w:rsidRPr="00956B56" w:rsidRDefault="0045199B" w:rsidP="00641014">
      <w:pPr>
        <w:pStyle w:val="S"/>
        <w:spacing w:line="240" w:lineRule="auto"/>
      </w:pPr>
    </w:p>
    <w:p w:rsidR="0045199B" w:rsidRPr="00956B56" w:rsidRDefault="0045199B" w:rsidP="00641014">
      <w:pPr>
        <w:pStyle w:val="S"/>
        <w:spacing w:line="240" w:lineRule="auto"/>
      </w:pPr>
    </w:p>
    <w:p w:rsidR="0045199B" w:rsidRPr="00956B56" w:rsidRDefault="0045199B" w:rsidP="00641014">
      <w:pPr>
        <w:pStyle w:val="S"/>
        <w:spacing w:line="240" w:lineRule="auto"/>
      </w:pPr>
    </w:p>
    <w:p w:rsidR="00154A14" w:rsidRPr="00956B56" w:rsidRDefault="00154A14" w:rsidP="00641014">
      <w:pPr>
        <w:pStyle w:val="S"/>
        <w:spacing w:line="240" w:lineRule="auto"/>
        <w:sectPr w:rsidR="00154A14" w:rsidRPr="00956B56" w:rsidSect="0011623F">
          <w:pgSz w:w="16838" w:h="11906" w:orient="landscape"/>
          <w:pgMar w:top="1701" w:right="1134" w:bottom="850" w:left="1134" w:header="708" w:footer="708" w:gutter="0"/>
          <w:cols w:space="708"/>
          <w:docGrid w:linePitch="360"/>
        </w:sectPr>
      </w:pPr>
    </w:p>
    <w:p w:rsidR="00154A14" w:rsidRPr="00956B56" w:rsidRDefault="00154A14" w:rsidP="004957EA">
      <w:pPr>
        <w:pStyle w:val="2"/>
        <w:jc w:val="center"/>
        <w:rPr>
          <w:rFonts w:ascii="Times New Roman" w:hAnsi="Times New Roman" w:cs="Times New Roman"/>
          <w:color w:val="auto"/>
          <w:sz w:val="24"/>
          <w:szCs w:val="24"/>
        </w:rPr>
      </w:pPr>
      <w:bookmarkStart w:id="18" w:name="_Toc258589342"/>
      <w:bookmarkStart w:id="19" w:name="_Toc258593520"/>
      <w:r w:rsidRPr="00956B56">
        <w:rPr>
          <w:rFonts w:ascii="Times New Roman" w:hAnsi="Times New Roman" w:cs="Times New Roman"/>
          <w:color w:val="auto"/>
          <w:sz w:val="24"/>
          <w:szCs w:val="24"/>
        </w:rPr>
        <w:lastRenderedPageBreak/>
        <w:t>6.3.4. Очистные сооружения канализации</w:t>
      </w:r>
      <w:bookmarkEnd w:id="18"/>
      <w:bookmarkEnd w:id="19"/>
    </w:p>
    <w:p w:rsidR="00154A14" w:rsidRPr="00956B56" w:rsidRDefault="00154A14" w:rsidP="00641014">
      <w:pPr>
        <w:jc w:val="both"/>
      </w:pPr>
    </w:p>
    <w:p w:rsidR="00154A14" w:rsidRPr="00956B56" w:rsidRDefault="00154A14" w:rsidP="00641014">
      <w:pPr>
        <w:pStyle w:val="S"/>
        <w:spacing w:line="240" w:lineRule="auto"/>
        <w:ind w:firstLine="567"/>
      </w:pPr>
      <w:r w:rsidRPr="00956B56">
        <w:t xml:space="preserve">В качестве канализационных очистных сооружений с.п. Казым предусмотрена блочно-модульная станция полной биологической очистки хозяйственно-бытовых сточных вод «БР-500», разработанная ОАО «НИИ КВОВ» г. Москва. </w:t>
      </w:r>
    </w:p>
    <w:p w:rsidR="00154A14" w:rsidRPr="00956B56" w:rsidRDefault="00154A14" w:rsidP="00641014">
      <w:pPr>
        <w:pStyle w:val="S"/>
        <w:spacing w:line="240" w:lineRule="auto"/>
        <w:ind w:firstLine="567"/>
      </w:pPr>
      <w:r w:rsidRPr="00956B56">
        <w:t xml:space="preserve">Технологические параметры станции «БР-500» приведены в таблице </w:t>
      </w:r>
      <w:r w:rsidR="00D1256B" w:rsidRPr="00956B56">
        <w:t>6</w:t>
      </w:r>
      <w:r w:rsidRPr="00956B56">
        <w:t>.</w:t>
      </w:r>
      <w:r w:rsidR="00D1256B" w:rsidRPr="00956B56">
        <w:t>5</w:t>
      </w:r>
      <w:r w:rsidRPr="00956B56">
        <w:t>.</w:t>
      </w:r>
    </w:p>
    <w:p w:rsidR="00154A14" w:rsidRPr="00956B56" w:rsidRDefault="00154A14" w:rsidP="00641014">
      <w:pPr>
        <w:pStyle w:val="S"/>
        <w:spacing w:line="240" w:lineRule="auto"/>
      </w:pPr>
    </w:p>
    <w:p w:rsidR="00154A14" w:rsidRPr="00956B56" w:rsidRDefault="00154A14" w:rsidP="00641014">
      <w:pPr>
        <w:pStyle w:val="S"/>
        <w:spacing w:line="240" w:lineRule="auto"/>
      </w:pPr>
      <w:r w:rsidRPr="00956B56">
        <w:t xml:space="preserve">                                                                                       </w:t>
      </w:r>
      <w:r w:rsidR="00D1256B" w:rsidRPr="00956B56">
        <w:t xml:space="preserve">                       Таблица 6</w:t>
      </w:r>
      <w:r w:rsidRPr="00956B56">
        <w:t>.</w:t>
      </w:r>
      <w:r w:rsidR="00D1256B" w:rsidRPr="00956B56">
        <w:t>5</w:t>
      </w:r>
    </w:p>
    <w:tbl>
      <w:tblPr>
        <w:tblpPr w:leftFromText="180" w:rightFromText="180" w:vertAnchor="text" w:horzAnchor="margin" w:tblpXSpec="center" w:tblpY="8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386"/>
        <w:gridCol w:w="1560"/>
        <w:gridCol w:w="1599"/>
      </w:tblGrid>
      <w:tr w:rsidR="00154A14" w:rsidRPr="00956B56" w:rsidTr="00154A14">
        <w:trPr>
          <w:trHeight w:val="411"/>
        </w:trPr>
        <w:tc>
          <w:tcPr>
            <w:tcW w:w="5386" w:type="dxa"/>
          </w:tcPr>
          <w:p w:rsidR="00154A14" w:rsidRPr="00956B56" w:rsidRDefault="00154A14" w:rsidP="00641014">
            <w:pPr>
              <w:pStyle w:val="8"/>
              <w:spacing w:before="20"/>
              <w:jc w:val="both"/>
              <w:rPr>
                <w:rFonts w:ascii="Times New Roman" w:hAnsi="Times New Roman" w:cs="Times New Roman"/>
                <w:color w:val="auto"/>
                <w:sz w:val="24"/>
                <w:szCs w:val="24"/>
              </w:rPr>
            </w:pPr>
            <w:r w:rsidRPr="00956B56">
              <w:rPr>
                <w:rFonts w:ascii="Times New Roman" w:hAnsi="Times New Roman" w:cs="Times New Roman"/>
                <w:color w:val="auto"/>
                <w:sz w:val="24"/>
                <w:szCs w:val="24"/>
              </w:rPr>
              <w:t>Наименование технологического параметра</w:t>
            </w:r>
          </w:p>
        </w:tc>
        <w:tc>
          <w:tcPr>
            <w:tcW w:w="1560" w:type="dxa"/>
          </w:tcPr>
          <w:p w:rsidR="00154A14" w:rsidRPr="00956B56" w:rsidRDefault="00154A14" w:rsidP="00641014">
            <w:pPr>
              <w:spacing w:before="20"/>
              <w:jc w:val="both"/>
              <w:rPr>
                <w:bCs/>
              </w:rPr>
            </w:pPr>
            <w:r w:rsidRPr="00956B56">
              <w:rPr>
                <w:bCs/>
              </w:rPr>
              <w:t>Ед. изм.</w:t>
            </w:r>
          </w:p>
        </w:tc>
        <w:tc>
          <w:tcPr>
            <w:tcW w:w="1599" w:type="dxa"/>
          </w:tcPr>
          <w:p w:rsidR="00154A14" w:rsidRPr="00956B56" w:rsidRDefault="00154A14" w:rsidP="00641014">
            <w:pPr>
              <w:spacing w:before="20"/>
              <w:jc w:val="both"/>
              <w:rPr>
                <w:bCs/>
              </w:rPr>
            </w:pPr>
            <w:r w:rsidRPr="00956B56">
              <w:rPr>
                <w:bCs/>
              </w:rPr>
              <w:t>Значение</w:t>
            </w:r>
          </w:p>
        </w:tc>
      </w:tr>
      <w:tr w:rsidR="00154A14" w:rsidRPr="00956B56" w:rsidTr="00154A14">
        <w:trPr>
          <w:trHeight w:val="397"/>
        </w:trPr>
        <w:tc>
          <w:tcPr>
            <w:tcW w:w="5386" w:type="dxa"/>
            <w:vAlign w:val="center"/>
          </w:tcPr>
          <w:p w:rsidR="00154A14" w:rsidRPr="00956B56" w:rsidRDefault="00154A14" w:rsidP="00641014">
            <w:pPr>
              <w:pStyle w:val="214"/>
              <w:framePr w:hSpace="0" w:wrap="auto" w:vAnchor="margin" w:hAnchor="text" w:xAlign="left" w:yAlign="inline"/>
              <w:jc w:val="both"/>
            </w:pPr>
            <w:r w:rsidRPr="00956B56">
              <w:t>Производительность</w:t>
            </w:r>
          </w:p>
        </w:tc>
        <w:tc>
          <w:tcPr>
            <w:tcW w:w="1560" w:type="dxa"/>
            <w:vAlign w:val="center"/>
          </w:tcPr>
          <w:p w:rsidR="00154A14" w:rsidRPr="00956B56" w:rsidRDefault="00154A14" w:rsidP="00641014">
            <w:pPr>
              <w:spacing w:before="20"/>
              <w:jc w:val="both"/>
            </w:pPr>
            <w:r w:rsidRPr="00956B56">
              <w:t>м</w:t>
            </w:r>
            <w:r w:rsidRPr="00956B56">
              <w:rPr>
                <w:vertAlign w:val="superscript"/>
              </w:rPr>
              <w:t>3</w:t>
            </w:r>
            <w:r w:rsidRPr="00956B56">
              <w:t>/сут</w:t>
            </w:r>
          </w:p>
        </w:tc>
        <w:tc>
          <w:tcPr>
            <w:tcW w:w="1599" w:type="dxa"/>
            <w:vAlign w:val="center"/>
          </w:tcPr>
          <w:p w:rsidR="00154A14" w:rsidRPr="00956B56" w:rsidRDefault="00154A14" w:rsidP="00641014">
            <w:pPr>
              <w:spacing w:before="20"/>
              <w:jc w:val="both"/>
            </w:pPr>
            <w:r w:rsidRPr="00956B56">
              <w:t>500</w:t>
            </w:r>
          </w:p>
        </w:tc>
      </w:tr>
      <w:tr w:rsidR="00154A14" w:rsidRPr="00956B56" w:rsidTr="00154A14">
        <w:trPr>
          <w:trHeight w:val="397"/>
        </w:trPr>
        <w:tc>
          <w:tcPr>
            <w:tcW w:w="5386" w:type="dxa"/>
            <w:vAlign w:val="center"/>
          </w:tcPr>
          <w:p w:rsidR="00154A14" w:rsidRPr="00956B56" w:rsidRDefault="00154A14" w:rsidP="00641014">
            <w:pPr>
              <w:pStyle w:val="214"/>
              <w:framePr w:hSpace="0" w:wrap="auto" w:vAnchor="margin" w:hAnchor="text" w:xAlign="left" w:yAlign="inline"/>
              <w:jc w:val="both"/>
            </w:pPr>
            <w:r w:rsidRPr="00956B56">
              <w:t>Средний номинальный расход сточных вод</w:t>
            </w:r>
          </w:p>
        </w:tc>
        <w:tc>
          <w:tcPr>
            <w:tcW w:w="1560" w:type="dxa"/>
            <w:vAlign w:val="center"/>
          </w:tcPr>
          <w:p w:rsidR="00154A14" w:rsidRPr="00956B56" w:rsidRDefault="00154A14" w:rsidP="00641014">
            <w:pPr>
              <w:spacing w:before="20"/>
              <w:jc w:val="both"/>
            </w:pPr>
            <w:r w:rsidRPr="00956B56">
              <w:t>м</w:t>
            </w:r>
            <w:r w:rsidRPr="00956B56">
              <w:rPr>
                <w:vertAlign w:val="superscript"/>
              </w:rPr>
              <w:t>3</w:t>
            </w:r>
            <w:r w:rsidRPr="00956B56">
              <w:t>/час</w:t>
            </w:r>
          </w:p>
        </w:tc>
        <w:tc>
          <w:tcPr>
            <w:tcW w:w="1599" w:type="dxa"/>
            <w:vAlign w:val="center"/>
          </w:tcPr>
          <w:p w:rsidR="00154A14" w:rsidRPr="00956B56" w:rsidRDefault="00154A14" w:rsidP="00641014">
            <w:pPr>
              <w:spacing w:before="20"/>
              <w:jc w:val="both"/>
            </w:pPr>
            <w:r w:rsidRPr="00956B56">
              <w:t>20</w:t>
            </w:r>
          </w:p>
        </w:tc>
      </w:tr>
      <w:tr w:rsidR="00154A14" w:rsidRPr="00956B56" w:rsidTr="00154A14">
        <w:trPr>
          <w:trHeight w:val="397"/>
        </w:trPr>
        <w:tc>
          <w:tcPr>
            <w:tcW w:w="5386" w:type="dxa"/>
            <w:vAlign w:val="center"/>
          </w:tcPr>
          <w:p w:rsidR="00154A14" w:rsidRPr="00956B56" w:rsidRDefault="00154A14" w:rsidP="00641014">
            <w:pPr>
              <w:pStyle w:val="214"/>
              <w:framePr w:hSpace="0" w:wrap="auto" w:vAnchor="margin" w:hAnchor="text" w:xAlign="left" w:yAlign="inline"/>
              <w:jc w:val="both"/>
            </w:pPr>
            <w:r w:rsidRPr="00956B56">
              <w:t>Средний номинальный расход сточных вод</w:t>
            </w:r>
          </w:p>
        </w:tc>
        <w:tc>
          <w:tcPr>
            <w:tcW w:w="1560" w:type="dxa"/>
            <w:vAlign w:val="center"/>
          </w:tcPr>
          <w:p w:rsidR="00154A14" w:rsidRPr="00956B56" w:rsidRDefault="00154A14" w:rsidP="00641014">
            <w:pPr>
              <w:spacing w:before="20"/>
              <w:jc w:val="both"/>
            </w:pPr>
            <w:r w:rsidRPr="00956B56">
              <w:t>л/с</w:t>
            </w:r>
          </w:p>
        </w:tc>
        <w:tc>
          <w:tcPr>
            <w:tcW w:w="1599" w:type="dxa"/>
            <w:vAlign w:val="center"/>
          </w:tcPr>
          <w:p w:rsidR="00154A14" w:rsidRPr="00956B56" w:rsidRDefault="00154A14" w:rsidP="00641014">
            <w:pPr>
              <w:spacing w:before="20"/>
              <w:jc w:val="both"/>
            </w:pPr>
            <w:r w:rsidRPr="00956B56">
              <w:t>5,8</w:t>
            </w:r>
          </w:p>
        </w:tc>
      </w:tr>
      <w:tr w:rsidR="00154A14" w:rsidRPr="00956B56" w:rsidTr="00154A14">
        <w:trPr>
          <w:trHeight w:val="397"/>
        </w:trPr>
        <w:tc>
          <w:tcPr>
            <w:tcW w:w="5386" w:type="dxa"/>
            <w:vAlign w:val="center"/>
          </w:tcPr>
          <w:p w:rsidR="00154A14" w:rsidRPr="00956B56" w:rsidRDefault="00154A14" w:rsidP="00641014">
            <w:pPr>
              <w:pStyle w:val="214"/>
              <w:framePr w:hSpace="0" w:wrap="auto" w:vAnchor="margin" w:hAnchor="text" w:xAlign="left" w:yAlign="inline"/>
              <w:jc w:val="both"/>
            </w:pPr>
            <w:r w:rsidRPr="00956B56">
              <w:t>Максимальный часовой расход</w:t>
            </w:r>
          </w:p>
        </w:tc>
        <w:tc>
          <w:tcPr>
            <w:tcW w:w="1560" w:type="dxa"/>
            <w:vAlign w:val="center"/>
          </w:tcPr>
          <w:p w:rsidR="00154A14" w:rsidRPr="00956B56" w:rsidRDefault="00154A14" w:rsidP="00641014">
            <w:pPr>
              <w:spacing w:before="20"/>
              <w:jc w:val="both"/>
            </w:pPr>
            <w:r w:rsidRPr="00956B56">
              <w:t>м</w:t>
            </w:r>
            <w:r w:rsidRPr="00956B56">
              <w:rPr>
                <w:vertAlign w:val="superscript"/>
              </w:rPr>
              <w:t>3</w:t>
            </w:r>
            <w:r w:rsidRPr="00956B56">
              <w:t>/час</w:t>
            </w:r>
          </w:p>
        </w:tc>
        <w:tc>
          <w:tcPr>
            <w:tcW w:w="1599" w:type="dxa"/>
            <w:vAlign w:val="center"/>
          </w:tcPr>
          <w:p w:rsidR="00154A14" w:rsidRPr="00956B56" w:rsidRDefault="00154A14" w:rsidP="00641014">
            <w:pPr>
              <w:spacing w:before="20"/>
              <w:jc w:val="both"/>
            </w:pPr>
            <w:r w:rsidRPr="00956B56">
              <w:t>51</w:t>
            </w:r>
          </w:p>
        </w:tc>
      </w:tr>
      <w:tr w:rsidR="00154A14" w:rsidRPr="00956B56" w:rsidTr="00154A14">
        <w:trPr>
          <w:trHeight w:val="397"/>
        </w:trPr>
        <w:tc>
          <w:tcPr>
            <w:tcW w:w="5386" w:type="dxa"/>
            <w:vAlign w:val="center"/>
          </w:tcPr>
          <w:p w:rsidR="00154A14" w:rsidRPr="00956B56" w:rsidRDefault="00154A14" w:rsidP="00641014">
            <w:pPr>
              <w:pStyle w:val="214"/>
              <w:framePr w:hSpace="0" w:wrap="auto" w:vAnchor="margin" w:hAnchor="text" w:xAlign="left" w:yAlign="inline"/>
              <w:jc w:val="both"/>
            </w:pPr>
            <w:r w:rsidRPr="00956B56">
              <w:t>Максимальный часовой расход</w:t>
            </w:r>
          </w:p>
        </w:tc>
        <w:tc>
          <w:tcPr>
            <w:tcW w:w="1560" w:type="dxa"/>
            <w:vAlign w:val="center"/>
          </w:tcPr>
          <w:p w:rsidR="00154A14" w:rsidRPr="00956B56" w:rsidRDefault="00154A14" w:rsidP="00641014">
            <w:pPr>
              <w:spacing w:before="20"/>
              <w:jc w:val="both"/>
            </w:pPr>
            <w:r w:rsidRPr="00956B56">
              <w:t>л/с</w:t>
            </w:r>
          </w:p>
        </w:tc>
        <w:tc>
          <w:tcPr>
            <w:tcW w:w="1599" w:type="dxa"/>
            <w:vAlign w:val="center"/>
          </w:tcPr>
          <w:p w:rsidR="00154A14" w:rsidRPr="00956B56" w:rsidRDefault="00154A14" w:rsidP="00641014">
            <w:pPr>
              <w:spacing w:before="20"/>
              <w:jc w:val="both"/>
            </w:pPr>
            <w:r w:rsidRPr="00956B56">
              <w:t>14,15</w:t>
            </w:r>
          </w:p>
        </w:tc>
      </w:tr>
      <w:tr w:rsidR="00154A14" w:rsidRPr="00956B56" w:rsidTr="00154A14">
        <w:trPr>
          <w:trHeight w:val="397"/>
        </w:trPr>
        <w:tc>
          <w:tcPr>
            <w:tcW w:w="5386" w:type="dxa"/>
            <w:vAlign w:val="center"/>
          </w:tcPr>
          <w:p w:rsidR="00154A14" w:rsidRPr="00956B56" w:rsidRDefault="00154A14" w:rsidP="00641014">
            <w:pPr>
              <w:pStyle w:val="214"/>
              <w:framePr w:hSpace="0" w:wrap="auto" w:vAnchor="margin" w:hAnchor="text" w:xAlign="left" w:yAlign="inline"/>
              <w:jc w:val="both"/>
            </w:pPr>
            <w:r w:rsidRPr="00956B56">
              <w:t>Минимальный часовой расход</w:t>
            </w:r>
          </w:p>
        </w:tc>
        <w:tc>
          <w:tcPr>
            <w:tcW w:w="1560" w:type="dxa"/>
            <w:vAlign w:val="center"/>
          </w:tcPr>
          <w:p w:rsidR="00154A14" w:rsidRPr="00956B56" w:rsidRDefault="00154A14" w:rsidP="00641014">
            <w:pPr>
              <w:spacing w:before="20"/>
              <w:jc w:val="both"/>
            </w:pPr>
            <w:r w:rsidRPr="00956B56">
              <w:t>м</w:t>
            </w:r>
            <w:r w:rsidRPr="00956B56">
              <w:rPr>
                <w:vertAlign w:val="superscript"/>
              </w:rPr>
              <w:t>3</w:t>
            </w:r>
            <w:r w:rsidRPr="00956B56">
              <w:t>/час</w:t>
            </w:r>
          </w:p>
        </w:tc>
        <w:tc>
          <w:tcPr>
            <w:tcW w:w="1599" w:type="dxa"/>
            <w:vAlign w:val="center"/>
          </w:tcPr>
          <w:p w:rsidR="00154A14" w:rsidRPr="00956B56" w:rsidRDefault="00154A14" w:rsidP="00641014">
            <w:pPr>
              <w:spacing w:before="20"/>
              <w:jc w:val="both"/>
            </w:pPr>
            <w:r w:rsidRPr="00956B56">
              <w:t>7</w:t>
            </w:r>
          </w:p>
        </w:tc>
      </w:tr>
      <w:tr w:rsidR="00154A14" w:rsidRPr="00956B56" w:rsidTr="00154A14">
        <w:trPr>
          <w:trHeight w:val="397"/>
        </w:trPr>
        <w:tc>
          <w:tcPr>
            <w:tcW w:w="5386" w:type="dxa"/>
            <w:vAlign w:val="center"/>
          </w:tcPr>
          <w:p w:rsidR="00154A14" w:rsidRPr="00956B56" w:rsidRDefault="00154A14" w:rsidP="00641014">
            <w:pPr>
              <w:pStyle w:val="214"/>
              <w:framePr w:hSpace="0" w:wrap="auto" w:vAnchor="margin" w:hAnchor="text" w:xAlign="left" w:yAlign="inline"/>
              <w:jc w:val="both"/>
            </w:pPr>
            <w:r w:rsidRPr="00956B56">
              <w:t>Минимальный часовой расход</w:t>
            </w:r>
          </w:p>
        </w:tc>
        <w:tc>
          <w:tcPr>
            <w:tcW w:w="1560" w:type="dxa"/>
            <w:vAlign w:val="center"/>
          </w:tcPr>
          <w:p w:rsidR="00154A14" w:rsidRPr="00956B56" w:rsidRDefault="00154A14" w:rsidP="00641014">
            <w:pPr>
              <w:spacing w:before="20"/>
              <w:jc w:val="both"/>
            </w:pPr>
            <w:r w:rsidRPr="00956B56">
              <w:t>л/с</w:t>
            </w:r>
          </w:p>
        </w:tc>
        <w:tc>
          <w:tcPr>
            <w:tcW w:w="1599" w:type="dxa"/>
            <w:vAlign w:val="center"/>
          </w:tcPr>
          <w:p w:rsidR="00154A14" w:rsidRPr="00956B56" w:rsidRDefault="00154A14" w:rsidP="00641014">
            <w:pPr>
              <w:spacing w:before="20"/>
              <w:jc w:val="both"/>
            </w:pPr>
            <w:r w:rsidRPr="00956B56">
              <w:t>1,85</w:t>
            </w:r>
          </w:p>
        </w:tc>
      </w:tr>
      <w:tr w:rsidR="00154A14" w:rsidRPr="00956B56" w:rsidTr="00154A14">
        <w:trPr>
          <w:trHeight w:val="737"/>
        </w:trPr>
        <w:tc>
          <w:tcPr>
            <w:tcW w:w="5386" w:type="dxa"/>
            <w:vAlign w:val="center"/>
          </w:tcPr>
          <w:p w:rsidR="00154A14" w:rsidRPr="00956B56" w:rsidRDefault="00154A14" w:rsidP="00641014">
            <w:pPr>
              <w:pStyle w:val="21"/>
              <w:spacing w:before="40" w:line="216" w:lineRule="auto"/>
              <w:jc w:val="both"/>
            </w:pPr>
            <w:r w:rsidRPr="00956B56">
              <w:t>Максимальный коэффициент часовой неравномерности</w:t>
            </w:r>
          </w:p>
        </w:tc>
        <w:tc>
          <w:tcPr>
            <w:tcW w:w="1560" w:type="dxa"/>
            <w:vAlign w:val="center"/>
          </w:tcPr>
          <w:p w:rsidR="00154A14" w:rsidRPr="00956B56" w:rsidRDefault="00154A14" w:rsidP="00641014">
            <w:pPr>
              <w:spacing w:before="40"/>
              <w:jc w:val="both"/>
            </w:pPr>
            <w:r w:rsidRPr="00956B56">
              <w:t>-</w:t>
            </w:r>
          </w:p>
        </w:tc>
        <w:tc>
          <w:tcPr>
            <w:tcW w:w="1599" w:type="dxa"/>
            <w:vAlign w:val="center"/>
          </w:tcPr>
          <w:p w:rsidR="00154A14" w:rsidRPr="00956B56" w:rsidRDefault="00154A14" w:rsidP="00641014">
            <w:pPr>
              <w:spacing w:before="40"/>
              <w:jc w:val="both"/>
            </w:pPr>
            <w:r w:rsidRPr="00956B56">
              <w:t>2,44</w:t>
            </w:r>
          </w:p>
        </w:tc>
      </w:tr>
      <w:tr w:rsidR="00154A14" w:rsidRPr="00956B56" w:rsidTr="00154A14">
        <w:trPr>
          <w:trHeight w:val="737"/>
        </w:trPr>
        <w:tc>
          <w:tcPr>
            <w:tcW w:w="5386" w:type="dxa"/>
            <w:vAlign w:val="center"/>
          </w:tcPr>
          <w:p w:rsidR="00154A14" w:rsidRPr="00956B56" w:rsidRDefault="00154A14" w:rsidP="00641014">
            <w:pPr>
              <w:pStyle w:val="21"/>
              <w:spacing w:before="40" w:line="216" w:lineRule="auto"/>
              <w:jc w:val="both"/>
            </w:pPr>
            <w:r w:rsidRPr="00956B56">
              <w:t>Минимальный коэффициент часовой неравномерности</w:t>
            </w:r>
          </w:p>
        </w:tc>
        <w:tc>
          <w:tcPr>
            <w:tcW w:w="1560" w:type="dxa"/>
            <w:vAlign w:val="center"/>
          </w:tcPr>
          <w:p w:rsidR="00154A14" w:rsidRPr="00956B56" w:rsidRDefault="00154A14" w:rsidP="00641014">
            <w:pPr>
              <w:spacing w:before="40"/>
              <w:jc w:val="both"/>
            </w:pPr>
            <w:r w:rsidRPr="00956B56">
              <w:t>-</w:t>
            </w:r>
          </w:p>
        </w:tc>
        <w:tc>
          <w:tcPr>
            <w:tcW w:w="1599" w:type="dxa"/>
            <w:vAlign w:val="center"/>
          </w:tcPr>
          <w:p w:rsidR="00154A14" w:rsidRPr="00956B56" w:rsidRDefault="00154A14" w:rsidP="00641014">
            <w:pPr>
              <w:spacing w:before="40"/>
              <w:jc w:val="both"/>
            </w:pPr>
            <w:r w:rsidRPr="00956B56">
              <w:t>0,34</w:t>
            </w:r>
          </w:p>
        </w:tc>
      </w:tr>
      <w:tr w:rsidR="00154A14" w:rsidRPr="00956B56" w:rsidTr="00154A14">
        <w:trPr>
          <w:trHeight w:val="2595"/>
        </w:trPr>
        <w:tc>
          <w:tcPr>
            <w:tcW w:w="5386" w:type="dxa"/>
          </w:tcPr>
          <w:p w:rsidR="00154A14" w:rsidRPr="00956B56" w:rsidRDefault="00154A14" w:rsidP="00641014">
            <w:pPr>
              <w:spacing w:before="40"/>
              <w:jc w:val="both"/>
            </w:pPr>
            <w:r w:rsidRPr="00956B56">
              <w:t>Характеристики исходной сточной жидкости:</w:t>
            </w:r>
          </w:p>
          <w:p w:rsidR="00154A14" w:rsidRPr="00956B56" w:rsidRDefault="00154A14" w:rsidP="00641014">
            <w:pPr>
              <w:numPr>
                <w:ilvl w:val="0"/>
                <w:numId w:val="13"/>
              </w:numPr>
              <w:tabs>
                <w:tab w:val="clear" w:pos="1833"/>
                <w:tab w:val="num" w:pos="993"/>
              </w:tabs>
              <w:spacing w:before="40"/>
              <w:ind w:left="709" w:firstLine="0"/>
              <w:jc w:val="both"/>
            </w:pPr>
            <w:r w:rsidRPr="00956B56">
              <w:t>БПКполн не более</w:t>
            </w:r>
          </w:p>
          <w:p w:rsidR="00154A14" w:rsidRPr="00956B56" w:rsidRDefault="00154A14" w:rsidP="00641014">
            <w:pPr>
              <w:numPr>
                <w:ilvl w:val="0"/>
                <w:numId w:val="13"/>
              </w:numPr>
              <w:tabs>
                <w:tab w:val="clear" w:pos="1833"/>
                <w:tab w:val="num" w:pos="993"/>
              </w:tabs>
              <w:spacing w:before="40"/>
              <w:ind w:left="709" w:firstLine="0"/>
              <w:jc w:val="both"/>
            </w:pPr>
            <w:r w:rsidRPr="00956B56">
              <w:t>Взвешенные вещества до</w:t>
            </w:r>
          </w:p>
          <w:p w:rsidR="00154A14" w:rsidRPr="00956B56" w:rsidRDefault="00154A14" w:rsidP="00641014">
            <w:pPr>
              <w:numPr>
                <w:ilvl w:val="0"/>
                <w:numId w:val="13"/>
              </w:numPr>
              <w:tabs>
                <w:tab w:val="clear" w:pos="1833"/>
                <w:tab w:val="num" w:pos="993"/>
              </w:tabs>
              <w:spacing w:before="40"/>
              <w:ind w:left="709" w:firstLine="0"/>
              <w:jc w:val="both"/>
            </w:pPr>
            <w:r w:rsidRPr="00956B56">
              <w:t xml:space="preserve">Азота аммонийных солей </w:t>
            </w:r>
            <w:r w:rsidRPr="00956B56">
              <w:rPr>
                <w:b/>
                <w:smallCaps/>
                <w:lang w:val="en-US"/>
              </w:rPr>
              <w:t>n</w:t>
            </w:r>
            <w:r w:rsidRPr="00956B56">
              <w:rPr>
                <w:b/>
                <w:vertAlign w:val="subscript"/>
              </w:rPr>
              <w:t xml:space="preserve"> </w:t>
            </w:r>
            <w:r w:rsidRPr="00956B56">
              <w:rPr>
                <w:b/>
                <w:vertAlign w:val="subscript"/>
                <w:lang w:val="en-US"/>
              </w:rPr>
              <w:t>NH</w:t>
            </w:r>
            <w:r w:rsidRPr="00956B56">
              <w:rPr>
                <w:b/>
                <w:vertAlign w:val="subscript"/>
              </w:rPr>
              <w:t>4</w:t>
            </w:r>
            <w:r w:rsidRPr="00956B56">
              <w:rPr>
                <w:b/>
                <w:smallCaps/>
              </w:rPr>
              <w:t xml:space="preserve"> </w:t>
            </w:r>
            <w:r w:rsidRPr="00956B56">
              <w:rPr>
                <w:b/>
              </w:rPr>
              <w:t>+</w:t>
            </w:r>
          </w:p>
          <w:p w:rsidR="00154A14" w:rsidRPr="00956B56" w:rsidRDefault="00154A14" w:rsidP="00641014">
            <w:pPr>
              <w:numPr>
                <w:ilvl w:val="0"/>
                <w:numId w:val="13"/>
              </w:numPr>
              <w:tabs>
                <w:tab w:val="clear" w:pos="1833"/>
                <w:tab w:val="num" w:pos="993"/>
              </w:tabs>
              <w:spacing w:before="40"/>
              <w:ind w:left="709" w:firstLine="0"/>
              <w:jc w:val="both"/>
              <w:rPr>
                <w:vertAlign w:val="subscript"/>
              </w:rPr>
            </w:pPr>
            <w:r w:rsidRPr="00956B56">
              <w:t>Концентрация фосфатов Р р</w:t>
            </w:r>
            <w:r w:rsidRPr="00956B56">
              <w:rPr>
                <w:vertAlign w:val="subscript"/>
              </w:rPr>
              <w:t>2</w:t>
            </w:r>
            <w:r w:rsidRPr="00956B56">
              <w:t>о</w:t>
            </w:r>
            <w:r w:rsidRPr="00956B56">
              <w:rPr>
                <w:vertAlign w:val="subscript"/>
              </w:rPr>
              <w:t>5</w:t>
            </w:r>
          </w:p>
          <w:p w:rsidR="00154A14" w:rsidRPr="00956B56" w:rsidRDefault="00154A14" w:rsidP="00641014">
            <w:pPr>
              <w:numPr>
                <w:ilvl w:val="0"/>
                <w:numId w:val="13"/>
              </w:numPr>
              <w:tabs>
                <w:tab w:val="clear" w:pos="1833"/>
                <w:tab w:val="num" w:pos="993"/>
              </w:tabs>
              <w:spacing w:before="40"/>
              <w:ind w:left="709" w:firstLine="0"/>
              <w:jc w:val="both"/>
            </w:pPr>
            <w:r w:rsidRPr="00956B56">
              <w:t>Азот общий</w:t>
            </w:r>
          </w:p>
          <w:p w:rsidR="00154A14" w:rsidRPr="00956B56" w:rsidRDefault="00154A14" w:rsidP="00641014">
            <w:pPr>
              <w:numPr>
                <w:ilvl w:val="0"/>
                <w:numId w:val="13"/>
              </w:numPr>
              <w:tabs>
                <w:tab w:val="clear" w:pos="1833"/>
                <w:tab w:val="num" w:pos="993"/>
              </w:tabs>
              <w:spacing w:before="40"/>
              <w:ind w:left="709" w:firstLine="0"/>
              <w:jc w:val="both"/>
            </w:pPr>
            <w:r w:rsidRPr="00956B56">
              <w:t>Жиры</w:t>
            </w:r>
          </w:p>
          <w:p w:rsidR="00154A14" w:rsidRPr="00956B56" w:rsidRDefault="00154A14" w:rsidP="00641014">
            <w:pPr>
              <w:numPr>
                <w:ilvl w:val="0"/>
                <w:numId w:val="13"/>
              </w:numPr>
              <w:tabs>
                <w:tab w:val="clear" w:pos="1833"/>
                <w:tab w:val="num" w:pos="993"/>
              </w:tabs>
              <w:spacing w:before="40"/>
              <w:ind w:left="709" w:firstLine="0"/>
              <w:jc w:val="both"/>
            </w:pPr>
            <w:r w:rsidRPr="00956B56">
              <w:t>Температура</w:t>
            </w:r>
          </w:p>
        </w:tc>
        <w:tc>
          <w:tcPr>
            <w:tcW w:w="1560" w:type="dxa"/>
          </w:tcPr>
          <w:p w:rsidR="00154A14" w:rsidRPr="00956B56" w:rsidRDefault="00154A14" w:rsidP="00641014">
            <w:pPr>
              <w:spacing w:before="40"/>
              <w:jc w:val="both"/>
            </w:pPr>
          </w:p>
          <w:p w:rsidR="00154A14" w:rsidRPr="00956B56" w:rsidRDefault="00154A14" w:rsidP="00641014">
            <w:pPr>
              <w:spacing w:before="40"/>
              <w:jc w:val="both"/>
            </w:pPr>
            <w:r w:rsidRPr="00956B56">
              <w:t>мгО</w:t>
            </w:r>
            <w:r w:rsidRPr="00956B56">
              <w:rPr>
                <w:vertAlign w:val="subscript"/>
              </w:rPr>
              <w:t>2</w:t>
            </w:r>
            <w:r w:rsidRPr="00956B56">
              <w:t xml:space="preserve"> /л</w:t>
            </w:r>
          </w:p>
          <w:p w:rsidR="00154A14" w:rsidRPr="00956B56" w:rsidRDefault="00154A14" w:rsidP="00641014">
            <w:pPr>
              <w:spacing w:before="40"/>
              <w:jc w:val="both"/>
            </w:pPr>
            <w:r w:rsidRPr="00956B56">
              <w:t>мг/л</w:t>
            </w:r>
          </w:p>
          <w:p w:rsidR="00154A14" w:rsidRPr="00956B56" w:rsidRDefault="00154A14" w:rsidP="00641014">
            <w:pPr>
              <w:spacing w:before="40"/>
              <w:jc w:val="both"/>
            </w:pPr>
            <w:r w:rsidRPr="00956B56">
              <w:t>мг/л</w:t>
            </w:r>
          </w:p>
          <w:p w:rsidR="00154A14" w:rsidRPr="00956B56" w:rsidRDefault="00154A14" w:rsidP="00641014">
            <w:pPr>
              <w:spacing w:before="40"/>
              <w:jc w:val="both"/>
            </w:pPr>
            <w:r w:rsidRPr="00956B56">
              <w:t>мг/л</w:t>
            </w:r>
          </w:p>
          <w:p w:rsidR="00154A14" w:rsidRPr="00956B56" w:rsidRDefault="00154A14" w:rsidP="00641014">
            <w:pPr>
              <w:spacing w:before="40"/>
              <w:jc w:val="both"/>
              <w:rPr>
                <w:b/>
                <w:bCs/>
                <w:vertAlign w:val="superscript"/>
              </w:rPr>
            </w:pPr>
            <w:r w:rsidRPr="00956B56">
              <w:t>мг/л</w:t>
            </w:r>
          </w:p>
          <w:p w:rsidR="00154A14" w:rsidRPr="00956B56" w:rsidRDefault="00154A14" w:rsidP="00641014">
            <w:pPr>
              <w:spacing w:before="40"/>
              <w:jc w:val="both"/>
              <w:rPr>
                <w:b/>
                <w:bCs/>
                <w:vertAlign w:val="superscript"/>
              </w:rPr>
            </w:pPr>
            <w:r w:rsidRPr="00956B56">
              <w:t>мг/л</w:t>
            </w:r>
          </w:p>
          <w:p w:rsidR="00154A14" w:rsidRPr="00956B56" w:rsidRDefault="00154A14" w:rsidP="00641014">
            <w:pPr>
              <w:spacing w:before="40"/>
              <w:jc w:val="both"/>
            </w:pPr>
            <w:r w:rsidRPr="00956B56">
              <w:rPr>
                <w:b/>
                <w:bCs/>
                <w:vertAlign w:val="superscript"/>
              </w:rPr>
              <w:t>O</w:t>
            </w:r>
            <w:r w:rsidRPr="00956B56">
              <w:rPr>
                <w:bCs/>
              </w:rPr>
              <w:t>C</w:t>
            </w:r>
          </w:p>
        </w:tc>
        <w:tc>
          <w:tcPr>
            <w:tcW w:w="1599" w:type="dxa"/>
          </w:tcPr>
          <w:p w:rsidR="00154A14" w:rsidRPr="00956B56" w:rsidRDefault="00154A14" w:rsidP="00641014">
            <w:pPr>
              <w:spacing w:before="40"/>
              <w:jc w:val="both"/>
            </w:pPr>
          </w:p>
          <w:p w:rsidR="00154A14" w:rsidRPr="00956B56" w:rsidRDefault="00154A14" w:rsidP="00641014">
            <w:pPr>
              <w:spacing w:before="40"/>
              <w:jc w:val="both"/>
            </w:pPr>
            <w:r w:rsidRPr="00956B56">
              <w:t>250</w:t>
            </w:r>
          </w:p>
          <w:p w:rsidR="00154A14" w:rsidRPr="00956B56" w:rsidRDefault="00154A14" w:rsidP="00641014">
            <w:pPr>
              <w:spacing w:before="40"/>
              <w:jc w:val="both"/>
            </w:pPr>
            <w:r w:rsidRPr="00956B56">
              <w:t>217</w:t>
            </w:r>
          </w:p>
          <w:p w:rsidR="00154A14" w:rsidRPr="00956B56" w:rsidRDefault="00154A14" w:rsidP="00641014">
            <w:pPr>
              <w:spacing w:before="40"/>
              <w:jc w:val="both"/>
            </w:pPr>
            <w:r w:rsidRPr="00956B56">
              <w:t>27</w:t>
            </w:r>
          </w:p>
          <w:p w:rsidR="00154A14" w:rsidRPr="00956B56" w:rsidRDefault="00154A14" w:rsidP="00641014">
            <w:pPr>
              <w:spacing w:before="40"/>
              <w:jc w:val="both"/>
            </w:pPr>
            <w:r w:rsidRPr="00956B56">
              <w:t>11</w:t>
            </w:r>
          </w:p>
          <w:p w:rsidR="00154A14" w:rsidRPr="00956B56" w:rsidRDefault="00154A14" w:rsidP="00641014">
            <w:pPr>
              <w:spacing w:before="40"/>
              <w:jc w:val="both"/>
            </w:pPr>
            <w:r w:rsidRPr="00956B56">
              <w:t>56</w:t>
            </w:r>
          </w:p>
          <w:p w:rsidR="00154A14" w:rsidRPr="00956B56" w:rsidRDefault="00154A14" w:rsidP="00641014">
            <w:pPr>
              <w:spacing w:before="40"/>
              <w:jc w:val="both"/>
            </w:pPr>
            <w:r w:rsidRPr="00956B56">
              <w:t>60</w:t>
            </w:r>
          </w:p>
          <w:p w:rsidR="00154A14" w:rsidRPr="00956B56" w:rsidRDefault="00154A14" w:rsidP="00641014">
            <w:pPr>
              <w:spacing w:before="40"/>
              <w:jc w:val="both"/>
            </w:pPr>
            <w:r w:rsidRPr="00956B56">
              <w:t>6-39</w:t>
            </w:r>
          </w:p>
        </w:tc>
      </w:tr>
      <w:tr w:rsidR="00154A14" w:rsidRPr="00956B56" w:rsidTr="00154A14">
        <w:trPr>
          <w:trHeight w:val="2261"/>
        </w:trPr>
        <w:tc>
          <w:tcPr>
            <w:tcW w:w="5386" w:type="dxa"/>
          </w:tcPr>
          <w:p w:rsidR="00154A14" w:rsidRPr="00956B56" w:rsidRDefault="00154A14" w:rsidP="00641014">
            <w:pPr>
              <w:spacing w:before="40"/>
              <w:ind w:left="40" w:right="200"/>
              <w:jc w:val="both"/>
            </w:pPr>
            <w:r w:rsidRPr="00956B56">
              <w:t>Характеристики очищенной воды:</w:t>
            </w:r>
          </w:p>
          <w:p w:rsidR="00154A14" w:rsidRPr="00956B56" w:rsidRDefault="00154A14" w:rsidP="00641014">
            <w:pPr>
              <w:pStyle w:val="afa"/>
              <w:numPr>
                <w:ilvl w:val="0"/>
                <w:numId w:val="14"/>
              </w:numPr>
              <w:tabs>
                <w:tab w:val="clear" w:pos="1833"/>
                <w:tab w:val="num" w:pos="993"/>
              </w:tabs>
              <w:spacing w:line="240" w:lineRule="auto"/>
              <w:ind w:left="709" w:firstLine="0"/>
              <w:rPr>
                <w:sz w:val="24"/>
                <w:szCs w:val="24"/>
              </w:rPr>
            </w:pPr>
            <w:r w:rsidRPr="00956B56">
              <w:rPr>
                <w:sz w:val="24"/>
                <w:szCs w:val="24"/>
              </w:rPr>
              <w:t>БПКполн</w:t>
            </w:r>
          </w:p>
          <w:p w:rsidR="00154A14" w:rsidRPr="00956B56" w:rsidRDefault="00154A14" w:rsidP="00641014">
            <w:pPr>
              <w:pStyle w:val="afa"/>
              <w:numPr>
                <w:ilvl w:val="0"/>
                <w:numId w:val="14"/>
              </w:numPr>
              <w:tabs>
                <w:tab w:val="clear" w:pos="1833"/>
                <w:tab w:val="num" w:pos="993"/>
              </w:tabs>
              <w:spacing w:line="240" w:lineRule="auto"/>
              <w:ind w:left="709" w:firstLine="0"/>
              <w:rPr>
                <w:sz w:val="24"/>
                <w:szCs w:val="24"/>
              </w:rPr>
            </w:pPr>
            <w:r w:rsidRPr="00956B56">
              <w:rPr>
                <w:sz w:val="24"/>
                <w:szCs w:val="24"/>
              </w:rPr>
              <w:t>Взвешенные вещества С.в.в.</w:t>
            </w:r>
          </w:p>
          <w:p w:rsidR="00154A14" w:rsidRPr="00956B56" w:rsidRDefault="00154A14" w:rsidP="00641014">
            <w:pPr>
              <w:pStyle w:val="afa"/>
              <w:numPr>
                <w:ilvl w:val="0"/>
                <w:numId w:val="14"/>
              </w:numPr>
              <w:tabs>
                <w:tab w:val="clear" w:pos="1833"/>
                <w:tab w:val="num" w:pos="993"/>
              </w:tabs>
              <w:spacing w:line="240" w:lineRule="auto"/>
              <w:ind w:left="709" w:right="0" w:firstLine="0"/>
              <w:rPr>
                <w:sz w:val="24"/>
                <w:szCs w:val="24"/>
              </w:rPr>
            </w:pPr>
            <w:r w:rsidRPr="00956B56">
              <w:rPr>
                <w:sz w:val="24"/>
                <w:szCs w:val="24"/>
              </w:rPr>
              <w:t xml:space="preserve">Азот аммонийных солей </w:t>
            </w:r>
            <w:r w:rsidRPr="00956B56">
              <w:rPr>
                <w:sz w:val="24"/>
                <w:szCs w:val="24"/>
                <w:lang w:val="en-US"/>
              </w:rPr>
              <w:t>N</w:t>
            </w:r>
            <w:r w:rsidRPr="00956B56">
              <w:rPr>
                <w:b/>
                <w:sz w:val="24"/>
                <w:szCs w:val="24"/>
                <w:vertAlign w:val="subscript"/>
                <w:lang w:val="en-US"/>
              </w:rPr>
              <w:t>NH</w:t>
            </w:r>
            <w:r w:rsidRPr="00956B56">
              <w:rPr>
                <w:b/>
                <w:sz w:val="24"/>
                <w:szCs w:val="24"/>
                <w:vertAlign w:val="subscript"/>
              </w:rPr>
              <w:t>4</w:t>
            </w:r>
            <w:r w:rsidRPr="00956B56">
              <w:rPr>
                <w:b/>
                <w:sz w:val="24"/>
                <w:szCs w:val="24"/>
              </w:rPr>
              <w:t xml:space="preserve"> +</w:t>
            </w:r>
          </w:p>
          <w:p w:rsidR="00154A14" w:rsidRPr="00956B56" w:rsidRDefault="00154A14" w:rsidP="00641014">
            <w:pPr>
              <w:pStyle w:val="afa"/>
              <w:numPr>
                <w:ilvl w:val="0"/>
                <w:numId w:val="14"/>
              </w:numPr>
              <w:tabs>
                <w:tab w:val="clear" w:pos="1833"/>
                <w:tab w:val="num" w:pos="993"/>
              </w:tabs>
              <w:spacing w:line="240" w:lineRule="auto"/>
              <w:ind w:left="709" w:right="0" w:firstLine="0"/>
              <w:rPr>
                <w:sz w:val="24"/>
                <w:szCs w:val="24"/>
              </w:rPr>
            </w:pPr>
            <w:r w:rsidRPr="00956B56">
              <w:rPr>
                <w:sz w:val="24"/>
                <w:szCs w:val="24"/>
              </w:rPr>
              <w:t>Концентрация фосфатов Рр</w:t>
            </w:r>
            <w:r w:rsidRPr="00956B56">
              <w:rPr>
                <w:b/>
                <w:sz w:val="24"/>
                <w:szCs w:val="24"/>
                <w:vertAlign w:val="subscript"/>
              </w:rPr>
              <w:t>2</w:t>
            </w:r>
            <w:r w:rsidRPr="00956B56">
              <w:rPr>
                <w:sz w:val="24"/>
                <w:szCs w:val="24"/>
              </w:rPr>
              <w:t>о</w:t>
            </w:r>
            <w:r w:rsidRPr="00956B56">
              <w:rPr>
                <w:b/>
                <w:sz w:val="24"/>
                <w:szCs w:val="24"/>
                <w:vertAlign w:val="subscript"/>
              </w:rPr>
              <w:t>5</w:t>
            </w:r>
          </w:p>
          <w:p w:rsidR="00154A14" w:rsidRPr="00956B56" w:rsidRDefault="00154A14" w:rsidP="00641014">
            <w:pPr>
              <w:pStyle w:val="afa"/>
              <w:numPr>
                <w:ilvl w:val="0"/>
                <w:numId w:val="14"/>
              </w:numPr>
              <w:tabs>
                <w:tab w:val="clear" w:pos="1833"/>
                <w:tab w:val="num" w:pos="993"/>
              </w:tabs>
              <w:spacing w:line="240" w:lineRule="auto"/>
              <w:ind w:left="709" w:right="0" w:firstLine="0"/>
              <w:rPr>
                <w:b/>
                <w:sz w:val="24"/>
                <w:szCs w:val="24"/>
              </w:rPr>
            </w:pPr>
            <w:r w:rsidRPr="00956B56">
              <w:rPr>
                <w:sz w:val="24"/>
                <w:szCs w:val="24"/>
              </w:rPr>
              <w:t xml:space="preserve">Нитриты </w:t>
            </w:r>
            <w:r w:rsidRPr="00956B56">
              <w:rPr>
                <w:b/>
                <w:sz w:val="24"/>
                <w:szCs w:val="24"/>
                <w:vertAlign w:val="subscript"/>
                <w:lang w:val="en-US"/>
              </w:rPr>
              <w:t>NO</w:t>
            </w:r>
            <w:r w:rsidRPr="00956B56">
              <w:rPr>
                <w:b/>
                <w:sz w:val="24"/>
                <w:szCs w:val="24"/>
                <w:vertAlign w:val="subscript"/>
              </w:rPr>
              <w:t>2</w:t>
            </w:r>
          </w:p>
          <w:p w:rsidR="00154A14" w:rsidRPr="00956B56" w:rsidRDefault="00154A14" w:rsidP="00641014">
            <w:pPr>
              <w:pStyle w:val="afa"/>
              <w:numPr>
                <w:ilvl w:val="0"/>
                <w:numId w:val="14"/>
              </w:numPr>
              <w:tabs>
                <w:tab w:val="clear" w:pos="1833"/>
                <w:tab w:val="num" w:pos="993"/>
              </w:tabs>
              <w:spacing w:line="240" w:lineRule="auto"/>
              <w:ind w:left="709" w:right="0" w:firstLine="0"/>
              <w:rPr>
                <w:b/>
                <w:sz w:val="24"/>
                <w:szCs w:val="24"/>
              </w:rPr>
            </w:pPr>
            <w:r w:rsidRPr="00956B56">
              <w:rPr>
                <w:sz w:val="24"/>
                <w:szCs w:val="24"/>
              </w:rPr>
              <w:t xml:space="preserve">Нитраты </w:t>
            </w:r>
            <w:r w:rsidRPr="00956B56">
              <w:rPr>
                <w:b/>
                <w:sz w:val="24"/>
                <w:szCs w:val="24"/>
                <w:vertAlign w:val="subscript"/>
                <w:lang w:val="en-US"/>
              </w:rPr>
              <w:t>NO</w:t>
            </w:r>
            <w:r w:rsidRPr="00956B56">
              <w:rPr>
                <w:b/>
                <w:sz w:val="24"/>
                <w:szCs w:val="24"/>
                <w:vertAlign w:val="subscript"/>
              </w:rPr>
              <w:t>3</w:t>
            </w:r>
          </w:p>
        </w:tc>
        <w:tc>
          <w:tcPr>
            <w:tcW w:w="1560" w:type="dxa"/>
            <w:vAlign w:val="center"/>
          </w:tcPr>
          <w:p w:rsidR="00154A14" w:rsidRPr="00956B56" w:rsidRDefault="00154A14" w:rsidP="00641014">
            <w:pPr>
              <w:spacing w:before="40"/>
              <w:jc w:val="both"/>
            </w:pPr>
            <w:r w:rsidRPr="00956B56">
              <w:t>мг/л</w:t>
            </w:r>
          </w:p>
          <w:p w:rsidR="00154A14" w:rsidRPr="00956B56" w:rsidRDefault="00154A14" w:rsidP="00641014">
            <w:pPr>
              <w:spacing w:before="40"/>
              <w:jc w:val="both"/>
            </w:pPr>
            <w:r w:rsidRPr="00956B56">
              <w:t>мг/л</w:t>
            </w:r>
          </w:p>
          <w:p w:rsidR="00154A14" w:rsidRPr="00956B56" w:rsidRDefault="00154A14" w:rsidP="00641014">
            <w:pPr>
              <w:spacing w:before="40"/>
              <w:jc w:val="both"/>
            </w:pPr>
            <w:r w:rsidRPr="00956B56">
              <w:t>мг/л</w:t>
            </w:r>
          </w:p>
          <w:p w:rsidR="00154A14" w:rsidRPr="00956B56" w:rsidRDefault="00154A14" w:rsidP="00641014">
            <w:pPr>
              <w:spacing w:before="40"/>
              <w:jc w:val="both"/>
            </w:pPr>
            <w:r w:rsidRPr="00956B56">
              <w:t>мг/л</w:t>
            </w:r>
          </w:p>
          <w:p w:rsidR="00154A14" w:rsidRPr="00956B56" w:rsidRDefault="00154A14" w:rsidP="00641014">
            <w:pPr>
              <w:spacing w:before="40"/>
              <w:jc w:val="both"/>
            </w:pPr>
            <w:r w:rsidRPr="00956B56">
              <w:t>мг/л</w:t>
            </w:r>
          </w:p>
          <w:p w:rsidR="00154A14" w:rsidRPr="00956B56" w:rsidRDefault="00154A14" w:rsidP="00641014">
            <w:pPr>
              <w:spacing w:before="40"/>
              <w:jc w:val="both"/>
            </w:pPr>
            <w:r w:rsidRPr="00956B56">
              <w:t>мг/л</w:t>
            </w:r>
          </w:p>
        </w:tc>
        <w:tc>
          <w:tcPr>
            <w:tcW w:w="1599" w:type="dxa"/>
            <w:vAlign w:val="center"/>
          </w:tcPr>
          <w:p w:rsidR="00154A14" w:rsidRPr="00956B56" w:rsidRDefault="00154A14" w:rsidP="00641014">
            <w:pPr>
              <w:spacing w:before="40"/>
              <w:ind w:left="40" w:right="65"/>
              <w:jc w:val="both"/>
            </w:pPr>
            <w:r w:rsidRPr="00956B56">
              <w:t>3</w:t>
            </w:r>
          </w:p>
          <w:p w:rsidR="00154A14" w:rsidRPr="00956B56" w:rsidRDefault="00154A14" w:rsidP="00641014">
            <w:pPr>
              <w:spacing w:before="40"/>
              <w:ind w:left="40" w:right="65"/>
              <w:jc w:val="both"/>
            </w:pPr>
            <w:r w:rsidRPr="00956B56">
              <w:t>3</w:t>
            </w:r>
          </w:p>
          <w:p w:rsidR="00154A14" w:rsidRPr="00956B56" w:rsidRDefault="00154A14" w:rsidP="00641014">
            <w:pPr>
              <w:spacing w:before="40"/>
              <w:ind w:left="40" w:right="65"/>
              <w:jc w:val="both"/>
            </w:pPr>
            <w:r w:rsidRPr="00956B56">
              <w:t>0,</w:t>
            </w:r>
            <w:r w:rsidRPr="00956B56">
              <w:rPr>
                <w:lang w:val="en-US"/>
              </w:rPr>
              <w:t>4</w:t>
            </w:r>
          </w:p>
          <w:p w:rsidR="00154A14" w:rsidRPr="00956B56" w:rsidRDefault="00154A14" w:rsidP="00641014">
            <w:pPr>
              <w:spacing w:before="40"/>
              <w:ind w:left="40" w:right="65"/>
              <w:jc w:val="both"/>
            </w:pPr>
            <w:r w:rsidRPr="00956B56">
              <w:t>0,2</w:t>
            </w:r>
          </w:p>
          <w:p w:rsidR="00154A14" w:rsidRPr="00956B56" w:rsidRDefault="00154A14" w:rsidP="00641014">
            <w:pPr>
              <w:spacing w:before="40"/>
              <w:ind w:left="40" w:right="65"/>
              <w:jc w:val="both"/>
            </w:pPr>
            <w:r w:rsidRPr="00956B56">
              <w:t>0,02</w:t>
            </w:r>
          </w:p>
          <w:p w:rsidR="00154A14" w:rsidRPr="00956B56" w:rsidRDefault="00154A14" w:rsidP="00641014">
            <w:pPr>
              <w:spacing w:before="40"/>
              <w:ind w:left="40" w:right="65"/>
              <w:jc w:val="both"/>
            </w:pPr>
            <w:r w:rsidRPr="00956B56">
              <w:t>9,1</w:t>
            </w:r>
          </w:p>
        </w:tc>
      </w:tr>
    </w:tbl>
    <w:p w:rsidR="00154A14" w:rsidRPr="00956B56" w:rsidRDefault="00154A14" w:rsidP="00641014">
      <w:pPr>
        <w:pStyle w:val="S"/>
        <w:spacing w:line="240" w:lineRule="auto"/>
      </w:pPr>
    </w:p>
    <w:p w:rsidR="00154A14" w:rsidRPr="00956B56" w:rsidRDefault="00154A14" w:rsidP="00641014">
      <w:pPr>
        <w:pStyle w:val="S"/>
        <w:spacing w:line="240" w:lineRule="auto"/>
        <w:ind w:firstLine="567"/>
      </w:pPr>
      <w:r w:rsidRPr="00956B56">
        <w:t xml:space="preserve">Анализ данных позволяет сделать вывод, что очистные сооружения будут обеспечивать максимально высокую степень очистки  сточных вод до уровня концентраций загрязняющих веществ, отвечающих требованиям рыбохозяйственного водоема  первой категории. </w:t>
      </w:r>
    </w:p>
    <w:p w:rsidR="00154A14" w:rsidRPr="00956B56" w:rsidRDefault="00154A14" w:rsidP="00641014">
      <w:pPr>
        <w:pStyle w:val="S"/>
        <w:spacing w:line="240" w:lineRule="auto"/>
        <w:ind w:firstLine="567"/>
      </w:pPr>
      <w:r w:rsidRPr="00956B56">
        <w:t xml:space="preserve">Очищенные и обеззараженные стоки сбрасываются в р. Амня. Осадок, обезвоженный на шнековом обезвоживателе вывозится на полигон твердых бытовых </w:t>
      </w:r>
      <w:r w:rsidRPr="00956B56">
        <w:lastRenderedPageBreak/>
        <w:t>отходов. Предусмотрены аварийные иловые площадки на 20% годового количества осадка (СНиП 2.04.03-85 п. 6.386).</w:t>
      </w:r>
    </w:p>
    <w:p w:rsidR="00154A14" w:rsidRPr="00956B56" w:rsidRDefault="00154A14" w:rsidP="00641014">
      <w:pPr>
        <w:pStyle w:val="S"/>
        <w:spacing w:line="240" w:lineRule="auto"/>
      </w:pPr>
    </w:p>
    <w:p w:rsidR="00154A14" w:rsidRPr="00956B56" w:rsidRDefault="00154A14" w:rsidP="00641014">
      <w:pPr>
        <w:jc w:val="both"/>
      </w:pPr>
    </w:p>
    <w:p w:rsidR="00154A14" w:rsidRPr="00956B56" w:rsidRDefault="00154A14" w:rsidP="004957EA">
      <w:pPr>
        <w:ind w:firstLine="567"/>
        <w:jc w:val="center"/>
        <w:rPr>
          <w:b/>
        </w:rPr>
      </w:pPr>
      <w:r w:rsidRPr="00956B56">
        <w:rPr>
          <w:b/>
        </w:rPr>
        <w:t>6.3.5. Технико-экономические показатели</w:t>
      </w:r>
    </w:p>
    <w:p w:rsidR="00154A14" w:rsidRPr="00956B56" w:rsidRDefault="00154A14" w:rsidP="00641014">
      <w:pPr>
        <w:jc w:val="both"/>
        <w:rPr>
          <w:b/>
        </w:rPr>
      </w:pPr>
    </w:p>
    <w:p w:rsidR="00D1256B" w:rsidRPr="00956B56" w:rsidRDefault="00D1256B" w:rsidP="00641014">
      <w:pPr>
        <w:ind w:firstLine="567"/>
        <w:jc w:val="both"/>
      </w:pPr>
      <w:r w:rsidRPr="00956B56">
        <w:t>Технико-экономические показатели сведены в таблице № 6.6.</w:t>
      </w:r>
    </w:p>
    <w:p w:rsidR="00D1256B" w:rsidRPr="00956B56" w:rsidRDefault="00D1256B" w:rsidP="00641014">
      <w:pPr>
        <w:ind w:left="7200"/>
        <w:jc w:val="both"/>
      </w:pPr>
      <w:r w:rsidRPr="00956B56">
        <w:t xml:space="preserve">Таблица №6.6 </w:t>
      </w:r>
    </w:p>
    <w:p w:rsidR="00D1256B" w:rsidRPr="00956B56" w:rsidRDefault="00D1256B" w:rsidP="00641014">
      <w:pPr>
        <w:jc w:val="both"/>
        <w:rPr>
          <w:b/>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675"/>
        <w:gridCol w:w="3033"/>
        <w:gridCol w:w="1260"/>
        <w:gridCol w:w="3022"/>
        <w:gridCol w:w="1751"/>
      </w:tblGrid>
      <w:tr w:rsidR="00D1256B" w:rsidRPr="00956B56" w:rsidTr="00956B56">
        <w:trPr>
          <w:cantSplit/>
          <w:jc w:val="center"/>
        </w:trPr>
        <w:tc>
          <w:tcPr>
            <w:tcW w:w="675" w:type="dxa"/>
            <w:vMerge w:val="restart"/>
            <w:tcBorders>
              <w:top w:val="single" w:sz="4" w:space="0" w:color="auto"/>
              <w:left w:val="single" w:sz="4" w:space="0" w:color="auto"/>
              <w:bottom w:val="single" w:sz="4" w:space="0" w:color="auto"/>
              <w:right w:val="single" w:sz="4" w:space="0" w:color="auto"/>
            </w:tcBorders>
          </w:tcPr>
          <w:p w:rsidR="00D1256B" w:rsidRPr="00956B56" w:rsidRDefault="00D1256B" w:rsidP="00641014">
            <w:pPr>
              <w:jc w:val="both"/>
            </w:pPr>
            <w:r w:rsidRPr="00956B56">
              <w:t>№№</w:t>
            </w:r>
          </w:p>
          <w:p w:rsidR="00D1256B" w:rsidRPr="00956B56" w:rsidRDefault="00D1256B" w:rsidP="00641014">
            <w:pPr>
              <w:jc w:val="both"/>
            </w:pPr>
            <w:r w:rsidRPr="00956B56">
              <w:t>пп</w:t>
            </w:r>
          </w:p>
        </w:tc>
        <w:tc>
          <w:tcPr>
            <w:tcW w:w="3033" w:type="dxa"/>
            <w:vMerge w:val="restart"/>
            <w:tcBorders>
              <w:top w:val="single" w:sz="4" w:space="0" w:color="auto"/>
              <w:left w:val="single" w:sz="4" w:space="0" w:color="auto"/>
              <w:bottom w:val="single" w:sz="4" w:space="0" w:color="auto"/>
              <w:right w:val="single" w:sz="4" w:space="0" w:color="auto"/>
            </w:tcBorders>
          </w:tcPr>
          <w:p w:rsidR="00D1256B" w:rsidRPr="00956B56" w:rsidRDefault="00D1256B" w:rsidP="00641014">
            <w:pPr>
              <w:jc w:val="both"/>
            </w:pPr>
            <w:r w:rsidRPr="00956B56">
              <w:t>Наименование</w:t>
            </w:r>
          </w:p>
        </w:tc>
        <w:tc>
          <w:tcPr>
            <w:tcW w:w="1260" w:type="dxa"/>
            <w:vMerge w:val="restart"/>
            <w:tcBorders>
              <w:top w:val="single" w:sz="4" w:space="0" w:color="auto"/>
              <w:left w:val="single" w:sz="4" w:space="0" w:color="auto"/>
              <w:bottom w:val="single" w:sz="4" w:space="0" w:color="auto"/>
              <w:right w:val="single" w:sz="4" w:space="0" w:color="auto"/>
            </w:tcBorders>
          </w:tcPr>
          <w:p w:rsidR="00D1256B" w:rsidRPr="00956B56" w:rsidRDefault="00D1256B" w:rsidP="00641014">
            <w:pPr>
              <w:jc w:val="both"/>
            </w:pPr>
            <w:r w:rsidRPr="00956B56">
              <w:t>Ед.</w:t>
            </w:r>
          </w:p>
          <w:p w:rsidR="00D1256B" w:rsidRPr="00956B56" w:rsidRDefault="00D1256B" w:rsidP="00641014">
            <w:pPr>
              <w:jc w:val="both"/>
            </w:pPr>
            <w:r w:rsidRPr="00956B56">
              <w:t>изм.</w:t>
            </w:r>
          </w:p>
        </w:tc>
        <w:tc>
          <w:tcPr>
            <w:tcW w:w="3022" w:type="dxa"/>
            <w:tcBorders>
              <w:top w:val="single" w:sz="4" w:space="0" w:color="auto"/>
              <w:left w:val="single" w:sz="4" w:space="0" w:color="auto"/>
              <w:bottom w:val="single" w:sz="4" w:space="0" w:color="auto"/>
              <w:right w:val="single" w:sz="4" w:space="0" w:color="auto"/>
            </w:tcBorders>
          </w:tcPr>
          <w:p w:rsidR="00D1256B" w:rsidRPr="00956B56" w:rsidRDefault="00D1256B" w:rsidP="00641014">
            <w:pPr>
              <w:jc w:val="both"/>
            </w:pPr>
            <w:r w:rsidRPr="00956B56">
              <w:t>Количество</w:t>
            </w:r>
          </w:p>
        </w:tc>
        <w:tc>
          <w:tcPr>
            <w:tcW w:w="1751" w:type="dxa"/>
            <w:vMerge w:val="restart"/>
            <w:tcBorders>
              <w:top w:val="single" w:sz="4" w:space="0" w:color="auto"/>
              <w:left w:val="single" w:sz="4" w:space="0" w:color="auto"/>
              <w:bottom w:val="single" w:sz="4" w:space="0" w:color="auto"/>
              <w:right w:val="single" w:sz="4" w:space="0" w:color="auto"/>
            </w:tcBorders>
          </w:tcPr>
          <w:p w:rsidR="00D1256B" w:rsidRPr="00956B56" w:rsidRDefault="00D1256B" w:rsidP="00641014">
            <w:pPr>
              <w:jc w:val="both"/>
            </w:pPr>
            <w:r w:rsidRPr="00956B56">
              <w:t>Примечание</w:t>
            </w:r>
          </w:p>
        </w:tc>
      </w:tr>
      <w:tr w:rsidR="00D1256B" w:rsidRPr="00956B56" w:rsidTr="00956B56">
        <w:trPr>
          <w:cantSplit/>
          <w:trHeight w:val="385"/>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D1256B" w:rsidRPr="00956B56" w:rsidRDefault="00D1256B" w:rsidP="00641014">
            <w:pPr>
              <w:jc w:val="both"/>
            </w:pPr>
          </w:p>
        </w:tc>
        <w:tc>
          <w:tcPr>
            <w:tcW w:w="3033" w:type="dxa"/>
            <w:vMerge/>
            <w:tcBorders>
              <w:top w:val="single" w:sz="4" w:space="0" w:color="auto"/>
              <w:left w:val="single" w:sz="4" w:space="0" w:color="auto"/>
              <w:bottom w:val="single" w:sz="4" w:space="0" w:color="auto"/>
              <w:right w:val="single" w:sz="4" w:space="0" w:color="auto"/>
            </w:tcBorders>
            <w:vAlign w:val="center"/>
          </w:tcPr>
          <w:p w:rsidR="00D1256B" w:rsidRPr="00956B56" w:rsidRDefault="00D1256B" w:rsidP="00641014">
            <w:pPr>
              <w:jc w:val="both"/>
            </w:pPr>
          </w:p>
        </w:tc>
        <w:tc>
          <w:tcPr>
            <w:tcW w:w="1260" w:type="dxa"/>
            <w:vMerge/>
            <w:tcBorders>
              <w:top w:val="single" w:sz="4" w:space="0" w:color="auto"/>
              <w:left w:val="single" w:sz="4" w:space="0" w:color="auto"/>
              <w:bottom w:val="single" w:sz="4" w:space="0" w:color="auto"/>
              <w:right w:val="single" w:sz="4" w:space="0" w:color="auto"/>
            </w:tcBorders>
            <w:vAlign w:val="center"/>
          </w:tcPr>
          <w:p w:rsidR="00D1256B" w:rsidRPr="00956B56" w:rsidRDefault="00D1256B" w:rsidP="00641014">
            <w:pPr>
              <w:jc w:val="both"/>
            </w:pPr>
          </w:p>
        </w:tc>
        <w:tc>
          <w:tcPr>
            <w:tcW w:w="3022" w:type="dxa"/>
            <w:tcBorders>
              <w:top w:val="single" w:sz="4" w:space="0" w:color="auto"/>
              <w:left w:val="single" w:sz="4" w:space="0" w:color="auto"/>
              <w:bottom w:val="single" w:sz="4" w:space="0" w:color="auto"/>
              <w:right w:val="single" w:sz="4" w:space="0" w:color="auto"/>
            </w:tcBorders>
          </w:tcPr>
          <w:p w:rsidR="00D1256B" w:rsidRPr="00956B56" w:rsidRDefault="00D1256B" w:rsidP="00641014">
            <w:pPr>
              <w:jc w:val="both"/>
            </w:pPr>
            <w:r w:rsidRPr="00956B56">
              <w:t>Расчетный срок –2027 г.</w:t>
            </w:r>
          </w:p>
        </w:tc>
        <w:tc>
          <w:tcPr>
            <w:tcW w:w="1751" w:type="dxa"/>
            <w:vMerge/>
            <w:tcBorders>
              <w:top w:val="single" w:sz="4" w:space="0" w:color="auto"/>
              <w:left w:val="single" w:sz="4" w:space="0" w:color="auto"/>
              <w:bottom w:val="single" w:sz="4" w:space="0" w:color="auto"/>
              <w:right w:val="single" w:sz="4" w:space="0" w:color="auto"/>
            </w:tcBorders>
            <w:vAlign w:val="center"/>
          </w:tcPr>
          <w:p w:rsidR="00D1256B" w:rsidRPr="00956B56" w:rsidRDefault="00D1256B" w:rsidP="00641014">
            <w:pPr>
              <w:jc w:val="both"/>
            </w:pPr>
          </w:p>
        </w:tc>
      </w:tr>
      <w:tr w:rsidR="00D1256B" w:rsidRPr="00956B56" w:rsidTr="00956B56">
        <w:trPr>
          <w:jc w:val="center"/>
        </w:trPr>
        <w:tc>
          <w:tcPr>
            <w:tcW w:w="675" w:type="dxa"/>
            <w:tcBorders>
              <w:top w:val="single" w:sz="4" w:space="0" w:color="auto"/>
              <w:left w:val="single" w:sz="4" w:space="0" w:color="auto"/>
              <w:bottom w:val="single" w:sz="4" w:space="0" w:color="auto"/>
              <w:right w:val="single" w:sz="4" w:space="0" w:color="auto"/>
            </w:tcBorders>
          </w:tcPr>
          <w:p w:rsidR="00D1256B" w:rsidRPr="00956B56" w:rsidRDefault="00D1256B" w:rsidP="00641014">
            <w:pPr>
              <w:jc w:val="both"/>
            </w:pPr>
            <w:r w:rsidRPr="00956B56">
              <w:t>1</w:t>
            </w:r>
          </w:p>
        </w:tc>
        <w:tc>
          <w:tcPr>
            <w:tcW w:w="3033" w:type="dxa"/>
            <w:tcBorders>
              <w:top w:val="single" w:sz="4" w:space="0" w:color="auto"/>
              <w:left w:val="single" w:sz="4" w:space="0" w:color="auto"/>
              <w:bottom w:val="single" w:sz="4" w:space="0" w:color="auto"/>
              <w:right w:val="single" w:sz="4" w:space="0" w:color="auto"/>
            </w:tcBorders>
          </w:tcPr>
          <w:p w:rsidR="00D1256B" w:rsidRPr="00956B56" w:rsidRDefault="00D1256B" w:rsidP="00641014">
            <w:pPr>
              <w:jc w:val="both"/>
            </w:pPr>
            <w:r w:rsidRPr="00956B56">
              <w:t>2</w:t>
            </w:r>
          </w:p>
        </w:tc>
        <w:tc>
          <w:tcPr>
            <w:tcW w:w="1260" w:type="dxa"/>
            <w:tcBorders>
              <w:top w:val="single" w:sz="4" w:space="0" w:color="auto"/>
              <w:left w:val="single" w:sz="4" w:space="0" w:color="auto"/>
              <w:bottom w:val="single" w:sz="4" w:space="0" w:color="auto"/>
              <w:right w:val="single" w:sz="4" w:space="0" w:color="auto"/>
            </w:tcBorders>
          </w:tcPr>
          <w:p w:rsidR="00D1256B" w:rsidRPr="00956B56" w:rsidRDefault="00D1256B" w:rsidP="00641014">
            <w:pPr>
              <w:jc w:val="both"/>
            </w:pPr>
            <w:r w:rsidRPr="00956B56">
              <w:t>3</w:t>
            </w:r>
          </w:p>
        </w:tc>
        <w:tc>
          <w:tcPr>
            <w:tcW w:w="3022" w:type="dxa"/>
            <w:tcBorders>
              <w:top w:val="single" w:sz="4" w:space="0" w:color="auto"/>
              <w:left w:val="single" w:sz="4" w:space="0" w:color="auto"/>
              <w:bottom w:val="single" w:sz="4" w:space="0" w:color="auto"/>
              <w:right w:val="single" w:sz="4" w:space="0" w:color="auto"/>
            </w:tcBorders>
          </w:tcPr>
          <w:p w:rsidR="00D1256B" w:rsidRPr="00956B56" w:rsidRDefault="00D1256B" w:rsidP="00641014">
            <w:pPr>
              <w:jc w:val="both"/>
            </w:pPr>
            <w:r w:rsidRPr="00956B56">
              <w:t>4</w:t>
            </w:r>
          </w:p>
        </w:tc>
        <w:tc>
          <w:tcPr>
            <w:tcW w:w="1751" w:type="dxa"/>
            <w:tcBorders>
              <w:top w:val="single" w:sz="4" w:space="0" w:color="auto"/>
              <w:left w:val="single" w:sz="4" w:space="0" w:color="auto"/>
              <w:bottom w:val="single" w:sz="4" w:space="0" w:color="auto"/>
              <w:right w:val="single" w:sz="4" w:space="0" w:color="auto"/>
            </w:tcBorders>
          </w:tcPr>
          <w:p w:rsidR="00D1256B" w:rsidRPr="00956B56" w:rsidRDefault="00D1256B" w:rsidP="00641014">
            <w:pPr>
              <w:jc w:val="both"/>
            </w:pPr>
            <w:r w:rsidRPr="00956B56">
              <w:t>5</w:t>
            </w:r>
          </w:p>
        </w:tc>
      </w:tr>
      <w:tr w:rsidR="00D1256B" w:rsidRPr="00956B56" w:rsidTr="00956B56">
        <w:trPr>
          <w:jc w:val="center"/>
        </w:trPr>
        <w:tc>
          <w:tcPr>
            <w:tcW w:w="675" w:type="dxa"/>
            <w:tcBorders>
              <w:top w:val="single" w:sz="4" w:space="0" w:color="auto"/>
              <w:left w:val="single" w:sz="4" w:space="0" w:color="auto"/>
              <w:bottom w:val="single" w:sz="4" w:space="0" w:color="auto"/>
              <w:right w:val="single" w:sz="4" w:space="0" w:color="auto"/>
            </w:tcBorders>
          </w:tcPr>
          <w:p w:rsidR="00D1256B" w:rsidRPr="00956B56" w:rsidRDefault="00D1256B" w:rsidP="00641014">
            <w:pPr>
              <w:jc w:val="both"/>
            </w:pPr>
            <w:r w:rsidRPr="00956B56">
              <w:t>1</w:t>
            </w:r>
          </w:p>
        </w:tc>
        <w:tc>
          <w:tcPr>
            <w:tcW w:w="3033" w:type="dxa"/>
            <w:tcBorders>
              <w:top w:val="single" w:sz="4" w:space="0" w:color="auto"/>
              <w:left w:val="single" w:sz="4" w:space="0" w:color="auto"/>
              <w:bottom w:val="single" w:sz="4" w:space="0" w:color="auto"/>
              <w:right w:val="single" w:sz="4" w:space="0" w:color="auto"/>
            </w:tcBorders>
          </w:tcPr>
          <w:p w:rsidR="00D1256B" w:rsidRPr="00956B56" w:rsidRDefault="00D1256B" w:rsidP="00641014">
            <w:pPr>
              <w:jc w:val="both"/>
            </w:pPr>
            <w:r w:rsidRPr="00956B56">
              <w:t>Производительность системы водотведения</w:t>
            </w:r>
          </w:p>
        </w:tc>
        <w:tc>
          <w:tcPr>
            <w:tcW w:w="1260" w:type="dxa"/>
            <w:tcBorders>
              <w:top w:val="single" w:sz="4" w:space="0" w:color="auto"/>
              <w:left w:val="single" w:sz="4" w:space="0" w:color="auto"/>
              <w:bottom w:val="single" w:sz="4" w:space="0" w:color="auto"/>
              <w:right w:val="single" w:sz="4" w:space="0" w:color="auto"/>
            </w:tcBorders>
          </w:tcPr>
          <w:p w:rsidR="00D1256B" w:rsidRPr="00956B56" w:rsidRDefault="00D1256B" w:rsidP="00641014">
            <w:pPr>
              <w:jc w:val="both"/>
            </w:pPr>
          </w:p>
          <w:p w:rsidR="00D1256B" w:rsidRPr="00956B56" w:rsidRDefault="00D1256B" w:rsidP="00641014">
            <w:pPr>
              <w:jc w:val="both"/>
            </w:pPr>
            <w:r w:rsidRPr="00956B56">
              <w:t>м</w:t>
            </w:r>
            <w:r w:rsidRPr="00956B56">
              <w:rPr>
                <w:vertAlign w:val="superscript"/>
              </w:rPr>
              <w:t>3</w:t>
            </w:r>
            <w:r w:rsidRPr="00956B56">
              <w:t>/сут.</w:t>
            </w:r>
          </w:p>
        </w:tc>
        <w:tc>
          <w:tcPr>
            <w:tcW w:w="3022" w:type="dxa"/>
            <w:tcBorders>
              <w:top w:val="single" w:sz="4" w:space="0" w:color="auto"/>
              <w:left w:val="single" w:sz="4" w:space="0" w:color="auto"/>
              <w:bottom w:val="single" w:sz="4" w:space="0" w:color="auto"/>
              <w:right w:val="single" w:sz="4" w:space="0" w:color="auto"/>
            </w:tcBorders>
          </w:tcPr>
          <w:p w:rsidR="00D1256B" w:rsidRPr="00956B56" w:rsidRDefault="00D1256B" w:rsidP="00641014">
            <w:pPr>
              <w:jc w:val="both"/>
            </w:pPr>
          </w:p>
          <w:p w:rsidR="00D1256B" w:rsidRPr="00956B56" w:rsidRDefault="00D1256B" w:rsidP="00641014">
            <w:pPr>
              <w:jc w:val="both"/>
            </w:pPr>
            <w:r w:rsidRPr="00956B56">
              <w:t>500</w:t>
            </w:r>
          </w:p>
        </w:tc>
        <w:tc>
          <w:tcPr>
            <w:tcW w:w="1751" w:type="dxa"/>
            <w:tcBorders>
              <w:top w:val="single" w:sz="4" w:space="0" w:color="auto"/>
              <w:left w:val="single" w:sz="4" w:space="0" w:color="auto"/>
              <w:bottom w:val="single" w:sz="4" w:space="0" w:color="auto"/>
              <w:right w:val="single" w:sz="4" w:space="0" w:color="auto"/>
            </w:tcBorders>
          </w:tcPr>
          <w:p w:rsidR="00D1256B" w:rsidRPr="00956B56" w:rsidRDefault="00D1256B" w:rsidP="00641014">
            <w:pPr>
              <w:jc w:val="both"/>
            </w:pPr>
          </w:p>
        </w:tc>
      </w:tr>
      <w:tr w:rsidR="00D1256B" w:rsidRPr="00956B56" w:rsidTr="00956B56">
        <w:trPr>
          <w:jc w:val="center"/>
        </w:trPr>
        <w:tc>
          <w:tcPr>
            <w:tcW w:w="675" w:type="dxa"/>
            <w:tcBorders>
              <w:top w:val="single" w:sz="4" w:space="0" w:color="auto"/>
              <w:left w:val="single" w:sz="4" w:space="0" w:color="auto"/>
              <w:bottom w:val="single" w:sz="4" w:space="0" w:color="auto"/>
              <w:right w:val="single" w:sz="4" w:space="0" w:color="auto"/>
            </w:tcBorders>
          </w:tcPr>
          <w:p w:rsidR="00D1256B" w:rsidRPr="00956B56" w:rsidRDefault="00D1256B" w:rsidP="00641014">
            <w:pPr>
              <w:jc w:val="both"/>
            </w:pPr>
            <w:r w:rsidRPr="00956B56">
              <w:t>2</w:t>
            </w:r>
          </w:p>
        </w:tc>
        <w:tc>
          <w:tcPr>
            <w:tcW w:w="3033" w:type="dxa"/>
            <w:tcBorders>
              <w:top w:val="single" w:sz="4" w:space="0" w:color="auto"/>
              <w:left w:val="single" w:sz="4" w:space="0" w:color="auto"/>
              <w:bottom w:val="single" w:sz="4" w:space="0" w:color="auto"/>
              <w:right w:val="single" w:sz="4" w:space="0" w:color="auto"/>
            </w:tcBorders>
          </w:tcPr>
          <w:p w:rsidR="00D1256B" w:rsidRPr="00956B56" w:rsidRDefault="00D1256B" w:rsidP="00641014">
            <w:pPr>
              <w:jc w:val="both"/>
            </w:pPr>
            <w:r w:rsidRPr="00956B56">
              <w:t xml:space="preserve">Протяженность намечаемым к строительству </w:t>
            </w:r>
          </w:p>
          <w:p w:rsidR="00D1256B" w:rsidRPr="00956B56" w:rsidRDefault="00D1256B" w:rsidP="00641014">
            <w:pPr>
              <w:jc w:val="both"/>
            </w:pPr>
            <w:r w:rsidRPr="00956B56">
              <w:t>Коллекторов, в т.ч.  :</w:t>
            </w:r>
          </w:p>
        </w:tc>
        <w:tc>
          <w:tcPr>
            <w:tcW w:w="1260" w:type="dxa"/>
            <w:tcBorders>
              <w:top w:val="single" w:sz="4" w:space="0" w:color="auto"/>
              <w:left w:val="single" w:sz="4" w:space="0" w:color="auto"/>
              <w:bottom w:val="single" w:sz="4" w:space="0" w:color="auto"/>
              <w:right w:val="single" w:sz="4" w:space="0" w:color="auto"/>
            </w:tcBorders>
          </w:tcPr>
          <w:p w:rsidR="00D1256B" w:rsidRPr="00956B56" w:rsidRDefault="00D1256B" w:rsidP="00641014">
            <w:pPr>
              <w:jc w:val="both"/>
            </w:pPr>
          </w:p>
          <w:p w:rsidR="00D1256B" w:rsidRPr="00956B56" w:rsidRDefault="00D1256B" w:rsidP="00641014">
            <w:pPr>
              <w:jc w:val="both"/>
            </w:pPr>
            <w:r w:rsidRPr="00956B56">
              <w:t>км</w:t>
            </w:r>
          </w:p>
        </w:tc>
        <w:tc>
          <w:tcPr>
            <w:tcW w:w="3022" w:type="dxa"/>
            <w:tcBorders>
              <w:top w:val="single" w:sz="4" w:space="0" w:color="auto"/>
              <w:left w:val="single" w:sz="4" w:space="0" w:color="auto"/>
              <w:bottom w:val="single" w:sz="4" w:space="0" w:color="auto"/>
              <w:right w:val="single" w:sz="4" w:space="0" w:color="auto"/>
            </w:tcBorders>
          </w:tcPr>
          <w:p w:rsidR="00D1256B" w:rsidRPr="00956B56" w:rsidRDefault="00D1256B" w:rsidP="00641014">
            <w:pPr>
              <w:jc w:val="both"/>
            </w:pPr>
          </w:p>
          <w:p w:rsidR="00D1256B" w:rsidRPr="00956B56" w:rsidRDefault="00D1256B" w:rsidP="00641014">
            <w:pPr>
              <w:jc w:val="both"/>
            </w:pPr>
            <w:r w:rsidRPr="00956B56">
              <w:t>8,06</w:t>
            </w:r>
          </w:p>
        </w:tc>
        <w:tc>
          <w:tcPr>
            <w:tcW w:w="1751" w:type="dxa"/>
            <w:tcBorders>
              <w:top w:val="single" w:sz="4" w:space="0" w:color="auto"/>
              <w:left w:val="single" w:sz="4" w:space="0" w:color="auto"/>
              <w:bottom w:val="single" w:sz="4" w:space="0" w:color="auto"/>
              <w:right w:val="single" w:sz="4" w:space="0" w:color="auto"/>
            </w:tcBorders>
          </w:tcPr>
          <w:p w:rsidR="00D1256B" w:rsidRPr="00956B56" w:rsidRDefault="00D1256B" w:rsidP="00641014">
            <w:pPr>
              <w:jc w:val="both"/>
            </w:pPr>
          </w:p>
        </w:tc>
      </w:tr>
      <w:tr w:rsidR="00D1256B" w:rsidRPr="00956B56" w:rsidTr="00956B56">
        <w:trPr>
          <w:jc w:val="center"/>
        </w:trPr>
        <w:tc>
          <w:tcPr>
            <w:tcW w:w="675" w:type="dxa"/>
            <w:tcBorders>
              <w:top w:val="single" w:sz="4" w:space="0" w:color="auto"/>
              <w:left w:val="single" w:sz="4" w:space="0" w:color="auto"/>
              <w:bottom w:val="single" w:sz="4" w:space="0" w:color="auto"/>
              <w:right w:val="single" w:sz="4" w:space="0" w:color="auto"/>
            </w:tcBorders>
          </w:tcPr>
          <w:p w:rsidR="00D1256B" w:rsidRPr="00956B56" w:rsidRDefault="00D1256B" w:rsidP="00641014">
            <w:pPr>
              <w:jc w:val="both"/>
            </w:pPr>
            <w:r w:rsidRPr="00956B56">
              <w:t>2.1</w:t>
            </w:r>
          </w:p>
        </w:tc>
        <w:tc>
          <w:tcPr>
            <w:tcW w:w="3033" w:type="dxa"/>
            <w:tcBorders>
              <w:top w:val="single" w:sz="4" w:space="0" w:color="auto"/>
              <w:left w:val="single" w:sz="4" w:space="0" w:color="auto"/>
              <w:bottom w:val="single" w:sz="4" w:space="0" w:color="auto"/>
              <w:right w:val="single" w:sz="4" w:space="0" w:color="auto"/>
            </w:tcBorders>
          </w:tcPr>
          <w:p w:rsidR="00D1256B" w:rsidRPr="00956B56" w:rsidRDefault="00D1256B" w:rsidP="00641014">
            <w:pPr>
              <w:jc w:val="both"/>
            </w:pPr>
            <w:r w:rsidRPr="00956B56">
              <w:t>самотечных</w:t>
            </w:r>
          </w:p>
          <w:p w:rsidR="00D1256B" w:rsidRPr="00956B56" w:rsidRDefault="00D1256B" w:rsidP="00641014">
            <w:pPr>
              <w:jc w:val="both"/>
            </w:pPr>
            <w:r w:rsidRPr="00956B56">
              <w:t xml:space="preserve">- </w:t>
            </w:r>
            <w:r w:rsidRPr="00956B56">
              <w:sym w:font="Symbol" w:char="F0C6"/>
            </w:r>
            <w:r w:rsidRPr="00956B56">
              <w:t>160мм</w:t>
            </w:r>
          </w:p>
          <w:p w:rsidR="00D1256B" w:rsidRPr="00956B56" w:rsidRDefault="00D1256B" w:rsidP="00641014">
            <w:pPr>
              <w:jc w:val="both"/>
            </w:pPr>
            <w:r w:rsidRPr="00956B56">
              <w:t xml:space="preserve">- </w:t>
            </w:r>
            <w:r w:rsidRPr="00956B56">
              <w:sym w:font="Symbol" w:char="F0C6"/>
            </w:r>
            <w:r w:rsidRPr="00956B56">
              <w:t>200мм</w:t>
            </w:r>
          </w:p>
          <w:p w:rsidR="00D1256B" w:rsidRPr="00956B56" w:rsidRDefault="00D1256B" w:rsidP="00641014">
            <w:pPr>
              <w:jc w:val="both"/>
            </w:pPr>
            <w:r w:rsidRPr="00956B56">
              <w:t xml:space="preserve">- </w:t>
            </w:r>
            <w:r w:rsidRPr="00956B56">
              <w:sym w:font="Symbol" w:char="F0C6"/>
            </w:r>
            <w:r w:rsidRPr="00956B56">
              <w:t>200мм</w:t>
            </w:r>
          </w:p>
        </w:tc>
        <w:tc>
          <w:tcPr>
            <w:tcW w:w="1260" w:type="dxa"/>
            <w:tcBorders>
              <w:top w:val="single" w:sz="4" w:space="0" w:color="auto"/>
              <w:left w:val="single" w:sz="4" w:space="0" w:color="auto"/>
              <w:bottom w:val="single" w:sz="4" w:space="0" w:color="auto"/>
              <w:right w:val="single" w:sz="4" w:space="0" w:color="auto"/>
            </w:tcBorders>
          </w:tcPr>
          <w:p w:rsidR="00D1256B" w:rsidRPr="00956B56" w:rsidRDefault="00D1256B" w:rsidP="00641014">
            <w:pPr>
              <w:jc w:val="both"/>
            </w:pPr>
          </w:p>
          <w:p w:rsidR="00D1256B" w:rsidRPr="00956B56" w:rsidRDefault="00D1256B" w:rsidP="00641014">
            <w:pPr>
              <w:jc w:val="both"/>
            </w:pPr>
            <w:r w:rsidRPr="00956B56">
              <w:t>км</w:t>
            </w:r>
          </w:p>
          <w:p w:rsidR="00D1256B" w:rsidRPr="00956B56" w:rsidRDefault="00D1256B" w:rsidP="00641014">
            <w:pPr>
              <w:jc w:val="both"/>
            </w:pPr>
            <w:r w:rsidRPr="00956B56">
              <w:t>км</w:t>
            </w:r>
          </w:p>
          <w:p w:rsidR="00D1256B" w:rsidRPr="00956B56" w:rsidRDefault="00D1256B" w:rsidP="00641014">
            <w:pPr>
              <w:jc w:val="both"/>
            </w:pPr>
            <w:r w:rsidRPr="00956B56">
              <w:t>км</w:t>
            </w:r>
          </w:p>
        </w:tc>
        <w:tc>
          <w:tcPr>
            <w:tcW w:w="3022" w:type="dxa"/>
            <w:tcBorders>
              <w:top w:val="single" w:sz="4" w:space="0" w:color="auto"/>
              <w:left w:val="single" w:sz="4" w:space="0" w:color="auto"/>
              <w:bottom w:val="single" w:sz="4" w:space="0" w:color="auto"/>
              <w:right w:val="single" w:sz="4" w:space="0" w:color="auto"/>
            </w:tcBorders>
          </w:tcPr>
          <w:p w:rsidR="00D1256B" w:rsidRPr="00956B56" w:rsidRDefault="00D1256B" w:rsidP="00641014">
            <w:pPr>
              <w:jc w:val="both"/>
            </w:pPr>
          </w:p>
          <w:p w:rsidR="00D1256B" w:rsidRPr="00956B56" w:rsidRDefault="00D1256B" w:rsidP="00641014">
            <w:pPr>
              <w:jc w:val="both"/>
            </w:pPr>
            <w:r w:rsidRPr="00956B56">
              <w:t>3,81</w:t>
            </w:r>
          </w:p>
          <w:p w:rsidR="00D1256B" w:rsidRPr="00956B56" w:rsidRDefault="00D1256B" w:rsidP="00641014">
            <w:pPr>
              <w:jc w:val="both"/>
            </w:pPr>
            <w:r w:rsidRPr="00956B56">
              <w:t>1,35</w:t>
            </w:r>
          </w:p>
          <w:p w:rsidR="00D1256B" w:rsidRPr="00956B56" w:rsidRDefault="00D1256B" w:rsidP="00641014">
            <w:pPr>
              <w:jc w:val="both"/>
            </w:pPr>
            <w:r w:rsidRPr="00956B56">
              <w:t>0,55</w:t>
            </w:r>
          </w:p>
        </w:tc>
        <w:tc>
          <w:tcPr>
            <w:tcW w:w="1751" w:type="dxa"/>
            <w:tcBorders>
              <w:top w:val="single" w:sz="4" w:space="0" w:color="auto"/>
              <w:left w:val="single" w:sz="4" w:space="0" w:color="auto"/>
              <w:bottom w:val="single" w:sz="4" w:space="0" w:color="auto"/>
              <w:right w:val="single" w:sz="4" w:space="0" w:color="auto"/>
            </w:tcBorders>
          </w:tcPr>
          <w:p w:rsidR="00D1256B" w:rsidRPr="00956B56" w:rsidRDefault="00D1256B" w:rsidP="00641014">
            <w:pPr>
              <w:jc w:val="both"/>
            </w:pPr>
          </w:p>
        </w:tc>
      </w:tr>
      <w:tr w:rsidR="00D1256B" w:rsidRPr="00956B56" w:rsidTr="00956B56">
        <w:trPr>
          <w:jc w:val="center"/>
        </w:trPr>
        <w:tc>
          <w:tcPr>
            <w:tcW w:w="675" w:type="dxa"/>
            <w:tcBorders>
              <w:top w:val="single" w:sz="4" w:space="0" w:color="auto"/>
              <w:left w:val="single" w:sz="4" w:space="0" w:color="auto"/>
              <w:bottom w:val="single" w:sz="4" w:space="0" w:color="auto"/>
              <w:right w:val="single" w:sz="4" w:space="0" w:color="auto"/>
            </w:tcBorders>
          </w:tcPr>
          <w:p w:rsidR="00D1256B" w:rsidRPr="00956B56" w:rsidRDefault="00D1256B" w:rsidP="00641014">
            <w:pPr>
              <w:jc w:val="both"/>
            </w:pPr>
            <w:r w:rsidRPr="00956B56">
              <w:t>2.2</w:t>
            </w:r>
          </w:p>
        </w:tc>
        <w:tc>
          <w:tcPr>
            <w:tcW w:w="3033" w:type="dxa"/>
            <w:tcBorders>
              <w:top w:val="single" w:sz="4" w:space="0" w:color="auto"/>
              <w:left w:val="single" w:sz="4" w:space="0" w:color="auto"/>
              <w:bottom w:val="single" w:sz="4" w:space="0" w:color="auto"/>
              <w:right w:val="single" w:sz="4" w:space="0" w:color="auto"/>
            </w:tcBorders>
          </w:tcPr>
          <w:p w:rsidR="00D1256B" w:rsidRPr="00956B56" w:rsidRDefault="00D1256B" w:rsidP="00641014">
            <w:pPr>
              <w:jc w:val="both"/>
            </w:pPr>
            <w:r w:rsidRPr="00956B56">
              <w:t>напорных</w:t>
            </w:r>
          </w:p>
          <w:p w:rsidR="00D1256B" w:rsidRPr="00956B56" w:rsidRDefault="00D1256B" w:rsidP="00641014">
            <w:pPr>
              <w:jc w:val="both"/>
            </w:pPr>
            <w:r w:rsidRPr="00956B56">
              <w:t xml:space="preserve">- </w:t>
            </w:r>
            <w:r w:rsidRPr="00956B56">
              <w:sym w:font="Symbol" w:char="F0C6"/>
            </w:r>
            <w:r w:rsidRPr="00956B56">
              <w:t>110мм</w:t>
            </w:r>
          </w:p>
        </w:tc>
        <w:tc>
          <w:tcPr>
            <w:tcW w:w="1260" w:type="dxa"/>
            <w:tcBorders>
              <w:top w:val="single" w:sz="4" w:space="0" w:color="auto"/>
              <w:left w:val="single" w:sz="4" w:space="0" w:color="auto"/>
              <w:bottom w:val="single" w:sz="4" w:space="0" w:color="auto"/>
              <w:right w:val="single" w:sz="4" w:space="0" w:color="auto"/>
            </w:tcBorders>
          </w:tcPr>
          <w:p w:rsidR="00D1256B" w:rsidRPr="00956B56" w:rsidRDefault="00D1256B" w:rsidP="00641014">
            <w:pPr>
              <w:jc w:val="both"/>
            </w:pPr>
          </w:p>
          <w:p w:rsidR="00D1256B" w:rsidRPr="00956B56" w:rsidRDefault="00D1256B" w:rsidP="00641014">
            <w:pPr>
              <w:jc w:val="both"/>
            </w:pPr>
            <w:r w:rsidRPr="00956B56">
              <w:t>км</w:t>
            </w:r>
          </w:p>
        </w:tc>
        <w:tc>
          <w:tcPr>
            <w:tcW w:w="3022" w:type="dxa"/>
            <w:tcBorders>
              <w:top w:val="single" w:sz="4" w:space="0" w:color="auto"/>
              <w:left w:val="single" w:sz="4" w:space="0" w:color="auto"/>
              <w:bottom w:val="single" w:sz="4" w:space="0" w:color="auto"/>
              <w:right w:val="single" w:sz="4" w:space="0" w:color="auto"/>
            </w:tcBorders>
          </w:tcPr>
          <w:p w:rsidR="00D1256B" w:rsidRPr="00956B56" w:rsidRDefault="00D1256B" w:rsidP="00641014">
            <w:pPr>
              <w:jc w:val="both"/>
            </w:pPr>
          </w:p>
          <w:p w:rsidR="00D1256B" w:rsidRPr="00956B56" w:rsidRDefault="00D1256B" w:rsidP="00641014">
            <w:pPr>
              <w:jc w:val="both"/>
            </w:pPr>
            <w:r w:rsidRPr="00956B56">
              <w:t>2,20</w:t>
            </w:r>
          </w:p>
        </w:tc>
        <w:tc>
          <w:tcPr>
            <w:tcW w:w="1751" w:type="dxa"/>
            <w:tcBorders>
              <w:top w:val="single" w:sz="4" w:space="0" w:color="auto"/>
              <w:left w:val="single" w:sz="4" w:space="0" w:color="auto"/>
              <w:bottom w:val="single" w:sz="4" w:space="0" w:color="auto"/>
              <w:right w:val="single" w:sz="4" w:space="0" w:color="auto"/>
            </w:tcBorders>
          </w:tcPr>
          <w:p w:rsidR="00D1256B" w:rsidRPr="00956B56" w:rsidRDefault="00D1256B" w:rsidP="00641014">
            <w:pPr>
              <w:jc w:val="both"/>
            </w:pPr>
          </w:p>
        </w:tc>
      </w:tr>
      <w:tr w:rsidR="00D1256B" w:rsidRPr="00956B56" w:rsidTr="00956B56">
        <w:trPr>
          <w:jc w:val="center"/>
        </w:trPr>
        <w:tc>
          <w:tcPr>
            <w:tcW w:w="675" w:type="dxa"/>
            <w:tcBorders>
              <w:top w:val="single" w:sz="4" w:space="0" w:color="auto"/>
              <w:left w:val="single" w:sz="4" w:space="0" w:color="auto"/>
              <w:bottom w:val="single" w:sz="4" w:space="0" w:color="auto"/>
              <w:right w:val="single" w:sz="4" w:space="0" w:color="auto"/>
            </w:tcBorders>
          </w:tcPr>
          <w:p w:rsidR="00D1256B" w:rsidRPr="00956B56" w:rsidRDefault="00D1256B" w:rsidP="00641014">
            <w:pPr>
              <w:jc w:val="both"/>
            </w:pPr>
            <w:r w:rsidRPr="00956B56">
              <w:t>2.3</w:t>
            </w:r>
          </w:p>
        </w:tc>
        <w:tc>
          <w:tcPr>
            <w:tcW w:w="3033" w:type="dxa"/>
            <w:tcBorders>
              <w:top w:val="single" w:sz="4" w:space="0" w:color="auto"/>
              <w:left w:val="single" w:sz="4" w:space="0" w:color="auto"/>
              <w:bottom w:val="single" w:sz="4" w:space="0" w:color="auto"/>
              <w:right w:val="single" w:sz="4" w:space="0" w:color="auto"/>
            </w:tcBorders>
          </w:tcPr>
          <w:p w:rsidR="00D1256B" w:rsidRPr="00956B56" w:rsidRDefault="00D1256B" w:rsidP="00641014">
            <w:pPr>
              <w:jc w:val="both"/>
            </w:pPr>
            <w:r w:rsidRPr="00956B56">
              <w:t>Выпуск от КОС напорный</w:t>
            </w:r>
          </w:p>
          <w:p w:rsidR="00D1256B" w:rsidRPr="00956B56" w:rsidRDefault="00D1256B" w:rsidP="00641014">
            <w:pPr>
              <w:jc w:val="both"/>
            </w:pPr>
            <w:r w:rsidRPr="00956B56">
              <w:t xml:space="preserve">- </w:t>
            </w:r>
            <w:r w:rsidRPr="00956B56">
              <w:sym w:font="Symbol" w:char="F0C6"/>
            </w:r>
            <w:r w:rsidRPr="00956B56">
              <w:t>110мм</w:t>
            </w:r>
          </w:p>
        </w:tc>
        <w:tc>
          <w:tcPr>
            <w:tcW w:w="1260" w:type="dxa"/>
            <w:tcBorders>
              <w:top w:val="single" w:sz="4" w:space="0" w:color="auto"/>
              <w:left w:val="single" w:sz="4" w:space="0" w:color="auto"/>
              <w:bottom w:val="single" w:sz="4" w:space="0" w:color="auto"/>
              <w:right w:val="single" w:sz="4" w:space="0" w:color="auto"/>
            </w:tcBorders>
          </w:tcPr>
          <w:p w:rsidR="00D1256B" w:rsidRPr="00956B56" w:rsidRDefault="00D1256B" w:rsidP="00641014">
            <w:pPr>
              <w:jc w:val="both"/>
            </w:pPr>
          </w:p>
          <w:p w:rsidR="00D1256B" w:rsidRPr="00956B56" w:rsidRDefault="00D1256B" w:rsidP="00641014">
            <w:pPr>
              <w:jc w:val="both"/>
            </w:pPr>
            <w:r w:rsidRPr="00956B56">
              <w:t>км</w:t>
            </w:r>
          </w:p>
        </w:tc>
        <w:tc>
          <w:tcPr>
            <w:tcW w:w="3022" w:type="dxa"/>
            <w:tcBorders>
              <w:top w:val="single" w:sz="4" w:space="0" w:color="auto"/>
              <w:left w:val="single" w:sz="4" w:space="0" w:color="auto"/>
              <w:bottom w:val="single" w:sz="4" w:space="0" w:color="auto"/>
              <w:right w:val="single" w:sz="4" w:space="0" w:color="auto"/>
            </w:tcBorders>
          </w:tcPr>
          <w:p w:rsidR="00D1256B" w:rsidRPr="00956B56" w:rsidRDefault="00D1256B" w:rsidP="00641014">
            <w:pPr>
              <w:jc w:val="both"/>
            </w:pPr>
          </w:p>
          <w:p w:rsidR="00D1256B" w:rsidRPr="00956B56" w:rsidRDefault="00D1256B" w:rsidP="00641014">
            <w:pPr>
              <w:jc w:val="both"/>
            </w:pPr>
            <w:r w:rsidRPr="00956B56">
              <w:t>0,90</w:t>
            </w:r>
          </w:p>
        </w:tc>
        <w:tc>
          <w:tcPr>
            <w:tcW w:w="1751" w:type="dxa"/>
            <w:tcBorders>
              <w:top w:val="single" w:sz="4" w:space="0" w:color="auto"/>
              <w:left w:val="single" w:sz="4" w:space="0" w:color="auto"/>
              <w:bottom w:val="single" w:sz="4" w:space="0" w:color="auto"/>
              <w:right w:val="single" w:sz="4" w:space="0" w:color="auto"/>
            </w:tcBorders>
          </w:tcPr>
          <w:p w:rsidR="00D1256B" w:rsidRPr="00956B56" w:rsidRDefault="00D1256B" w:rsidP="00641014">
            <w:pPr>
              <w:jc w:val="both"/>
            </w:pPr>
          </w:p>
        </w:tc>
      </w:tr>
      <w:tr w:rsidR="00D1256B" w:rsidRPr="00956B56" w:rsidTr="00956B56">
        <w:trPr>
          <w:jc w:val="center"/>
        </w:trPr>
        <w:tc>
          <w:tcPr>
            <w:tcW w:w="675" w:type="dxa"/>
            <w:tcBorders>
              <w:top w:val="single" w:sz="4" w:space="0" w:color="auto"/>
              <w:left w:val="single" w:sz="4" w:space="0" w:color="auto"/>
              <w:bottom w:val="single" w:sz="4" w:space="0" w:color="auto"/>
              <w:right w:val="single" w:sz="4" w:space="0" w:color="auto"/>
            </w:tcBorders>
          </w:tcPr>
          <w:p w:rsidR="00D1256B" w:rsidRPr="00956B56" w:rsidRDefault="00D1256B" w:rsidP="00641014">
            <w:pPr>
              <w:jc w:val="both"/>
            </w:pPr>
            <w:r w:rsidRPr="00956B56">
              <w:t>3</w:t>
            </w:r>
          </w:p>
        </w:tc>
        <w:tc>
          <w:tcPr>
            <w:tcW w:w="3033" w:type="dxa"/>
            <w:tcBorders>
              <w:top w:val="single" w:sz="4" w:space="0" w:color="auto"/>
              <w:left w:val="single" w:sz="4" w:space="0" w:color="auto"/>
              <w:bottom w:val="single" w:sz="4" w:space="0" w:color="auto"/>
              <w:right w:val="single" w:sz="4" w:space="0" w:color="auto"/>
            </w:tcBorders>
          </w:tcPr>
          <w:p w:rsidR="00D1256B" w:rsidRPr="00956B56" w:rsidRDefault="00D1256B" w:rsidP="00641014">
            <w:pPr>
              <w:jc w:val="both"/>
            </w:pPr>
            <w:r w:rsidRPr="00956B56">
              <w:t>Количество намечаемым к строительству насосных станций:</w:t>
            </w:r>
          </w:p>
          <w:p w:rsidR="00D1256B" w:rsidRPr="00956B56" w:rsidRDefault="00D1256B" w:rsidP="00641014">
            <w:pPr>
              <w:jc w:val="both"/>
            </w:pPr>
            <w:r w:rsidRPr="00956B56">
              <w:t>КНС-1</w:t>
            </w:r>
          </w:p>
          <w:p w:rsidR="00D1256B" w:rsidRPr="00956B56" w:rsidRDefault="00D1256B" w:rsidP="00641014">
            <w:pPr>
              <w:jc w:val="both"/>
            </w:pPr>
            <w:r w:rsidRPr="00956B56">
              <w:t>КНС-2</w:t>
            </w:r>
          </w:p>
          <w:p w:rsidR="00D1256B" w:rsidRPr="00956B56" w:rsidRDefault="00D1256B" w:rsidP="00641014">
            <w:pPr>
              <w:jc w:val="both"/>
            </w:pPr>
            <w:r w:rsidRPr="00956B56">
              <w:t>КНС-3</w:t>
            </w:r>
          </w:p>
          <w:p w:rsidR="00D1256B" w:rsidRPr="00956B56" w:rsidRDefault="00D1256B" w:rsidP="00641014">
            <w:pPr>
              <w:jc w:val="both"/>
            </w:pPr>
            <w:r w:rsidRPr="00956B56">
              <w:t>ГНС-1</w:t>
            </w:r>
          </w:p>
        </w:tc>
        <w:tc>
          <w:tcPr>
            <w:tcW w:w="1260" w:type="dxa"/>
            <w:tcBorders>
              <w:top w:val="single" w:sz="4" w:space="0" w:color="auto"/>
              <w:left w:val="single" w:sz="4" w:space="0" w:color="auto"/>
              <w:bottom w:val="single" w:sz="4" w:space="0" w:color="auto"/>
              <w:right w:val="single" w:sz="4" w:space="0" w:color="auto"/>
            </w:tcBorders>
          </w:tcPr>
          <w:p w:rsidR="00D1256B" w:rsidRPr="00956B56" w:rsidRDefault="00D1256B" w:rsidP="00641014">
            <w:pPr>
              <w:jc w:val="both"/>
            </w:pPr>
          </w:p>
          <w:p w:rsidR="00D1256B" w:rsidRPr="00956B56" w:rsidRDefault="00D1256B" w:rsidP="00641014">
            <w:pPr>
              <w:jc w:val="both"/>
            </w:pPr>
          </w:p>
          <w:p w:rsidR="00D1256B" w:rsidRPr="00956B56" w:rsidRDefault="00D1256B" w:rsidP="00641014">
            <w:pPr>
              <w:jc w:val="both"/>
            </w:pPr>
          </w:p>
          <w:p w:rsidR="00D1256B" w:rsidRPr="00956B56" w:rsidRDefault="00D1256B" w:rsidP="00641014">
            <w:pPr>
              <w:jc w:val="both"/>
            </w:pPr>
            <w:r w:rsidRPr="00956B56">
              <w:t>шт</w:t>
            </w:r>
          </w:p>
          <w:p w:rsidR="00D1256B" w:rsidRPr="00956B56" w:rsidRDefault="00D1256B" w:rsidP="00641014">
            <w:pPr>
              <w:jc w:val="both"/>
            </w:pPr>
            <w:r w:rsidRPr="00956B56">
              <w:t>шт</w:t>
            </w:r>
          </w:p>
          <w:p w:rsidR="00D1256B" w:rsidRPr="00956B56" w:rsidRDefault="00D1256B" w:rsidP="00641014">
            <w:pPr>
              <w:jc w:val="both"/>
            </w:pPr>
            <w:r w:rsidRPr="00956B56">
              <w:t>шт</w:t>
            </w:r>
          </w:p>
          <w:p w:rsidR="00D1256B" w:rsidRPr="00956B56" w:rsidRDefault="00D1256B" w:rsidP="00641014">
            <w:pPr>
              <w:jc w:val="both"/>
            </w:pPr>
            <w:r w:rsidRPr="00956B56">
              <w:t>шт</w:t>
            </w:r>
          </w:p>
        </w:tc>
        <w:tc>
          <w:tcPr>
            <w:tcW w:w="3022" w:type="dxa"/>
            <w:tcBorders>
              <w:top w:val="single" w:sz="4" w:space="0" w:color="auto"/>
              <w:left w:val="single" w:sz="4" w:space="0" w:color="auto"/>
              <w:bottom w:val="single" w:sz="4" w:space="0" w:color="auto"/>
              <w:right w:val="single" w:sz="4" w:space="0" w:color="auto"/>
            </w:tcBorders>
          </w:tcPr>
          <w:p w:rsidR="00D1256B" w:rsidRPr="00956B56" w:rsidRDefault="00D1256B" w:rsidP="00641014">
            <w:pPr>
              <w:jc w:val="both"/>
            </w:pPr>
          </w:p>
          <w:p w:rsidR="00D1256B" w:rsidRPr="00956B56" w:rsidRDefault="00D1256B" w:rsidP="00641014">
            <w:pPr>
              <w:jc w:val="both"/>
            </w:pPr>
          </w:p>
          <w:p w:rsidR="00D1256B" w:rsidRPr="00956B56" w:rsidRDefault="00D1256B" w:rsidP="00641014">
            <w:pPr>
              <w:jc w:val="both"/>
            </w:pPr>
          </w:p>
          <w:p w:rsidR="00D1256B" w:rsidRPr="00956B56" w:rsidRDefault="00D1256B" w:rsidP="00641014">
            <w:pPr>
              <w:jc w:val="both"/>
            </w:pPr>
            <w:r w:rsidRPr="00956B56">
              <w:t>1</w:t>
            </w:r>
          </w:p>
          <w:p w:rsidR="00D1256B" w:rsidRPr="00956B56" w:rsidRDefault="00D1256B" w:rsidP="00641014">
            <w:pPr>
              <w:jc w:val="both"/>
            </w:pPr>
            <w:r w:rsidRPr="00956B56">
              <w:t>1</w:t>
            </w:r>
          </w:p>
          <w:p w:rsidR="00D1256B" w:rsidRPr="00956B56" w:rsidRDefault="00D1256B" w:rsidP="00641014">
            <w:pPr>
              <w:jc w:val="both"/>
            </w:pPr>
            <w:r w:rsidRPr="00956B56">
              <w:t>1</w:t>
            </w:r>
          </w:p>
          <w:p w:rsidR="00D1256B" w:rsidRPr="00956B56" w:rsidRDefault="00D1256B" w:rsidP="00641014">
            <w:pPr>
              <w:jc w:val="both"/>
            </w:pPr>
            <w:r w:rsidRPr="00956B56">
              <w:t>1</w:t>
            </w:r>
          </w:p>
        </w:tc>
        <w:tc>
          <w:tcPr>
            <w:tcW w:w="1751" w:type="dxa"/>
            <w:tcBorders>
              <w:top w:val="single" w:sz="4" w:space="0" w:color="auto"/>
              <w:left w:val="single" w:sz="4" w:space="0" w:color="auto"/>
              <w:bottom w:val="single" w:sz="4" w:space="0" w:color="auto"/>
              <w:right w:val="single" w:sz="4" w:space="0" w:color="auto"/>
            </w:tcBorders>
          </w:tcPr>
          <w:p w:rsidR="00D1256B" w:rsidRPr="00956B56" w:rsidRDefault="00D1256B" w:rsidP="00641014">
            <w:pPr>
              <w:jc w:val="both"/>
            </w:pPr>
          </w:p>
        </w:tc>
      </w:tr>
      <w:tr w:rsidR="00D1256B" w:rsidRPr="00956B56" w:rsidTr="00956B56">
        <w:trPr>
          <w:jc w:val="center"/>
        </w:trPr>
        <w:tc>
          <w:tcPr>
            <w:tcW w:w="675" w:type="dxa"/>
            <w:tcBorders>
              <w:top w:val="single" w:sz="4" w:space="0" w:color="auto"/>
              <w:left w:val="single" w:sz="4" w:space="0" w:color="auto"/>
              <w:bottom w:val="single" w:sz="4" w:space="0" w:color="auto"/>
              <w:right w:val="single" w:sz="4" w:space="0" w:color="auto"/>
            </w:tcBorders>
          </w:tcPr>
          <w:p w:rsidR="00D1256B" w:rsidRPr="00956B56" w:rsidRDefault="00D1256B" w:rsidP="00641014">
            <w:pPr>
              <w:jc w:val="both"/>
            </w:pPr>
            <w:r w:rsidRPr="00956B56">
              <w:t>4</w:t>
            </w:r>
          </w:p>
        </w:tc>
        <w:tc>
          <w:tcPr>
            <w:tcW w:w="3033" w:type="dxa"/>
            <w:tcBorders>
              <w:top w:val="single" w:sz="4" w:space="0" w:color="auto"/>
              <w:left w:val="single" w:sz="4" w:space="0" w:color="auto"/>
              <w:bottom w:val="single" w:sz="4" w:space="0" w:color="auto"/>
              <w:right w:val="single" w:sz="4" w:space="0" w:color="auto"/>
            </w:tcBorders>
          </w:tcPr>
          <w:p w:rsidR="00D1256B" w:rsidRPr="00956B56" w:rsidRDefault="00D1256B" w:rsidP="00641014">
            <w:pPr>
              <w:jc w:val="both"/>
            </w:pPr>
            <w:r w:rsidRPr="00956B56">
              <w:t>Капитальные вложения</w:t>
            </w:r>
          </w:p>
        </w:tc>
        <w:tc>
          <w:tcPr>
            <w:tcW w:w="1260" w:type="dxa"/>
            <w:tcBorders>
              <w:top w:val="single" w:sz="4" w:space="0" w:color="auto"/>
              <w:left w:val="single" w:sz="4" w:space="0" w:color="auto"/>
              <w:bottom w:val="single" w:sz="4" w:space="0" w:color="auto"/>
              <w:right w:val="single" w:sz="4" w:space="0" w:color="auto"/>
            </w:tcBorders>
          </w:tcPr>
          <w:p w:rsidR="00D1256B" w:rsidRPr="00956B56" w:rsidRDefault="00D1256B" w:rsidP="00641014">
            <w:pPr>
              <w:jc w:val="both"/>
            </w:pPr>
            <w:r w:rsidRPr="00956B56">
              <w:t>тыс. рублей</w:t>
            </w:r>
          </w:p>
        </w:tc>
        <w:tc>
          <w:tcPr>
            <w:tcW w:w="3022" w:type="dxa"/>
            <w:tcBorders>
              <w:top w:val="single" w:sz="4" w:space="0" w:color="auto"/>
              <w:left w:val="single" w:sz="4" w:space="0" w:color="auto"/>
              <w:bottom w:val="single" w:sz="4" w:space="0" w:color="auto"/>
              <w:right w:val="single" w:sz="4" w:space="0" w:color="auto"/>
            </w:tcBorders>
          </w:tcPr>
          <w:p w:rsidR="00D1256B" w:rsidRPr="00956B56" w:rsidRDefault="00D1256B" w:rsidP="00641014">
            <w:pPr>
              <w:jc w:val="both"/>
            </w:pPr>
            <w:r w:rsidRPr="00956B56">
              <w:t>240695</w:t>
            </w:r>
          </w:p>
        </w:tc>
        <w:tc>
          <w:tcPr>
            <w:tcW w:w="1751" w:type="dxa"/>
            <w:tcBorders>
              <w:top w:val="single" w:sz="4" w:space="0" w:color="auto"/>
              <w:left w:val="single" w:sz="4" w:space="0" w:color="auto"/>
              <w:bottom w:val="single" w:sz="4" w:space="0" w:color="auto"/>
              <w:right w:val="single" w:sz="4" w:space="0" w:color="auto"/>
            </w:tcBorders>
          </w:tcPr>
          <w:p w:rsidR="00D1256B" w:rsidRPr="00956B56" w:rsidRDefault="00D1256B" w:rsidP="00641014">
            <w:pPr>
              <w:jc w:val="both"/>
            </w:pPr>
          </w:p>
        </w:tc>
      </w:tr>
    </w:tbl>
    <w:p w:rsidR="00D1256B" w:rsidRPr="00956B56" w:rsidRDefault="00D1256B" w:rsidP="00641014">
      <w:pPr>
        <w:jc w:val="both"/>
      </w:pPr>
    </w:p>
    <w:p w:rsidR="00D1256B" w:rsidRPr="00956B56" w:rsidRDefault="00D1256B" w:rsidP="00641014">
      <w:pPr>
        <w:jc w:val="both"/>
      </w:pPr>
    </w:p>
    <w:p w:rsidR="00D1256B" w:rsidRPr="00956B56" w:rsidRDefault="00D1256B" w:rsidP="00641014">
      <w:pPr>
        <w:jc w:val="both"/>
      </w:pPr>
    </w:p>
    <w:p w:rsidR="00D1256B" w:rsidRPr="00956B56" w:rsidRDefault="00D1256B" w:rsidP="00641014">
      <w:pPr>
        <w:jc w:val="both"/>
      </w:pPr>
    </w:p>
    <w:p w:rsidR="00D1256B" w:rsidRPr="00956B56" w:rsidRDefault="00D1256B" w:rsidP="00641014">
      <w:pPr>
        <w:jc w:val="both"/>
      </w:pPr>
    </w:p>
    <w:p w:rsidR="00D1256B" w:rsidRPr="00956B56" w:rsidRDefault="00D1256B" w:rsidP="00641014">
      <w:pPr>
        <w:jc w:val="both"/>
      </w:pPr>
    </w:p>
    <w:p w:rsidR="00D1256B" w:rsidRPr="00956B56" w:rsidRDefault="00D1256B" w:rsidP="00641014">
      <w:pPr>
        <w:jc w:val="both"/>
      </w:pPr>
    </w:p>
    <w:p w:rsidR="00D1256B" w:rsidRPr="00956B56" w:rsidRDefault="00D1256B" w:rsidP="00641014">
      <w:pPr>
        <w:jc w:val="both"/>
      </w:pPr>
    </w:p>
    <w:p w:rsidR="00D1256B" w:rsidRPr="00956B56" w:rsidRDefault="00D1256B" w:rsidP="00641014">
      <w:pPr>
        <w:jc w:val="both"/>
      </w:pPr>
    </w:p>
    <w:p w:rsidR="00D1256B" w:rsidRPr="00956B56" w:rsidRDefault="00D1256B" w:rsidP="00641014">
      <w:pPr>
        <w:jc w:val="both"/>
      </w:pPr>
    </w:p>
    <w:p w:rsidR="00D1256B" w:rsidRPr="00956B56" w:rsidRDefault="00D1256B" w:rsidP="00641014">
      <w:pPr>
        <w:jc w:val="both"/>
      </w:pPr>
    </w:p>
    <w:p w:rsidR="00D1256B" w:rsidRPr="00956B56" w:rsidRDefault="00D1256B" w:rsidP="00641014">
      <w:pPr>
        <w:jc w:val="both"/>
      </w:pPr>
    </w:p>
    <w:p w:rsidR="00D1256B" w:rsidRPr="00956B56" w:rsidRDefault="00D1256B" w:rsidP="00641014">
      <w:pPr>
        <w:jc w:val="both"/>
      </w:pPr>
    </w:p>
    <w:p w:rsidR="00D1256B" w:rsidRPr="00956B56" w:rsidRDefault="00D1256B" w:rsidP="00641014">
      <w:pPr>
        <w:jc w:val="both"/>
      </w:pPr>
    </w:p>
    <w:p w:rsidR="00D1256B" w:rsidRPr="00956B56" w:rsidRDefault="00D1256B" w:rsidP="00641014">
      <w:pPr>
        <w:jc w:val="both"/>
      </w:pPr>
    </w:p>
    <w:p w:rsidR="00D1256B" w:rsidRPr="00956B56" w:rsidRDefault="00D1256B" w:rsidP="00641014">
      <w:pPr>
        <w:jc w:val="both"/>
      </w:pPr>
      <w:r w:rsidRPr="00956B56">
        <w:lastRenderedPageBreak/>
        <w:t>Сводка капитальных вложений по сооружениям  водоотведения и магистральным сетям водоотведения сведена в таблице № 6.7.</w:t>
      </w:r>
    </w:p>
    <w:p w:rsidR="00D1256B" w:rsidRPr="00956B56" w:rsidRDefault="00D1256B" w:rsidP="00641014">
      <w:pPr>
        <w:ind w:left="7200"/>
        <w:jc w:val="both"/>
      </w:pPr>
      <w:r w:rsidRPr="00956B56">
        <w:t xml:space="preserve">Таблица №6.7 </w:t>
      </w:r>
    </w:p>
    <w:p w:rsidR="00D1256B" w:rsidRPr="00956B56" w:rsidRDefault="00D1256B" w:rsidP="00641014">
      <w:pPr>
        <w:jc w:val="both"/>
      </w:pPr>
    </w:p>
    <w:p w:rsidR="00D1256B" w:rsidRPr="00956B56" w:rsidRDefault="00D1256B" w:rsidP="00641014">
      <w:pPr>
        <w:jc w:val="both"/>
      </w:pPr>
    </w:p>
    <w:tbl>
      <w:tblPr>
        <w:tblW w:w="9203" w:type="dxa"/>
        <w:tblLook w:val="04A0"/>
      </w:tblPr>
      <w:tblGrid>
        <w:gridCol w:w="700"/>
        <w:gridCol w:w="3960"/>
        <w:gridCol w:w="1443"/>
        <w:gridCol w:w="1500"/>
        <w:gridCol w:w="1600"/>
      </w:tblGrid>
      <w:tr w:rsidR="00D1256B" w:rsidRPr="00956B56" w:rsidTr="00956B56">
        <w:trPr>
          <w:trHeight w:val="330"/>
        </w:trPr>
        <w:tc>
          <w:tcPr>
            <w:tcW w:w="7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1256B" w:rsidRPr="00956B56" w:rsidRDefault="00D1256B" w:rsidP="00641014">
            <w:pPr>
              <w:jc w:val="both"/>
            </w:pPr>
            <w:r w:rsidRPr="00956B56">
              <w:t>№№ п/п</w:t>
            </w:r>
          </w:p>
        </w:tc>
        <w:tc>
          <w:tcPr>
            <w:tcW w:w="3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1256B" w:rsidRPr="00956B56" w:rsidRDefault="00D1256B" w:rsidP="00641014">
            <w:pPr>
              <w:jc w:val="both"/>
            </w:pPr>
            <w:r w:rsidRPr="00956B56">
              <w:t>Наименование объектов</w:t>
            </w:r>
          </w:p>
        </w:tc>
        <w:tc>
          <w:tcPr>
            <w:tcW w:w="14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1256B" w:rsidRPr="00956B56" w:rsidRDefault="00D1256B" w:rsidP="00641014">
            <w:pPr>
              <w:jc w:val="both"/>
            </w:pPr>
            <w:r w:rsidRPr="00956B56">
              <w:t>Ед.</w:t>
            </w:r>
            <w:r w:rsidRPr="00956B56">
              <w:br/>
              <w:t>изм.</w:t>
            </w:r>
          </w:p>
        </w:tc>
        <w:tc>
          <w:tcPr>
            <w:tcW w:w="15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1256B" w:rsidRPr="00956B56" w:rsidRDefault="00D1256B" w:rsidP="00641014">
            <w:pPr>
              <w:jc w:val="both"/>
            </w:pPr>
            <w:r w:rsidRPr="00956B56">
              <w:t>Количество</w:t>
            </w:r>
          </w:p>
        </w:tc>
        <w:tc>
          <w:tcPr>
            <w:tcW w:w="16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1256B" w:rsidRPr="00956B56" w:rsidRDefault="00D1256B" w:rsidP="00641014">
            <w:pPr>
              <w:jc w:val="both"/>
            </w:pPr>
            <w:r w:rsidRPr="00956B56">
              <w:t>Капитальные вложения, тыс. рублей</w:t>
            </w:r>
          </w:p>
        </w:tc>
      </w:tr>
      <w:tr w:rsidR="00D1256B" w:rsidRPr="00956B56" w:rsidTr="00956B56">
        <w:trPr>
          <w:trHeight w:val="300"/>
        </w:trPr>
        <w:tc>
          <w:tcPr>
            <w:tcW w:w="700" w:type="dxa"/>
            <w:vMerge/>
            <w:tcBorders>
              <w:top w:val="single" w:sz="8" w:space="0" w:color="auto"/>
              <w:left w:val="single" w:sz="8" w:space="0" w:color="auto"/>
              <w:bottom w:val="single" w:sz="8" w:space="0" w:color="000000"/>
              <w:right w:val="single" w:sz="8" w:space="0" w:color="auto"/>
            </w:tcBorders>
            <w:vAlign w:val="center"/>
            <w:hideMark/>
          </w:tcPr>
          <w:p w:rsidR="00D1256B" w:rsidRPr="00956B56" w:rsidRDefault="00D1256B" w:rsidP="00641014">
            <w:pPr>
              <w:jc w:val="both"/>
            </w:pPr>
          </w:p>
        </w:tc>
        <w:tc>
          <w:tcPr>
            <w:tcW w:w="3960" w:type="dxa"/>
            <w:vMerge/>
            <w:tcBorders>
              <w:top w:val="single" w:sz="8" w:space="0" w:color="auto"/>
              <w:left w:val="single" w:sz="8" w:space="0" w:color="auto"/>
              <w:bottom w:val="single" w:sz="8" w:space="0" w:color="000000"/>
              <w:right w:val="single" w:sz="8" w:space="0" w:color="auto"/>
            </w:tcBorders>
            <w:vAlign w:val="center"/>
            <w:hideMark/>
          </w:tcPr>
          <w:p w:rsidR="00D1256B" w:rsidRPr="00956B56" w:rsidRDefault="00D1256B" w:rsidP="00641014">
            <w:pPr>
              <w:jc w:val="both"/>
            </w:pPr>
          </w:p>
        </w:tc>
        <w:tc>
          <w:tcPr>
            <w:tcW w:w="1443" w:type="dxa"/>
            <w:vMerge/>
            <w:tcBorders>
              <w:top w:val="single" w:sz="8" w:space="0" w:color="auto"/>
              <w:left w:val="single" w:sz="8" w:space="0" w:color="auto"/>
              <w:bottom w:val="single" w:sz="8" w:space="0" w:color="000000"/>
              <w:right w:val="single" w:sz="8" w:space="0" w:color="auto"/>
            </w:tcBorders>
            <w:vAlign w:val="center"/>
            <w:hideMark/>
          </w:tcPr>
          <w:p w:rsidR="00D1256B" w:rsidRPr="00956B56" w:rsidRDefault="00D1256B" w:rsidP="00641014">
            <w:pPr>
              <w:jc w:val="both"/>
            </w:pPr>
          </w:p>
        </w:tc>
        <w:tc>
          <w:tcPr>
            <w:tcW w:w="1500" w:type="dxa"/>
            <w:vMerge/>
            <w:tcBorders>
              <w:top w:val="single" w:sz="8" w:space="0" w:color="auto"/>
              <w:left w:val="single" w:sz="8" w:space="0" w:color="auto"/>
              <w:bottom w:val="single" w:sz="8" w:space="0" w:color="000000"/>
              <w:right w:val="single" w:sz="8" w:space="0" w:color="auto"/>
            </w:tcBorders>
            <w:vAlign w:val="center"/>
            <w:hideMark/>
          </w:tcPr>
          <w:p w:rsidR="00D1256B" w:rsidRPr="00956B56" w:rsidRDefault="00D1256B" w:rsidP="00641014">
            <w:pPr>
              <w:jc w:val="both"/>
            </w:pPr>
          </w:p>
        </w:tc>
        <w:tc>
          <w:tcPr>
            <w:tcW w:w="1600" w:type="dxa"/>
            <w:vMerge/>
            <w:tcBorders>
              <w:top w:val="single" w:sz="8" w:space="0" w:color="auto"/>
              <w:left w:val="single" w:sz="8" w:space="0" w:color="auto"/>
              <w:bottom w:val="single" w:sz="8" w:space="0" w:color="000000"/>
              <w:right w:val="single" w:sz="8" w:space="0" w:color="auto"/>
            </w:tcBorders>
            <w:vAlign w:val="center"/>
            <w:hideMark/>
          </w:tcPr>
          <w:p w:rsidR="00D1256B" w:rsidRPr="00956B56" w:rsidRDefault="00D1256B" w:rsidP="00641014">
            <w:pPr>
              <w:jc w:val="both"/>
            </w:pPr>
          </w:p>
        </w:tc>
      </w:tr>
      <w:tr w:rsidR="00D1256B" w:rsidRPr="00956B56" w:rsidTr="00956B56">
        <w:trPr>
          <w:trHeight w:val="315"/>
        </w:trPr>
        <w:tc>
          <w:tcPr>
            <w:tcW w:w="700" w:type="dxa"/>
            <w:vMerge/>
            <w:tcBorders>
              <w:top w:val="single" w:sz="8" w:space="0" w:color="auto"/>
              <w:left w:val="single" w:sz="8" w:space="0" w:color="auto"/>
              <w:bottom w:val="single" w:sz="8" w:space="0" w:color="000000"/>
              <w:right w:val="single" w:sz="8" w:space="0" w:color="auto"/>
            </w:tcBorders>
            <w:vAlign w:val="center"/>
            <w:hideMark/>
          </w:tcPr>
          <w:p w:rsidR="00D1256B" w:rsidRPr="00956B56" w:rsidRDefault="00D1256B" w:rsidP="00641014">
            <w:pPr>
              <w:jc w:val="both"/>
            </w:pPr>
          </w:p>
        </w:tc>
        <w:tc>
          <w:tcPr>
            <w:tcW w:w="3960" w:type="dxa"/>
            <w:vMerge/>
            <w:tcBorders>
              <w:top w:val="single" w:sz="8" w:space="0" w:color="auto"/>
              <w:left w:val="single" w:sz="8" w:space="0" w:color="auto"/>
              <w:bottom w:val="single" w:sz="8" w:space="0" w:color="000000"/>
              <w:right w:val="single" w:sz="8" w:space="0" w:color="auto"/>
            </w:tcBorders>
            <w:vAlign w:val="center"/>
            <w:hideMark/>
          </w:tcPr>
          <w:p w:rsidR="00D1256B" w:rsidRPr="00956B56" w:rsidRDefault="00D1256B" w:rsidP="00641014">
            <w:pPr>
              <w:jc w:val="both"/>
            </w:pPr>
          </w:p>
        </w:tc>
        <w:tc>
          <w:tcPr>
            <w:tcW w:w="1443" w:type="dxa"/>
            <w:vMerge/>
            <w:tcBorders>
              <w:top w:val="single" w:sz="8" w:space="0" w:color="auto"/>
              <w:left w:val="single" w:sz="8" w:space="0" w:color="auto"/>
              <w:bottom w:val="single" w:sz="8" w:space="0" w:color="000000"/>
              <w:right w:val="single" w:sz="8" w:space="0" w:color="auto"/>
            </w:tcBorders>
            <w:vAlign w:val="center"/>
            <w:hideMark/>
          </w:tcPr>
          <w:p w:rsidR="00D1256B" w:rsidRPr="00956B56" w:rsidRDefault="00D1256B" w:rsidP="00641014">
            <w:pPr>
              <w:jc w:val="both"/>
            </w:pPr>
          </w:p>
        </w:tc>
        <w:tc>
          <w:tcPr>
            <w:tcW w:w="1500" w:type="dxa"/>
            <w:vMerge/>
            <w:tcBorders>
              <w:top w:val="single" w:sz="8" w:space="0" w:color="auto"/>
              <w:left w:val="single" w:sz="8" w:space="0" w:color="auto"/>
              <w:bottom w:val="single" w:sz="8" w:space="0" w:color="000000"/>
              <w:right w:val="single" w:sz="8" w:space="0" w:color="auto"/>
            </w:tcBorders>
            <w:vAlign w:val="center"/>
            <w:hideMark/>
          </w:tcPr>
          <w:p w:rsidR="00D1256B" w:rsidRPr="00956B56" w:rsidRDefault="00D1256B" w:rsidP="00641014">
            <w:pPr>
              <w:jc w:val="both"/>
            </w:pPr>
          </w:p>
        </w:tc>
        <w:tc>
          <w:tcPr>
            <w:tcW w:w="1600" w:type="dxa"/>
            <w:vMerge/>
            <w:tcBorders>
              <w:top w:val="single" w:sz="8" w:space="0" w:color="auto"/>
              <w:left w:val="single" w:sz="8" w:space="0" w:color="auto"/>
              <w:bottom w:val="single" w:sz="8" w:space="0" w:color="000000"/>
              <w:right w:val="single" w:sz="8" w:space="0" w:color="auto"/>
            </w:tcBorders>
            <w:vAlign w:val="center"/>
            <w:hideMark/>
          </w:tcPr>
          <w:p w:rsidR="00D1256B" w:rsidRPr="00956B56" w:rsidRDefault="00D1256B" w:rsidP="00641014">
            <w:pPr>
              <w:jc w:val="both"/>
            </w:pPr>
          </w:p>
        </w:tc>
      </w:tr>
      <w:tr w:rsidR="00D1256B" w:rsidRPr="00956B56" w:rsidTr="00956B56">
        <w:trPr>
          <w:trHeight w:val="315"/>
        </w:trPr>
        <w:tc>
          <w:tcPr>
            <w:tcW w:w="700" w:type="dxa"/>
            <w:tcBorders>
              <w:top w:val="nil"/>
              <w:left w:val="single" w:sz="8" w:space="0" w:color="auto"/>
              <w:bottom w:val="single" w:sz="8" w:space="0" w:color="auto"/>
              <w:right w:val="single" w:sz="8" w:space="0" w:color="auto"/>
            </w:tcBorders>
            <w:shd w:val="clear" w:color="auto" w:fill="auto"/>
            <w:hideMark/>
          </w:tcPr>
          <w:p w:rsidR="00D1256B" w:rsidRPr="00956B56" w:rsidRDefault="00D1256B" w:rsidP="00641014">
            <w:pPr>
              <w:jc w:val="both"/>
            </w:pPr>
            <w:r w:rsidRPr="00956B56">
              <w:t>1</w:t>
            </w:r>
          </w:p>
        </w:tc>
        <w:tc>
          <w:tcPr>
            <w:tcW w:w="3960" w:type="dxa"/>
            <w:tcBorders>
              <w:top w:val="nil"/>
              <w:left w:val="nil"/>
              <w:bottom w:val="single" w:sz="8" w:space="0" w:color="auto"/>
              <w:right w:val="single" w:sz="8" w:space="0" w:color="auto"/>
            </w:tcBorders>
            <w:shd w:val="clear" w:color="auto" w:fill="auto"/>
            <w:hideMark/>
          </w:tcPr>
          <w:p w:rsidR="00D1256B" w:rsidRPr="00956B56" w:rsidRDefault="00D1256B" w:rsidP="00641014">
            <w:pPr>
              <w:jc w:val="both"/>
            </w:pPr>
            <w:r w:rsidRPr="00956B56">
              <w:t>2</w:t>
            </w:r>
          </w:p>
        </w:tc>
        <w:tc>
          <w:tcPr>
            <w:tcW w:w="1443" w:type="dxa"/>
            <w:tcBorders>
              <w:top w:val="nil"/>
              <w:left w:val="nil"/>
              <w:bottom w:val="single" w:sz="8" w:space="0" w:color="auto"/>
              <w:right w:val="single" w:sz="8" w:space="0" w:color="auto"/>
            </w:tcBorders>
            <w:shd w:val="clear" w:color="auto" w:fill="auto"/>
            <w:hideMark/>
          </w:tcPr>
          <w:p w:rsidR="00D1256B" w:rsidRPr="00956B56" w:rsidRDefault="00D1256B" w:rsidP="00641014">
            <w:pPr>
              <w:jc w:val="both"/>
            </w:pPr>
            <w:r w:rsidRPr="00956B56">
              <w:t>3</w:t>
            </w:r>
          </w:p>
        </w:tc>
        <w:tc>
          <w:tcPr>
            <w:tcW w:w="1500" w:type="dxa"/>
            <w:tcBorders>
              <w:top w:val="nil"/>
              <w:left w:val="nil"/>
              <w:bottom w:val="single" w:sz="8" w:space="0" w:color="auto"/>
              <w:right w:val="single" w:sz="8" w:space="0" w:color="auto"/>
            </w:tcBorders>
            <w:shd w:val="clear" w:color="auto" w:fill="auto"/>
            <w:hideMark/>
          </w:tcPr>
          <w:p w:rsidR="00D1256B" w:rsidRPr="00956B56" w:rsidRDefault="00D1256B" w:rsidP="00641014">
            <w:pPr>
              <w:jc w:val="both"/>
            </w:pPr>
            <w:r w:rsidRPr="00956B56">
              <w:t>4</w:t>
            </w:r>
          </w:p>
        </w:tc>
        <w:tc>
          <w:tcPr>
            <w:tcW w:w="1600" w:type="dxa"/>
            <w:tcBorders>
              <w:top w:val="nil"/>
              <w:left w:val="nil"/>
              <w:bottom w:val="single" w:sz="8" w:space="0" w:color="auto"/>
              <w:right w:val="single" w:sz="8" w:space="0" w:color="auto"/>
            </w:tcBorders>
            <w:shd w:val="clear" w:color="auto" w:fill="auto"/>
            <w:hideMark/>
          </w:tcPr>
          <w:p w:rsidR="00D1256B" w:rsidRPr="00956B56" w:rsidRDefault="00D1256B" w:rsidP="00641014">
            <w:pPr>
              <w:jc w:val="both"/>
            </w:pPr>
            <w:r w:rsidRPr="00956B56">
              <w:t>5</w:t>
            </w:r>
          </w:p>
        </w:tc>
      </w:tr>
      <w:tr w:rsidR="00D1256B" w:rsidRPr="00956B56" w:rsidTr="00956B56">
        <w:trPr>
          <w:trHeight w:val="645"/>
        </w:trPr>
        <w:tc>
          <w:tcPr>
            <w:tcW w:w="700" w:type="dxa"/>
            <w:tcBorders>
              <w:top w:val="nil"/>
              <w:left w:val="single" w:sz="8" w:space="0" w:color="auto"/>
              <w:bottom w:val="single" w:sz="8" w:space="0" w:color="auto"/>
              <w:right w:val="single" w:sz="8" w:space="0" w:color="auto"/>
            </w:tcBorders>
            <w:shd w:val="clear" w:color="auto" w:fill="auto"/>
            <w:hideMark/>
          </w:tcPr>
          <w:p w:rsidR="00D1256B" w:rsidRPr="00956B56" w:rsidRDefault="00D1256B" w:rsidP="00641014">
            <w:pPr>
              <w:jc w:val="both"/>
            </w:pPr>
            <w:r w:rsidRPr="00956B56">
              <w:t>1</w:t>
            </w:r>
          </w:p>
        </w:tc>
        <w:tc>
          <w:tcPr>
            <w:tcW w:w="3960" w:type="dxa"/>
            <w:tcBorders>
              <w:top w:val="nil"/>
              <w:left w:val="nil"/>
              <w:bottom w:val="single" w:sz="8" w:space="0" w:color="auto"/>
              <w:right w:val="single" w:sz="8" w:space="0" w:color="auto"/>
            </w:tcBorders>
            <w:shd w:val="clear" w:color="auto" w:fill="auto"/>
            <w:hideMark/>
          </w:tcPr>
          <w:p w:rsidR="00D1256B" w:rsidRPr="00956B56" w:rsidRDefault="00D1256B" w:rsidP="00641014">
            <w:pPr>
              <w:jc w:val="both"/>
            </w:pPr>
            <w:r w:rsidRPr="00956B56">
              <w:t>Канализационные очистные сооружения</w:t>
            </w:r>
          </w:p>
        </w:tc>
        <w:tc>
          <w:tcPr>
            <w:tcW w:w="1443" w:type="dxa"/>
            <w:tcBorders>
              <w:top w:val="nil"/>
              <w:left w:val="nil"/>
              <w:bottom w:val="single" w:sz="8" w:space="0" w:color="auto"/>
              <w:right w:val="single" w:sz="8" w:space="0" w:color="auto"/>
            </w:tcBorders>
            <w:shd w:val="clear" w:color="auto" w:fill="auto"/>
            <w:vAlign w:val="center"/>
            <w:hideMark/>
          </w:tcPr>
          <w:p w:rsidR="00D1256B" w:rsidRPr="00956B56" w:rsidRDefault="00D1256B" w:rsidP="00641014">
            <w:pPr>
              <w:jc w:val="both"/>
            </w:pPr>
            <w:r w:rsidRPr="00956B56">
              <w:t>сооружения</w:t>
            </w:r>
          </w:p>
        </w:tc>
        <w:tc>
          <w:tcPr>
            <w:tcW w:w="1500" w:type="dxa"/>
            <w:tcBorders>
              <w:top w:val="nil"/>
              <w:left w:val="nil"/>
              <w:bottom w:val="single" w:sz="8" w:space="0" w:color="auto"/>
              <w:right w:val="single" w:sz="8" w:space="0" w:color="auto"/>
            </w:tcBorders>
            <w:shd w:val="clear" w:color="auto" w:fill="auto"/>
            <w:vAlign w:val="center"/>
            <w:hideMark/>
          </w:tcPr>
          <w:p w:rsidR="00D1256B" w:rsidRPr="00956B56" w:rsidRDefault="00D1256B" w:rsidP="00641014">
            <w:pPr>
              <w:jc w:val="both"/>
            </w:pPr>
            <w:r w:rsidRPr="00956B56">
              <w:t>1</w:t>
            </w:r>
          </w:p>
        </w:tc>
        <w:tc>
          <w:tcPr>
            <w:tcW w:w="1600" w:type="dxa"/>
            <w:tcBorders>
              <w:top w:val="nil"/>
              <w:left w:val="nil"/>
              <w:bottom w:val="single" w:sz="8" w:space="0" w:color="auto"/>
              <w:right w:val="single" w:sz="8" w:space="0" w:color="auto"/>
            </w:tcBorders>
            <w:shd w:val="clear" w:color="auto" w:fill="auto"/>
            <w:vAlign w:val="center"/>
            <w:hideMark/>
          </w:tcPr>
          <w:p w:rsidR="00D1256B" w:rsidRPr="00956B56" w:rsidRDefault="00D1256B" w:rsidP="00641014">
            <w:pPr>
              <w:jc w:val="both"/>
            </w:pPr>
            <w:r w:rsidRPr="00956B56">
              <w:t>45000</w:t>
            </w:r>
          </w:p>
        </w:tc>
      </w:tr>
      <w:tr w:rsidR="00D1256B" w:rsidRPr="00956B56" w:rsidTr="00956B56">
        <w:trPr>
          <w:trHeight w:val="645"/>
        </w:trPr>
        <w:tc>
          <w:tcPr>
            <w:tcW w:w="700" w:type="dxa"/>
            <w:tcBorders>
              <w:top w:val="nil"/>
              <w:left w:val="single" w:sz="8" w:space="0" w:color="auto"/>
              <w:bottom w:val="single" w:sz="8" w:space="0" w:color="auto"/>
              <w:right w:val="single" w:sz="8" w:space="0" w:color="auto"/>
            </w:tcBorders>
            <w:shd w:val="clear" w:color="auto" w:fill="auto"/>
            <w:hideMark/>
          </w:tcPr>
          <w:p w:rsidR="00D1256B" w:rsidRPr="00956B56" w:rsidRDefault="00D1256B" w:rsidP="00641014">
            <w:pPr>
              <w:jc w:val="both"/>
            </w:pPr>
            <w:r w:rsidRPr="00956B56">
              <w:t>2</w:t>
            </w:r>
          </w:p>
        </w:tc>
        <w:tc>
          <w:tcPr>
            <w:tcW w:w="3960" w:type="dxa"/>
            <w:tcBorders>
              <w:top w:val="nil"/>
              <w:left w:val="nil"/>
              <w:bottom w:val="single" w:sz="8" w:space="0" w:color="auto"/>
              <w:right w:val="single" w:sz="8" w:space="0" w:color="auto"/>
            </w:tcBorders>
            <w:shd w:val="clear" w:color="auto" w:fill="auto"/>
            <w:hideMark/>
          </w:tcPr>
          <w:p w:rsidR="00D1256B" w:rsidRPr="00956B56" w:rsidRDefault="00D1256B" w:rsidP="00641014">
            <w:pPr>
              <w:jc w:val="both"/>
            </w:pPr>
            <w:r w:rsidRPr="00956B56">
              <w:t>Канализационные насосные станции</w:t>
            </w:r>
          </w:p>
        </w:tc>
        <w:tc>
          <w:tcPr>
            <w:tcW w:w="1443" w:type="dxa"/>
            <w:tcBorders>
              <w:top w:val="nil"/>
              <w:left w:val="nil"/>
              <w:bottom w:val="single" w:sz="8" w:space="0" w:color="auto"/>
              <w:right w:val="single" w:sz="8" w:space="0" w:color="auto"/>
            </w:tcBorders>
            <w:shd w:val="clear" w:color="auto" w:fill="auto"/>
            <w:vAlign w:val="center"/>
            <w:hideMark/>
          </w:tcPr>
          <w:p w:rsidR="00D1256B" w:rsidRPr="00956B56" w:rsidRDefault="00D1256B" w:rsidP="00641014">
            <w:pPr>
              <w:jc w:val="both"/>
            </w:pPr>
            <w:r w:rsidRPr="00956B56">
              <w:t>шт.</w:t>
            </w:r>
          </w:p>
        </w:tc>
        <w:tc>
          <w:tcPr>
            <w:tcW w:w="1500" w:type="dxa"/>
            <w:tcBorders>
              <w:top w:val="nil"/>
              <w:left w:val="nil"/>
              <w:bottom w:val="single" w:sz="8" w:space="0" w:color="auto"/>
              <w:right w:val="single" w:sz="8" w:space="0" w:color="auto"/>
            </w:tcBorders>
            <w:shd w:val="clear" w:color="auto" w:fill="auto"/>
            <w:vAlign w:val="center"/>
            <w:hideMark/>
          </w:tcPr>
          <w:p w:rsidR="00D1256B" w:rsidRPr="00956B56" w:rsidRDefault="00D1256B" w:rsidP="00641014">
            <w:pPr>
              <w:jc w:val="both"/>
            </w:pPr>
            <w:r w:rsidRPr="00956B56">
              <w:t>3</w:t>
            </w:r>
          </w:p>
        </w:tc>
        <w:tc>
          <w:tcPr>
            <w:tcW w:w="1600" w:type="dxa"/>
            <w:tcBorders>
              <w:top w:val="nil"/>
              <w:left w:val="nil"/>
              <w:bottom w:val="single" w:sz="8" w:space="0" w:color="auto"/>
              <w:right w:val="single" w:sz="8" w:space="0" w:color="auto"/>
            </w:tcBorders>
            <w:shd w:val="clear" w:color="auto" w:fill="auto"/>
            <w:vAlign w:val="center"/>
            <w:hideMark/>
          </w:tcPr>
          <w:p w:rsidR="00D1256B" w:rsidRPr="00956B56" w:rsidRDefault="00D1256B" w:rsidP="00641014">
            <w:pPr>
              <w:jc w:val="both"/>
            </w:pPr>
            <w:r w:rsidRPr="00956B56">
              <w:t>6000</w:t>
            </w:r>
          </w:p>
        </w:tc>
      </w:tr>
      <w:tr w:rsidR="00D1256B" w:rsidRPr="00956B56" w:rsidTr="00956B56">
        <w:trPr>
          <w:trHeight w:val="645"/>
        </w:trPr>
        <w:tc>
          <w:tcPr>
            <w:tcW w:w="700" w:type="dxa"/>
            <w:tcBorders>
              <w:top w:val="nil"/>
              <w:left w:val="single" w:sz="8" w:space="0" w:color="auto"/>
              <w:bottom w:val="nil"/>
              <w:right w:val="single" w:sz="8" w:space="0" w:color="auto"/>
            </w:tcBorders>
            <w:shd w:val="clear" w:color="auto" w:fill="auto"/>
            <w:hideMark/>
          </w:tcPr>
          <w:p w:rsidR="00D1256B" w:rsidRPr="00956B56" w:rsidRDefault="00D1256B" w:rsidP="00641014">
            <w:pPr>
              <w:jc w:val="both"/>
            </w:pPr>
            <w:r w:rsidRPr="00956B56">
              <w:t>3</w:t>
            </w:r>
          </w:p>
        </w:tc>
        <w:tc>
          <w:tcPr>
            <w:tcW w:w="3960" w:type="dxa"/>
            <w:tcBorders>
              <w:top w:val="nil"/>
              <w:left w:val="nil"/>
              <w:bottom w:val="single" w:sz="8" w:space="0" w:color="auto"/>
              <w:right w:val="single" w:sz="8" w:space="0" w:color="auto"/>
            </w:tcBorders>
            <w:shd w:val="clear" w:color="auto" w:fill="auto"/>
            <w:hideMark/>
          </w:tcPr>
          <w:p w:rsidR="00D1256B" w:rsidRPr="00956B56" w:rsidRDefault="00D1256B" w:rsidP="00641014">
            <w:pPr>
              <w:jc w:val="both"/>
            </w:pPr>
            <w:r w:rsidRPr="00956B56">
              <w:t>Главные канализационные насосные станции</w:t>
            </w:r>
          </w:p>
        </w:tc>
        <w:tc>
          <w:tcPr>
            <w:tcW w:w="1443" w:type="dxa"/>
            <w:tcBorders>
              <w:top w:val="nil"/>
              <w:left w:val="nil"/>
              <w:bottom w:val="single" w:sz="8" w:space="0" w:color="auto"/>
              <w:right w:val="single" w:sz="8" w:space="0" w:color="auto"/>
            </w:tcBorders>
            <w:shd w:val="clear" w:color="auto" w:fill="auto"/>
            <w:vAlign w:val="center"/>
            <w:hideMark/>
          </w:tcPr>
          <w:p w:rsidR="00D1256B" w:rsidRPr="00956B56" w:rsidRDefault="00D1256B" w:rsidP="00641014">
            <w:pPr>
              <w:jc w:val="both"/>
            </w:pPr>
            <w:r w:rsidRPr="00956B56">
              <w:t>шт.</w:t>
            </w:r>
          </w:p>
        </w:tc>
        <w:tc>
          <w:tcPr>
            <w:tcW w:w="1500" w:type="dxa"/>
            <w:tcBorders>
              <w:top w:val="nil"/>
              <w:left w:val="nil"/>
              <w:bottom w:val="single" w:sz="8" w:space="0" w:color="auto"/>
              <w:right w:val="single" w:sz="8" w:space="0" w:color="auto"/>
            </w:tcBorders>
            <w:shd w:val="clear" w:color="auto" w:fill="auto"/>
            <w:vAlign w:val="center"/>
            <w:hideMark/>
          </w:tcPr>
          <w:p w:rsidR="00D1256B" w:rsidRPr="00956B56" w:rsidRDefault="00D1256B" w:rsidP="00641014">
            <w:pPr>
              <w:jc w:val="both"/>
            </w:pPr>
            <w:r w:rsidRPr="00956B56">
              <w:t>1</w:t>
            </w:r>
          </w:p>
        </w:tc>
        <w:tc>
          <w:tcPr>
            <w:tcW w:w="1600" w:type="dxa"/>
            <w:tcBorders>
              <w:top w:val="nil"/>
              <w:left w:val="nil"/>
              <w:bottom w:val="single" w:sz="8" w:space="0" w:color="auto"/>
              <w:right w:val="single" w:sz="8" w:space="0" w:color="auto"/>
            </w:tcBorders>
            <w:shd w:val="clear" w:color="auto" w:fill="auto"/>
            <w:vAlign w:val="center"/>
            <w:hideMark/>
          </w:tcPr>
          <w:p w:rsidR="00D1256B" w:rsidRPr="00956B56" w:rsidRDefault="00D1256B" w:rsidP="00641014">
            <w:pPr>
              <w:jc w:val="both"/>
            </w:pPr>
            <w:r w:rsidRPr="00956B56">
              <w:t>2300</w:t>
            </w:r>
          </w:p>
        </w:tc>
      </w:tr>
      <w:tr w:rsidR="00D1256B" w:rsidRPr="00956B56" w:rsidTr="00956B56">
        <w:trPr>
          <w:trHeight w:val="315"/>
        </w:trPr>
        <w:tc>
          <w:tcPr>
            <w:tcW w:w="7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1256B" w:rsidRPr="00956B56" w:rsidRDefault="00D1256B" w:rsidP="00641014">
            <w:pPr>
              <w:jc w:val="both"/>
            </w:pPr>
            <w:r w:rsidRPr="00956B56">
              <w:t>4</w:t>
            </w:r>
          </w:p>
        </w:tc>
        <w:tc>
          <w:tcPr>
            <w:tcW w:w="3960" w:type="dxa"/>
            <w:vMerge w:val="restart"/>
            <w:tcBorders>
              <w:top w:val="nil"/>
              <w:left w:val="single" w:sz="8" w:space="0" w:color="auto"/>
              <w:bottom w:val="single" w:sz="8" w:space="0" w:color="000000"/>
              <w:right w:val="single" w:sz="8" w:space="0" w:color="auto"/>
            </w:tcBorders>
            <w:shd w:val="clear" w:color="auto" w:fill="auto"/>
            <w:hideMark/>
          </w:tcPr>
          <w:p w:rsidR="00D1256B" w:rsidRPr="00956B56" w:rsidRDefault="00D1256B" w:rsidP="00641014">
            <w:pPr>
              <w:jc w:val="both"/>
            </w:pPr>
            <w:r w:rsidRPr="00956B56">
              <w:t>Самотечные канализационные коллектора</w:t>
            </w:r>
          </w:p>
        </w:tc>
        <w:tc>
          <w:tcPr>
            <w:tcW w:w="1443" w:type="dxa"/>
            <w:vMerge w:val="restart"/>
            <w:tcBorders>
              <w:top w:val="nil"/>
              <w:left w:val="single" w:sz="8" w:space="0" w:color="auto"/>
              <w:bottom w:val="single" w:sz="8" w:space="0" w:color="000000"/>
              <w:right w:val="single" w:sz="8" w:space="0" w:color="auto"/>
            </w:tcBorders>
            <w:shd w:val="clear" w:color="auto" w:fill="auto"/>
            <w:vAlign w:val="center"/>
            <w:hideMark/>
          </w:tcPr>
          <w:p w:rsidR="00D1256B" w:rsidRPr="00956B56" w:rsidRDefault="00D1256B" w:rsidP="00641014">
            <w:pPr>
              <w:jc w:val="both"/>
            </w:pPr>
            <w:r w:rsidRPr="00956B56">
              <w:t>м</w:t>
            </w:r>
          </w:p>
        </w:tc>
        <w:tc>
          <w:tcPr>
            <w:tcW w:w="1500" w:type="dxa"/>
            <w:vMerge w:val="restart"/>
            <w:tcBorders>
              <w:top w:val="nil"/>
              <w:left w:val="single" w:sz="8" w:space="0" w:color="auto"/>
              <w:bottom w:val="single" w:sz="8" w:space="0" w:color="000000"/>
              <w:right w:val="single" w:sz="8" w:space="0" w:color="auto"/>
            </w:tcBorders>
            <w:shd w:val="clear" w:color="auto" w:fill="auto"/>
            <w:vAlign w:val="center"/>
            <w:hideMark/>
          </w:tcPr>
          <w:p w:rsidR="00D1256B" w:rsidRPr="00956B56" w:rsidRDefault="00D1256B" w:rsidP="00641014">
            <w:pPr>
              <w:jc w:val="both"/>
            </w:pPr>
            <w:r w:rsidRPr="00956B56">
              <w:t>5710</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rsidR="00D1256B" w:rsidRPr="00956B56" w:rsidRDefault="00D1256B" w:rsidP="00641014">
            <w:pPr>
              <w:jc w:val="both"/>
            </w:pPr>
            <w:r w:rsidRPr="00956B56">
              <w:t>137040</w:t>
            </w:r>
          </w:p>
        </w:tc>
      </w:tr>
      <w:tr w:rsidR="00D1256B" w:rsidRPr="00956B56" w:rsidTr="00956B56">
        <w:trPr>
          <w:trHeight w:val="330"/>
        </w:trPr>
        <w:tc>
          <w:tcPr>
            <w:tcW w:w="700" w:type="dxa"/>
            <w:vMerge/>
            <w:tcBorders>
              <w:top w:val="single" w:sz="8" w:space="0" w:color="auto"/>
              <w:left w:val="single" w:sz="8" w:space="0" w:color="auto"/>
              <w:bottom w:val="single" w:sz="8" w:space="0" w:color="000000"/>
              <w:right w:val="single" w:sz="8" w:space="0" w:color="auto"/>
            </w:tcBorders>
            <w:vAlign w:val="center"/>
            <w:hideMark/>
          </w:tcPr>
          <w:p w:rsidR="00D1256B" w:rsidRPr="00956B56" w:rsidRDefault="00D1256B" w:rsidP="00641014">
            <w:pPr>
              <w:jc w:val="both"/>
            </w:pPr>
          </w:p>
        </w:tc>
        <w:tc>
          <w:tcPr>
            <w:tcW w:w="3960" w:type="dxa"/>
            <w:vMerge/>
            <w:tcBorders>
              <w:top w:val="nil"/>
              <w:left w:val="single" w:sz="8" w:space="0" w:color="auto"/>
              <w:bottom w:val="single" w:sz="8" w:space="0" w:color="000000"/>
              <w:right w:val="single" w:sz="8" w:space="0" w:color="auto"/>
            </w:tcBorders>
            <w:vAlign w:val="center"/>
            <w:hideMark/>
          </w:tcPr>
          <w:p w:rsidR="00D1256B" w:rsidRPr="00956B56" w:rsidRDefault="00D1256B" w:rsidP="00641014">
            <w:pPr>
              <w:jc w:val="both"/>
            </w:pPr>
          </w:p>
        </w:tc>
        <w:tc>
          <w:tcPr>
            <w:tcW w:w="1443" w:type="dxa"/>
            <w:vMerge/>
            <w:tcBorders>
              <w:top w:val="nil"/>
              <w:left w:val="single" w:sz="8" w:space="0" w:color="auto"/>
              <w:bottom w:val="single" w:sz="8" w:space="0" w:color="000000"/>
              <w:right w:val="single" w:sz="8" w:space="0" w:color="auto"/>
            </w:tcBorders>
            <w:vAlign w:val="center"/>
            <w:hideMark/>
          </w:tcPr>
          <w:p w:rsidR="00D1256B" w:rsidRPr="00956B56" w:rsidRDefault="00D1256B" w:rsidP="00641014">
            <w:pPr>
              <w:jc w:val="both"/>
            </w:pPr>
          </w:p>
        </w:tc>
        <w:tc>
          <w:tcPr>
            <w:tcW w:w="1500" w:type="dxa"/>
            <w:vMerge/>
            <w:tcBorders>
              <w:top w:val="nil"/>
              <w:left w:val="single" w:sz="8" w:space="0" w:color="auto"/>
              <w:bottom w:val="single" w:sz="8" w:space="0" w:color="000000"/>
              <w:right w:val="single" w:sz="8" w:space="0" w:color="auto"/>
            </w:tcBorders>
            <w:vAlign w:val="center"/>
            <w:hideMark/>
          </w:tcPr>
          <w:p w:rsidR="00D1256B" w:rsidRPr="00956B56" w:rsidRDefault="00D1256B" w:rsidP="00641014">
            <w:pPr>
              <w:jc w:val="both"/>
            </w:pPr>
          </w:p>
        </w:tc>
        <w:tc>
          <w:tcPr>
            <w:tcW w:w="1600" w:type="dxa"/>
            <w:vMerge/>
            <w:tcBorders>
              <w:top w:val="nil"/>
              <w:left w:val="single" w:sz="8" w:space="0" w:color="auto"/>
              <w:bottom w:val="single" w:sz="8" w:space="0" w:color="000000"/>
              <w:right w:val="single" w:sz="8" w:space="0" w:color="auto"/>
            </w:tcBorders>
            <w:vAlign w:val="center"/>
            <w:hideMark/>
          </w:tcPr>
          <w:p w:rsidR="00D1256B" w:rsidRPr="00956B56" w:rsidRDefault="00D1256B" w:rsidP="00641014">
            <w:pPr>
              <w:jc w:val="both"/>
            </w:pPr>
          </w:p>
        </w:tc>
      </w:tr>
      <w:tr w:rsidR="00D1256B" w:rsidRPr="00956B56" w:rsidTr="00956B56">
        <w:trPr>
          <w:trHeight w:val="315"/>
        </w:trPr>
        <w:tc>
          <w:tcPr>
            <w:tcW w:w="700" w:type="dxa"/>
            <w:vMerge w:val="restart"/>
            <w:tcBorders>
              <w:top w:val="nil"/>
              <w:left w:val="single" w:sz="8" w:space="0" w:color="auto"/>
              <w:bottom w:val="single" w:sz="8" w:space="0" w:color="000000"/>
              <w:right w:val="single" w:sz="8" w:space="0" w:color="auto"/>
            </w:tcBorders>
            <w:shd w:val="clear" w:color="auto" w:fill="auto"/>
            <w:hideMark/>
          </w:tcPr>
          <w:p w:rsidR="00D1256B" w:rsidRPr="00956B56" w:rsidRDefault="00D1256B" w:rsidP="00641014">
            <w:pPr>
              <w:jc w:val="both"/>
            </w:pPr>
            <w:r w:rsidRPr="00956B56">
              <w:t>5</w:t>
            </w:r>
          </w:p>
        </w:tc>
        <w:tc>
          <w:tcPr>
            <w:tcW w:w="3960" w:type="dxa"/>
            <w:vMerge w:val="restart"/>
            <w:tcBorders>
              <w:top w:val="nil"/>
              <w:left w:val="single" w:sz="8" w:space="0" w:color="auto"/>
              <w:bottom w:val="single" w:sz="8" w:space="0" w:color="000000"/>
              <w:right w:val="single" w:sz="8" w:space="0" w:color="auto"/>
            </w:tcBorders>
            <w:shd w:val="clear" w:color="auto" w:fill="auto"/>
            <w:hideMark/>
          </w:tcPr>
          <w:p w:rsidR="00D1256B" w:rsidRPr="00956B56" w:rsidRDefault="00D1256B" w:rsidP="00641014">
            <w:pPr>
              <w:jc w:val="both"/>
            </w:pPr>
            <w:r w:rsidRPr="00956B56">
              <w:t>Напорные канализационные коллектора</w:t>
            </w:r>
          </w:p>
        </w:tc>
        <w:tc>
          <w:tcPr>
            <w:tcW w:w="1443" w:type="dxa"/>
            <w:vMerge w:val="restart"/>
            <w:tcBorders>
              <w:top w:val="nil"/>
              <w:left w:val="single" w:sz="8" w:space="0" w:color="auto"/>
              <w:bottom w:val="single" w:sz="8" w:space="0" w:color="000000"/>
              <w:right w:val="single" w:sz="8" w:space="0" w:color="auto"/>
            </w:tcBorders>
            <w:shd w:val="clear" w:color="auto" w:fill="auto"/>
            <w:vAlign w:val="center"/>
            <w:hideMark/>
          </w:tcPr>
          <w:p w:rsidR="00D1256B" w:rsidRPr="00956B56" w:rsidRDefault="00D1256B" w:rsidP="00641014">
            <w:pPr>
              <w:jc w:val="both"/>
            </w:pPr>
            <w:r w:rsidRPr="00956B56">
              <w:t>м</w:t>
            </w:r>
          </w:p>
        </w:tc>
        <w:tc>
          <w:tcPr>
            <w:tcW w:w="1500" w:type="dxa"/>
            <w:vMerge w:val="restart"/>
            <w:tcBorders>
              <w:top w:val="nil"/>
              <w:left w:val="single" w:sz="8" w:space="0" w:color="auto"/>
              <w:bottom w:val="single" w:sz="8" w:space="0" w:color="000000"/>
              <w:right w:val="single" w:sz="8" w:space="0" w:color="auto"/>
            </w:tcBorders>
            <w:shd w:val="clear" w:color="auto" w:fill="auto"/>
            <w:vAlign w:val="center"/>
            <w:hideMark/>
          </w:tcPr>
          <w:p w:rsidR="00D1256B" w:rsidRPr="00956B56" w:rsidRDefault="00D1256B" w:rsidP="00641014">
            <w:pPr>
              <w:jc w:val="both"/>
            </w:pPr>
            <w:r w:rsidRPr="00956B56">
              <w:t>3100</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rsidR="00D1256B" w:rsidRPr="00956B56" w:rsidRDefault="00D1256B" w:rsidP="00641014">
            <w:pPr>
              <w:jc w:val="both"/>
            </w:pPr>
            <w:r w:rsidRPr="00956B56">
              <w:t>49600</w:t>
            </w:r>
          </w:p>
        </w:tc>
      </w:tr>
      <w:tr w:rsidR="00D1256B" w:rsidRPr="00956B56" w:rsidTr="00956B56">
        <w:trPr>
          <w:trHeight w:val="330"/>
        </w:trPr>
        <w:tc>
          <w:tcPr>
            <w:tcW w:w="700" w:type="dxa"/>
            <w:vMerge/>
            <w:tcBorders>
              <w:top w:val="nil"/>
              <w:left w:val="single" w:sz="8" w:space="0" w:color="auto"/>
              <w:bottom w:val="single" w:sz="8" w:space="0" w:color="000000"/>
              <w:right w:val="single" w:sz="8" w:space="0" w:color="auto"/>
            </w:tcBorders>
            <w:vAlign w:val="center"/>
            <w:hideMark/>
          </w:tcPr>
          <w:p w:rsidR="00D1256B" w:rsidRPr="00956B56" w:rsidRDefault="00D1256B" w:rsidP="00641014">
            <w:pPr>
              <w:jc w:val="both"/>
            </w:pPr>
          </w:p>
        </w:tc>
        <w:tc>
          <w:tcPr>
            <w:tcW w:w="3960" w:type="dxa"/>
            <w:vMerge/>
            <w:tcBorders>
              <w:top w:val="nil"/>
              <w:left w:val="single" w:sz="8" w:space="0" w:color="auto"/>
              <w:bottom w:val="single" w:sz="8" w:space="0" w:color="000000"/>
              <w:right w:val="single" w:sz="8" w:space="0" w:color="auto"/>
            </w:tcBorders>
            <w:vAlign w:val="center"/>
            <w:hideMark/>
          </w:tcPr>
          <w:p w:rsidR="00D1256B" w:rsidRPr="00956B56" w:rsidRDefault="00D1256B" w:rsidP="00641014">
            <w:pPr>
              <w:jc w:val="both"/>
            </w:pPr>
          </w:p>
        </w:tc>
        <w:tc>
          <w:tcPr>
            <w:tcW w:w="1443" w:type="dxa"/>
            <w:vMerge/>
            <w:tcBorders>
              <w:top w:val="nil"/>
              <w:left w:val="single" w:sz="8" w:space="0" w:color="auto"/>
              <w:bottom w:val="single" w:sz="8" w:space="0" w:color="000000"/>
              <w:right w:val="single" w:sz="8" w:space="0" w:color="auto"/>
            </w:tcBorders>
            <w:vAlign w:val="center"/>
            <w:hideMark/>
          </w:tcPr>
          <w:p w:rsidR="00D1256B" w:rsidRPr="00956B56" w:rsidRDefault="00D1256B" w:rsidP="00641014">
            <w:pPr>
              <w:jc w:val="both"/>
            </w:pPr>
          </w:p>
        </w:tc>
        <w:tc>
          <w:tcPr>
            <w:tcW w:w="1500" w:type="dxa"/>
            <w:vMerge/>
            <w:tcBorders>
              <w:top w:val="nil"/>
              <w:left w:val="single" w:sz="8" w:space="0" w:color="auto"/>
              <w:bottom w:val="single" w:sz="8" w:space="0" w:color="000000"/>
              <w:right w:val="single" w:sz="8" w:space="0" w:color="auto"/>
            </w:tcBorders>
            <w:vAlign w:val="center"/>
            <w:hideMark/>
          </w:tcPr>
          <w:p w:rsidR="00D1256B" w:rsidRPr="00956B56" w:rsidRDefault="00D1256B" w:rsidP="00641014">
            <w:pPr>
              <w:jc w:val="both"/>
            </w:pPr>
          </w:p>
        </w:tc>
        <w:tc>
          <w:tcPr>
            <w:tcW w:w="1600" w:type="dxa"/>
            <w:vMerge/>
            <w:tcBorders>
              <w:top w:val="nil"/>
              <w:left w:val="single" w:sz="8" w:space="0" w:color="auto"/>
              <w:bottom w:val="single" w:sz="8" w:space="0" w:color="000000"/>
              <w:right w:val="single" w:sz="8" w:space="0" w:color="auto"/>
            </w:tcBorders>
            <w:vAlign w:val="center"/>
            <w:hideMark/>
          </w:tcPr>
          <w:p w:rsidR="00D1256B" w:rsidRPr="00956B56" w:rsidRDefault="00D1256B" w:rsidP="00641014">
            <w:pPr>
              <w:jc w:val="both"/>
            </w:pPr>
          </w:p>
        </w:tc>
      </w:tr>
      <w:tr w:rsidR="00D1256B" w:rsidRPr="00956B56" w:rsidTr="00956B56">
        <w:trPr>
          <w:trHeight w:val="330"/>
        </w:trPr>
        <w:tc>
          <w:tcPr>
            <w:tcW w:w="700" w:type="dxa"/>
            <w:tcBorders>
              <w:top w:val="nil"/>
              <w:left w:val="single" w:sz="8" w:space="0" w:color="auto"/>
              <w:bottom w:val="single" w:sz="8" w:space="0" w:color="auto"/>
              <w:right w:val="single" w:sz="8" w:space="0" w:color="auto"/>
            </w:tcBorders>
            <w:shd w:val="clear" w:color="auto" w:fill="auto"/>
            <w:hideMark/>
          </w:tcPr>
          <w:p w:rsidR="00D1256B" w:rsidRPr="00956B56" w:rsidRDefault="00D1256B" w:rsidP="00641014">
            <w:pPr>
              <w:jc w:val="both"/>
            </w:pPr>
            <w:r w:rsidRPr="00956B56">
              <w:t>6</w:t>
            </w:r>
          </w:p>
        </w:tc>
        <w:tc>
          <w:tcPr>
            <w:tcW w:w="3960" w:type="dxa"/>
            <w:tcBorders>
              <w:top w:val="nil"/>
              <w:left w:val="nil"/>
              <w:bottom w:val="single" w:sz="8" w:space="0" w:color="auto"/>
              <w:right w:val="single" w:sz="8" w:space="0" w:color="auto"/>
            </w:tcBorders>
            <w:shd w:val="clear" w:color="auto" w:fill="auto"/>
            <w:hideMark/>
          </w:tcPr>
          <w:p w:rsidR="00D1256B" w:rsidRPr="00956B56" w:rsidRDefault="00D1256B" w:rsidP="00641014">
            <w:pPr>
              <w:jc w:val="both"/>
            </w:pPr>
            <w:r w:rsidRPr="00956B56">
              <w:t>Иловые площадки</w:t>
            </w:r>
          </w:p>
        </w:tc>
        <w:tc>
          <w:tcPr>
            <w:tcW w:w="1443" w:type="dxa"/>
            <w:tcBorders>
              <w:top w:val="nil"/>
              <w:left w:val="nil"/>
              <w:bottom w:val="single" w:sz="8" w:space="0" w:color="auto"/>
              <w:right w:val="single" w:sz="8" w:space="0" w:color="auto"/>
            </w:tcBorders>
            <w:shd w:val="clear" w:color="auto" w:fill="auto"/>
            <w:noWrap/>
            <w:vAlign w:val="bottom"/>
            <w:hideMark/>
          </w:tcPr>
          <w:p w:rsidR="00D1256B" w:rsidRPr="00956B56" w:rsidRDefault="00D1256B" w:rsidP="00641014">
            <w:pPr>
              <w:jc w:val="both"/>
            </w:pPr>
            <w:r w:rsidRPr="00956B56">
              <w:t>м2</w:t>
            </w:r>
          </w:p>
        </w:tc>
        <w:tc>
          <w:tcPr>
            <w:tcW w:w="1500" w:type="dxa"/>
            <w:tcBorders>
              <w:top w:val="nil"/>
              <w:left w:val="nil"/>
              <w:bottom w:val="single" w:sz="8" w:space="0" w:color="auto"/>
              <w:right w:val="single" w:sz="8" w:space="0" w:color="auto"/>
            </w:tcBorders>
            <w:shd w:val="clear" w:color="auto" w:fill="auto"/>
            <w:noWrap/>
            <w:vAlign w:val="bottom"/>
            <w:hideMark/>
          </w:tcPr>
          <w:p w:rsidR="00D1256B" w:rsidRPr="00956B56" w:rsidRDefault="00D1256B" w:rsidP="00641014">
            <w:pPr>
              <w:jc w:val="both"/>
            </w:pPr>
            <w:r w:rsidRPr="00956B56">
              <w:t>150</w:t>
            </w:r>
          </w:p>
        </w:tc>
        <w:tc>
          <w:tcPr>
            <w:tcW w:w="1600" w:type="dxa"/>
            <w:tcBorders>
              <w:top w:val="nil"/>
              <w:left w:val="nil"/>
              <w:bottom w:val="single" w:sz="8" w:space="0" w:color="auto"/>
              <w:right w:val="single" w:sz="8" w:space="0" w:color="auto"/>
            </w:tcBorders>
            <w:shd w:val="clear" w:color="auto" w:fill="auto"/>
            <w:noWrap/>
            <w:vAlign w:val="center"/>
            <w:hideMark/>
          </w:tcPr>
          <w:p w:rsidR="00D1256B" w:rsidRPr="00956B56" w:rsidRDefault="00D1256B" w:rsidP="00641014">
            <w:pPr>
              <w:jc w:val="both"/>
            </w:pPr>
            <w:r w:rsidRPr="00956B56">
              <w:t>600</w:t>
            </w:r>
          </w:p>
        </w:tc>
      </w:tr>
      <w:tr w:rsidR="00D1256B" w:rsidRPr="00956B56" w:rsidTr="00956B56">
        <w:trPr>
          <w:trHeight w:val="315"/>
        </w:trPr>
        <w:tc>
          <w:tcPr>
            <w:tcW w:w="700" w:type="dxa"/>
            <w:tcBorders>
              <w:top w:val="nil"/>
              <w:left w:val="single" w:sz="8" w:space="0" w:color="auto"/>
              <w:bottom w:val="nil"/>
              <w:right w:val="single" w:sz="8" w:space="0" w:color="auto"/>
            </w:tcBorders>
            <w:shd w:val="clear" w:color="auto" w:fill="auto"/>
            <w:vAlign w:val="center"/>
            <w:hideMark/>
          </w:tcPr>
          <w:p w:rsidR="00D1256B" w:rsidRPr="00956B56" w:rsidRDefault="00D1256B" w:rsidP="00641014">
            <w:pPr>
              <w:jc w:val="both"/>
            </w:pPr>
            <w:r w:rsidRPr="00956B56">
              <w:t>7</w:t>
            </w:r>
          </w:p>
        </w:tc>
        <w:tc>
          <w:tcPr>
            <w:tcW w:w="3960" w:type="dxa"/>
            <w:tcBorders>
              <w:top w:val="nil"/>
              <w:left w:val="nil"/>
              <w:bottom w:val="nil"/>
              <w:right w:val="nil"/>
            </w:tcBorders>
            <w:shd w:val="clear" w:color="auto" w:fill="auto"/>
            <w:noWrap/>
            <w:vAlign w:val="bottom"/>
            <w:hideMark/>
          </w:tcPr>
          <w:p w:rsidR="00D1256B" w:rsidRPr="00956B56" w:rsidRDefault="00D1256B" w:rsidP="00641014">
            <w:pPr>
              <w:jc w:val="both"/>
            </w:pPr>
            <w:r w:rsidRPr="00956B56">
              <w:t xml:space="preserve">Автоматизация. Технологический </w:t>
            </w:r>
          </w:p>
        </w:tc>
        <w:tc>
          <w:tcPr>
            <w:tcW w:w="1443" w:type="dxa"/>
            <w:tcBorders>
              <w:top w:val="nil"/>
              <w:left w:val="single" w:sz="8" w:space="0" w:color="auto"/>
              <w:bottom w:val="nil"/>
              <w:right w:val="single" w:sz="8" w:space="0" w:color="auto"/>
            </w:tcBorders>
            <w:shd w:val="clear" w:color="auto" w:fill="auto"/>
            <w:noWrap/>
            <w:vAlign w:val="center"/>
            <w:hideMark/>
          </w:tcPr>
          <w:p w:rsidR="00D1256B" w:rsidRPr="00956B56" w:rsidRDefault="00D1256B" w:rsidP="00641014">
            <w:pPr>
              <w:jc w:val="both"/>
            </w:pPr>
            <w:r w:rsidRPr="00956B56">
              <w:t> </w:t>
            </w:r>
          </w:p>
        </w:tc>
        <w:tc>
          <w:tcPr>
            <w:tcW w:w="1500" w:type="dxa"/>
            <w:tcBorders>
              <w:top w:val="nil"/>
              <w:left w:val="nil"/>
              <w:bottom w:val="nil"/>
              <w:right w:val="single" w:sz="8" w:space="0" w:color="auto"/>
            </w:tcBorders>
            <w:shd w:val="clear" w:color="auto" w:fill="auto"/>
            <w:noWrap/>
            <w:vAlign w:val="center"/>
            <w:hideMark/>
          </w:tcPr>
          <w:p w:rsidR="00D1256B" w:rsidRPr="00956B56" w:rsidRDefault="00D1256B" w:rsidP="00641014">
            <w:pPr>
              <w:jc w:val="both"/>
            </w:pPr>
            <w:r w:rsidRPr="00956B56">
              <w:t> </w:t>
            </w:r>
          </w:p>
        </w:tc>
        <w:tc>
          <w:tcPr>
            <w:tcW w:w="16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1256B" w:rsidRPr="00956B56" w:rsidRDefault="00D1256B" w:rsidP="00641014">
            <w:pPr>
              <w:jc w:val="both"/>
            </w:pPr>
            <w:r w:rsidRPr="00956B56">
              <w:t>150</w:t>
            </w:r>
          </w:p>
        </w:tc>
      </w:tr>
      <w:tr w:rsidR="00D1256B" w:rsidRPr="00956B56" w:rsidTr="00956B56">
        <w:trPr>
          <w:trHeight w:val="330"/>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D1256B" w:rsidRPr="00956B56" w:rsidRDefault="00D1256B" w:rsidP="00641014">
            <w:pPr>
              <w:jc w:val="both"/>
            </w:pPr>
            <w:r w:rsidRPr="00956B56">
              <w:t> </w:t>
            </w:r>
          </w:p>
        </w:tc>
        <w:tc>
          <w:tcPr>
            <w:tcW w:w="3960" w:type="dxa"/>
            <w:tcBorders>
              <w:top w:val="nil"/>
              <w:left w:val="nil"/>
              <w:bottom w:val="single" w:sz="8" w:space="0" w:color="auto"/>
              <w:right w:val="nil"/>
            </w:tcBorders>
            <w:shd w:val="clear" w:color="auto" w:fill="auto"/>
            <w:noWrap/>
            <w:vAlign w:val="bottom"/>
            <w:hideMark/>
          </w:tcPr>
          <w:p w:rsidR="00D1256B" w:rsidRPr="00956B56" w:rsidRDefault="00D1256B" w:rsidP="00641014">
            <w:pPr>
              <w:jc w:val="both"/>
            </w:pPr>
            <w:r w:rsidRPr="00956B56">
              <w:t>контроль. Диспетчеризация</w:t>
            </w:r>
          </w:p>
        </w:tc>
        <w:tc>
          <w:tcPr>
            <w:tcW w:w="1443" w:type="dxa"/>
            <w:tcBorders>
              <w:top w:val="nil"/>
              <w:left w:val="single" w:sz="8" w:space="0" w:color="auto"/>
              <w:bottom w:val="single" w:sz="8" w:space="0" w:color="auto"/>
              <w:right w:val="single" w:sz="8" w:space="0" w:color="auto"/>
            </w:tcBorders>
            <w:shd w:val="clear" w:color="auto" w:fill="auto"/>
            <w:noWrap/>
            <w:vAlign w:val="center"/>
            <w:hideMark/>
          </w:tcPr>
          <w:p w:rsidR="00D1256B" w:rsidRPr="00956B56" w:rsidRDefault="00D1256B" w:rsidP="00641014">
            <w:pPr>
              <w:jc w:val="both"/>
            </w:pPr>
            <w:r w:rsidRPr="00956B56">
              <w:t> </w:t>
            </w:r>
          </w:p>
        </w:tc>
        <w:tc>
          <w:tcPr>
            <w:tcW w:w="1500" w:type="dxa"/>
            <w:tcBorders>
              <w:top w:val="nil"/>
              <w:left w:val="nil"/>
              <w:bottom w:val="single" w:sz="8" w:space="0" w:color="auto"/>
              <w:right w:val="single" w:sz="8" w:space="0" w:color="auto"/>
            </w:tcBorders>
            <w:shd w:val="clear" w:color="auto" w:fill="auto"/>
            <w:noWrap/>
            <w:vAlign w:val="center"/>
            <w:hideMark/>
          </w:tcPr>
          <w:p w:rsidR="00D1256B" w:rsidRPr="00956B56" w:rsidRDefault="00D1256B" w:rsidP="00641014">
            <w:pPr>
              <w:jc w:val="both"/>
            </w:pPr>
            <w:r w:rsidRPr="00956B56">
              <w:t> </w:t>
            </w:r>
          </w:p>
        </w:tc>
        <w:tc>
          <w:tcPr>
            <w:tcW w:w="1600" w:type="dxa"/>
            <w:vMerge/>
            <w:tcBorders>
              <w:top w:val="nil"/>
              <w:left w:val="single" w:sz="8" w:space="0" w:color="auto"/>
              <w:bottom w:val="single" w:sz="8" w:space="0" w:color="000000"/>
              <w:right w:val="single" w:sz="8" w:space="0" w:color="auto"/>
            </w:tcBorders>
            <w:vAlign w:val="center"/>
            <w:hideMark/>
          </w:tcPr>
          <w:p w:rsidR="00D1256B" w:rsidRPr="00956B56" w:rsidRDefault="00D1256B" w:rsidP="00641014">
            <w:pPr>
              <w:jc w:val="both"/>
            </w:pPr>
          </w:p>
        </w:tc>
      </w:tr>
      <w:tr w:rsidR="00D1256B" w:rsidRPr="00956B56" w:rsidTr="00956B56">
        <w:trPr>
          <w:trHeight w:val="330"/>
        </w:trPr>
        <w:tc>
          <w:tcPr>
            <w:tcW w:w="700" w:type="dxa"/>
            <w:tcBorders>
              <w:top w:val="nil"/>
              <w:left w:val="single" w:sz="8" w:space="0" w:color="auto"/>
              <w:bottom w:val="single" w:sz="8" w:space="0" w:color="auto"/>
              <w:right w:val="single" w:sz="8" w:space="0" w:color="auto"/>
            </w:tcBorders>
            <w:shd w:val="clear" w:color="auto" w:fill="auto"/>
            <w:hideMark/>
          </w:tcPr>
          <w:p w:rsidR="00D1256B" w:rsidRPr="00956B56" w:rsidRDefault="00D1256B" w:rsidP="00641014">
            <w:pPr>
              <w:jc w:val="both"/>
            </w:pPr>
            <w:r w:rsidRPr="00956B56">
              <w:t>8</w:t>
            </w:r>
          </w:p>
        </w:tc>
        <w:tc>
          <w:tcPr>
            <w:tcW w:w="3960" w:type="dxa"/>
            <w:tcBorders>
              <w:top w:val="nil"/>
              <w:left w:val="nil"/>
              <w:bottom w:val="single" w:sz="8" w:space="0" w:color="auto"/>
              <w:right w:val="single" w:sz="8" w:space="0" w:color="auto"/>
            </w:tcBorders>
            <w:shd w:val="clear" w:color="auto" w:fill="auto"/>
            <w:hideMark/>
          </w:tcPr>
          <w:p w:rsidR="00D1256B" w:rsidRPr="00956B56" w:rsidRDefault="00D1256B" w:rsidP="00641014">
            <w:pPr>
              <w:jc w:val="both"/>
            </w:pPr>
            <w:r w:rsidRPr="00956B56">
              <w:t>Итого:</w:t>
            </w:r>
          </w:p>
        </w:tc>
        <w:tc>
          <w:tcPr>
            <w:tcW w:w="1443" w:type="dxa"/>
            <w:tcBorders>
              <w:top w:val="nil"/>
              <w:left w:val="nil"/>
              <w:bottom w:val="single" w:sz="8" w:space="0" w:color="auto"/>
              <w:right w:val="single" w:sz="8" w:space="0" w:color="auto"/>
            </w:tcBorders>
            <w:shd w:val="clear" w:color="auto" w:fill="auto"/>
            <w:noWrap/>
            <w:vAlign w:val="center"/>
            <w:hideMark/>
          </w:tcPr>
          <w:p w:rsidR="00D1256B" w:rsidRPr="00956B56" w:rsidRDefault="00D1256B" w:rsidP="00641014">
            <w:pPr>
              <w:jc w:val="both"/>
            </w:pPr>
            <w:r w:rsidRPr="00956B56">
              <w:t> </w:t>
            </w:r>
          </w:p>
        </w:tc>
        <w:tc>
          <w:tcPr>
            <w:tcW w:w="1500" w:type="dxa"/>
            <w:tcBorders>
              <w:top w:val="nil"/>
              <w:left w:val="nil"/>
              <w:bottom w:val="single" w:sz="8" w:space="0" w:color="auto"/>
              <w:right w:val="single" w:sz="8" w:space="0" w:color="auto"/>
            </w:tcBorders>
            <w:shd w:val="clear" w:color="auto" w:fill="auto"/>
            <w:noWrap/>
            <w:vAlign w:val="center"/>
            <w:hideMark/>
          </w:tcPr>
          <w:p w:rsidR="00D1256B" w:rsidRPr="00956B56" w:rsidRDefault="00D1256B" w:rsidP="00641014">
            <w:pPr>
              <w:jc w:val="both"/>
            </w:pPr>
            <w:r w:rsidRPr="00956B56">
              <w:t> </w:t>
            </w:r>
          </w:p>
        </w:tc>
        <w:tc>
          <w:tcPr>
            <w:tcW w:w="1600" w:type="dxa"/>
            <w:tcBorders>
              <w:top w:val="nil"/>
              <w:left w:val="nil"/>
              <w:bottom w:val="single" w:sz="8" w:space="0" w:color="auto"/>
              <w:right w:val="single" w:sz="8" w:space="0" w:color="auto"/>
            </w:tcBorders>
            <w:shd w:val="clear" w:color="auto" w:fill="auto"/>
            <w:noWrap/>
            <w:vAlign w:val="center"/>
            <w:hideMark/>
          </w:tcPr>
          <w:p w:rsidR="00D1256B" w:rsidRPr="00956B56" w:rsidRDefault="00D1256B" w:rsidP="00641014">
            <w:pPr>
              <w:jc w:val="both"/>
            </w:pPr>
            <w:r w:rsidRPr="00956B56">
              <w:t>240695</w:t>
            </w:r>
          </w:p>
        </w:tc>
      </w:tr>
    </w:tbl>
    <w:p w:rsidR="00154A14" w:rsidRPr="00956B56" w:rsidRDefault="00154A14" w:rsidP="00641014">
      <w:pPr>
        <w:jc w:val="both"/>
      </w:pPr>
    </w:p>
    <w:p w:rsidR="00154A14" w:rsidRPr="00956B56" w:rsidRDefault="00154A14" w:rsidP="004957EA">
      <w:pPr>
        <w:autoSpaceDE w:val="0"/>
        <w:autoSpaceDN w:val="0"/>
        <w:adjustRightInd w:val="0"/>
        <w:jc w:val="center"/>
        <w:outlineLvl w:val="1"/>
      </w:pPr>
    </w:p>
    <w:p w:rsidR="00154A14" w:rsidRPr="00BF65C3" w:rsidRDefault="00154A14" w:rsidP="004957EA">
      <w:pPr>
        <w:autoSpaceDE w:val="0"/>
        <w:autoSpaceDN w:val="0"/>
        <w:adjustRightInd w:val="0"/>
        <w:jc w:val="center"/>
        <w:outlineLvl w:val="1"/>
        <w:rPr>
          <w:b/>
        </w:rPr>
      </w:pPr>
      <w:r w:rsidRPr="00BF65C3">
        <w:rPr>
          <w:b/>
        </w:rPr>
        <w:t>7. КОМПЛЕКСНОЕ РАЗВИТИЕ СИСТЕМЫ ЭЛЕКТРОСНАБЖЕНИЯ</w:t>
      </w:r>
    </w:p>
    <w:p w:rsidR="00154A14" w:rsidRPr="00BF65C3" w:rsidRDefault="00D1256B" w:rsidP="004957EA">
      <w:pPr>
        <w:autoSpaceDE w:val="0"/>
        <w:autoSpaceDN w:val="0"/>
        <w:adjustRightInd w:val="0"/>
        <w:jc w:val="center"/>
        <w:rPr>
          <w:b/>
        </w:rPr>
      </w:pPr>
      <w:r w:rsidRPr="00BF65C3">
        <w:rPr>
          <w:b/>
        </w:rPr>
        <w:t>СЕЛЬСКОГО ПОСЕЛЕНИЯ КАЗЫМ</w:t>
      </w:r>
    </w:p>
    <w:p w:rsidR="00154A14" w:rsidRPr="00956B56" w:rsidRDefault="00154A14" w:rsidP="004957EA">
      <w:pPr>
        <w:jc w:val="center"/>
      </w:pPr>
    </w:p>
    <w:p w:rsidR="00154A14" w:rsidRPr="00956B56" w:rsidRDefault="00154A14" w:rsidP="004957EA">
      <w:pPr>
        <w:jc w:val="center"/>
      </w:pPr>
    </w:p>
    <w:p w:rsidR="00154A14" w:rsidRPr="006F2713" w:rsidRDefault="00154A14" w:rsidP="004957EA">
      <w:pPr>
        <w:pStyle w:val="4"/>
        <w:ind w:firstLine="567"/>
        <w:jc w:val="center"/>
        <w:rPr>
          <w:rFonts w:ascii="Times New Roman" w:hAnsi="Times New Roman"/>
        </w:rPr>
      </w:pPr>
      <w:r w:rsidRPr="00956B56">
        <w:rPr>
          <w:rFonts w:ascii="Times New Roman" w:hAnsi="Times New Roman"/>
        </w:rPr>
        <w:t>7.1. Центры питания и электроснабжающие сети 110 кВ</w:t>
      </w:r>
    </w:p>
    <w:p w:rsidR="004957EA" w:rsidRPr="006F2713" w:rsidRDefault="004957EA" w:rsidP="004957EA"/>
    <w:p w:rsidR="00D1256B" w:rsidRPr="00956B56" w:rsidRDefault="00D1256B" w:rsidP="00641014">
      <w:pPr>
        <w:pStyle w:val="ac"/>
        <w:ind w:firstLine="567"/>
        <w:jc w:val="both"/>
        <w:rPr>
          <w:b w:val="0"/>
          <w:sz w:val="24"/>
          <w:shd w:val="clear" w:color="auto" w:fill="FFFFFF"/>
        </w:rPr>
      </w:pPr>
      <w:r w:rsidRPr="00956B56">
        <w:rPr>
          <w:b w:val="0"/>
          <w:sz w:val="24"/>
          <w:shd w:val="clear" w:color="auto" w:fill="FFFFFF"/>
        </w:rPr>
        <w:t>Электроснабжение с. Казым осуществляется от ПС 110/10кВ «Ам</w:t>
      </w:r>
      <w:r w:rsidRPr="004957EA">
        <w:rPr>
          <w:b w:val="0"/>
          <w:sz w:val="24"/>
          <w:shd w:val="clear" w:color="auto" w:fill="FFFFFF"/>
        </w:rPr>
        <w:t>н</w:t>
      </w:r>
      <w:r w:rsidRPr="00956B56">
        <w:rPr>
          <w:b w:val="0"/>
          <w:sz w:val="24"/>
          <w:shd w:val="clear" w:color="auto" w:fill="FFFFFF"/>
        </w:rPr>
        <w:t>я», которая получает питание от ПС 110кВ «Белоярская» по одной существующей ВЛ-110кВ, выполненной проводом АС-120 (2,15 км) и проводом АС-95 (25,75 км).</w:t>
      </w:r>
    </w:p>
    <w:p w:rsidR="00D1256B" w:rsidRPr="00956B56" w:rsidRDefault="00D1256B" w:rsidP="00641014">
      <w:pPr>
        <w:pStyle w:val="ac"/>
        <w:ind w:firstLine="567"/>
        <w:jc w:val="both"/>
        <w:rPr>
          <w:b w:val="0"/>
          <w:sz w:val="24"/>
          <w:shd w:val="clear" w:color="auto" w:fill="FFFFFF"/>
        </w:rPr>
      </w:pPr>
      <w:r w:rsidRPr="00956B56">
        <w:rPr>
          <w:b w:val="0"/>
          <w:sz w:val="24"/>
          <w:shd w:val="clear" w:color="auto" w:fill="FFFFFF"/>
        </w:rPr>
        <w:t>Электроснабжение потребителей села осуществляется по четырём радиальным линиям 10кВ, отходящим от разных секций ПС «Амня» (по две с каждой секции шин) и не имеющих взаиморезервирования, что обуславливает низкий уровень бесперебойности электроснабжения села и не может обеспечить нормируемый уровень надёжности для ответственных потребителей. Существующая схема сети 10кВ с. Казым приведена на чертеже 32009-ЭС, л.1.</w:t>
      </w:r>
    </w:p>
    <w:p w:rsidR="00D1256B" w:rsidRPr="00956B56" w:rsidRDefault="00D1256B" w:rsidP="00641014">
      <w:pPr>
        <w:pStyle w:val="ac"/>
        <w:ind w:firstLine="567"/>
        <w:jc w:val="both"/>
        <w:rPr>
          <w:b w:val="0"/>
          <w:sz w:val="24"/>
          <w:shd w:val="clear" w:color="auto" w:fill="FFFFFF"/>
        </w:rPr>
      </w:pPr>
      <w:r w:rsidRPr="00956B56">
        <w:rPr>
          <w:b w:val="0"/>
          <w:sz w:val="24"/>
          <w:shd w:val="clear" w:color="auto" w:fill="FFFFFF"/>
        </w:rPr>
        <w:t>Электрическая нагрузка с. Казым на шинах 10кВ ПС «Амня» по результатам контрольных замеров в зимний максимум 2008г. составила 769 кВт.</w:t>
      </w:r>
    </w:p>
    <w:p w:rsidR="00D1256B" w:rsidRPr="00956B56" w:rsidRDefault="00D1256B" w:rsidP="00641014">
      <w:pPr>
        <w:pStyle w:val="ac"/>
        <w:ind w:firstLine="567"/>
        <w:jc w:val="both"/>
        <w:rPr>
          <w:b w:val="0"/>
          <w:sz w:val="24"/>
          <w:shd w:val="clear" w:color="auto" w:fill="FFFFFF"/>
        </w:rPr>
      </w:pPr>
      <w:r w:rsidRPr="00956B56">
        <w:rPr>
          <w:b w:val="0"/>
          <w:sz w:val="24"/>
          <w:shd w:val="clear" w:color="auto" w:fill="FFFFFF"/>
        </w:rPr>
        <w:t>По данным ОАО «ЮТЭК-Белоярский» в 2008 году с шин 10кВ ПС 110/10кВ «Амня» получено и отпущено в сеть с. Казым 3555,54 тыс. кВтчас электроэнергии, полезно отпущено абонентам 2734,169 тыс. кВтчас, т. е. потери электрической электроэнергии на передачу по электрическим сетям составили 821,371 тыс. кВтчас, что составляет 23% от всей отпущенной электроэнергии.</w:t>
      </w:r>
    </w:p>
    <w:p w:rsidR="00D1256B" w:rsidRPr="00956B56" w:rsidRDefault="00D1256B" w:rsidP="00641014">
      <w:pPr>
        <w:pStyle w:val="ac"/>
        <w:ind w:firstLine="567"/>
        <w:jc w:val="both"/>
        <w:rPr>
          <w:b w:val="0"/>
          <w:sz w:val="24"/>
          <w:shd w:val="clear" w:color="auto" w:fill="FFFFFF"/>
        </w:rPr>
      </w:pPr>
      <w:r w:rsidRPr="00956B56">
        <w:rPr>
          <w:b w:val="0"/>
          <w:sz w:val="24"/>
          <w:shd w:val="clear" w:color="auto" w:fill="FFFFFF"/>
        </w:rPr>
        <w:lastRenderedPageBreak/>
        <w:t>На отдельных участках воздушных линий 10кВ длина пролетов не соответствует требованиям ПУЭ (7-е издание).</w:t>
      </w:r>
    </w:p>
    <w:p w:rsidR="00D1256B" w:rsidRPr="00956B56" w:rsidRDefault="00D1256B" w:rsidP="00641014">
      <w:pPr>
        <w:pStyle w:val="ac"/>
        <w:ind w:firstLine="567"/>
        <w:jc w:val="both"/>
        <w:rPr>
          <w:b w:val="0"/>
          <w:sz w:val="24"/>
          <w:shd w:val="clear" w:color="auto" w:fill="FFFFFF"/>
        </w:rPr>
      </w:pPr>
      <w:r w:rsidRPr="00956B56">
        <w:rPr>
          <w:b w:val="0"/>
          <w:sz w:val="24"/>
          <w:shd w:val="clear" w:color="auto" w:fill="FFFFFF"/>
        </w:rPr>
        <w:t>ВЛ-0,4кВ преимущественно находятся в неудовлетворительном состоянии, выполнены неизолированными проводами, имеют большое количество скруток в пролётах и требуют замены.</w:t>
      </w:r>
    </w:p>
    <w:p w:rsidR="00956B56" w:rsidRPr="00956B56" w:rsidRDefault="00956B56" w:rsidP="00641014">
      <w:pPr>
        <w:ind w:firstLine="567"/>
        <w:jc w:val="both"/>
        <w:rPr>
          <w:bCs/>
        </w:rPr>
      </w:pPr>
      <w:r w:rsidRPr="00956B56">
        <w:rPr>
          <w:bCs/>
        </w:rPr>
        <w:t>Для электроснабжения с. Казым в распределительных сетях 10кВ используется 11 ТП 10/0,4кВ.</w:t>
      </w:r>
    </w:p>
    <w:p w:rsidR="00956B56" w:rsidRPr="00956B56" w:rsidRDefault="00956B56" w:rsidP="00641014">
      <w:pPr>
        <w:ind w:firstLine="567"/>
        <w:jc w:val="both"/>
      </w:pPr>
      <w:r w:rsidRPr="00956B56">
        <w:t>Список существующих трансформаторных подстанций приведён в таблице 7.1.</w:t>
      </w:r>
    </w:p>
    <w:p w:rsidR="00956B56" w:rsidRPr="00956B56" w:rsidRDefault="00956B56" w:rsidP="00641014">
      <w:pPr>
        <w:jc w:val="both"/>
      </w:pPr>
    </w:p>
    <w:p w:rsidR="00956B56" w:rsidRPr="00956B56" w:rsidRDefault="00956B56" w:rsidP="00641014">
      <w:pPr>
        <w:keepNext/>
        <w:jc w:val="both"/>
      </w:pPr>
      <w:r w:rsidRPr="00956B56">
        <w:t>Таблица 7.1.</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1E0"/>
      </w:tblPr>
      <w:tblGrid>
        <w:gridCol w:w="713"/>
        <w:gridCol w:w="1689"/>
        <w:gridCol w:w="959"/>
        <w:gridCol w:w="1217"/>
        <w:gridCol w:w="1158"/>
        <w:gridCol w:w="1450"/>
        <w:gridCol w:w="1003"/>
        <w:gridCol w:w="1221"/>
      </w:tblGrid>
      <w:tr w:rsidR="00956B56" w:rsidRPr="00956B56" w:rsidTr="00956B56">
        <w:trPr>
          <w:cantSplit/>
          <w:trHeight w:val="567"/>
          <w:tblHeader/>
        </w:trPr>
        <w:tc>
          <w:tcPr>
            <w:tcW w:w="823" w:type="dxa"/>
            <w:tcMar>
              <w:top w:w="0" w:type="dxa"/>
              <w:bottom w:w="0" w:type="dxa"/>
            </w:tcMar>
            <w:vAlign w:val="center"/>
          </w:tcPr>
          <w:p w:rsidR="00956B56" w:rsidRPr="00956B56" w:rsidRDefault="00956B56" w:rsidP="00641014">
            <w:pPr>
              <w:jc w:val="both"/>
            </w:pPr>
            <w:r w:rsidRPr="00956B56">
              <w:t>№п/п</w:t>
            </w:r>
          </w:p>
        </w:tc>
        <w:tc>
          <w:tcPr>
            <w:tcW w:w="1771" w:type="dxa"/>
            <w:tcMar>
              <w:top w:w="0" w:type="dxa"/>
              <w:bottom w:w="0" w:type="dxa"/>
            </w:tcMar>
            <w:vAlign w:val="center"/>
          </w:tcPr>
          <w:p w:rsidR="00956B56" w:rsidRPr="00956B56" w:rsidRDefault="00956B56" w:rsidP="00641014">
            <w:pPr>
              <w:jc w:val="both"/>
            </w:pPr>
            <w:r w:rsidRPr="00956B56">
              <w:t>№ТП</w:t>
            </w:r>
          </w:p>
        </w:tc>
        <w:tc>
          <w:tcPr>
            <w:tcW w:w="1217" w:type="dxa"/>
            <w:tcMar>
              <w:top w:w="0" w:type="dxa"/>
              <w:bottom w:w="0" w:type="dxa"/>
            </w:tcMar>
            <w:vAlign w:val="center"/>
          </w:tcPr>
          <w:p w:rsidR="00956B56" w:rsidRPr="00956B56" w:rsidRDefault="00956B56" w:rsidP="00641014">
            <w:pPr>
              <w:jc w:val="both"/>
            </w:pPr>
            <w:r w:rsidRPr="00956B56">
              <w:t>Тип ТП</w:t>
            </w:r>
          </w:p>
        </w:tc>
        <w:tc>
          <w:tcPr>
            <w:tcW w:w="1357" w:type="dxa"/>
            <w:tcMar>
              <w:top w:w="0" w:type="dxa"/>
              <w:bottom w:w="0" w:type="dxa"/>
            </w:tcMar>
            <w:vAlign w:val="center"/>
          </w:tcPr>
          <w:p w:rsidR="00956B56" w:rsidRPr="00956B56" w:rsidRDefault="00956B56" w:rsidP="00641014">
            <w:pPr>
              <w:jc w:val="both"/>
            </w:pPr>
            <w:r w:rsidRPr="00956B56">
              <w:t>Кол-во и мощность тр-ров, кВА</w:t>
            </w:r>
          </w:p>
        </w:tc>
        <w:tc>
          <w:tcPr>
            <w:tcW w:w="1273" w:type="dxa"/>
            <w:tcMar>
              <w:top w:w="0" w:type="dxa"/>
              <w:bottom w:w="0" w:type="dxa"/>
            </w:tcMar>
            <w:vAlign w:val="center"/>
          </w:tcPr>
          <w:p w:rsidR="00956B56" w:rsidRPr="00956B56" w:rsidRDefault="00956B56" w:rsidP="00641014">
            <w:pPr>
              <w:jc w:val="both"/>
            </w:pPr>
            <w:r w:rsidRPr="00956B56">
              <w:t>Напряже- ние, кВ</w:t>
            </w:r>
          </w:p>
        </w:tc>
        <w:tc>
          <w:tcPr>
            <w:tcW w:w="1531" w:type="dxa"/>
            <w:tcMar>
              <w:top w:w="0" w:type="dxa"/>
              <w:bottom w:w="0" w:type="dxa"/>
            </w:tcMar>
            <w:vAlign w:val="center"/>
          </w:tcPr>
          <w:p w:rsidR="00956B56" w:rsidRPr="00956B56" w:rsidRDefault="00956B56" w:rsidP="00641014">
            <w:pPr>
              <w:jc w:val="both"/>
            </w:pPr>
            <w:r w:rsidRPr="00956B56">
              <w:t>Обслужи- вающая</w:t>
            </w:r>
          </w:p>
          <w:p w:rsidR="00956B56" w:rsidRPr="00956B56" w:rsidRDefault="00956B56" w:rsidP="00641014">
            <w:pPr>
              <w:jc w:val="both"/>
            </w:pPr>
            <w:r w:rsidRPr="00956B56">
              <w:t>организация</w:t>
            </w:r>
          </w:p>
        </w:tc>
        <w:tc>
          <w:tcPr>
            <w:tcW w:w="1147" w:type="dxa"/>
            <w:tcMar>
              <w:top w:w="0" w:type="dxa"/>
              <w:bottom w:w="0" w:type="dxa"/>
            </w:tcMar>
            <w:vAlign w:val="center"/>
          </w:tcPr>
          <w:p w:rsidR="00956B56" w:rsidRPr="00956B56" w:rsidRDefault="00956B56" w:rsidP="00641014">
            <w:pPr>
              <w:jc w:val="both"/>
            </w:pPr>
            <w:r w:rsidRPr="00956B56">
              <w:t>Год ввода в экспл. КТП</w:t>
            </w:r>
          </w:p>
        </w:tc>
        <w:tc>
          <w:tcPr>
            <w:tcW w:w="1302" w:type="dxa"/>
            <w:tcMar>
              <w:top w:w="0" w:type="dxa"/>
              <w:bottom w:w="0" w:type="dxa"/>
            </w:tcMar>
            <w:vAlign w:val="center"/>
          </w:tcPr>
          <w:p w:rsidR="00956B56" w:rsidRPr="00956B56" w:rsidRDefault="00956B56" w:rsidP="00641014">
            <w:pPr>
              <w:jc w:val="both"/>
            </w:pPr>
            <w:r w:rsidRPr="00956B56">
              <w:t>Состояние</w:t>
            </w:r>
          </w:p>
        </w:tc>
      </w:tr>
      <w:tr w:rsidR="00956B56" w:rsidRPr="00956B56" w:rsidTr="00956B56">
        <w:trPr>
          <w:cantSplit/>
          <w:trHeight w:hRule="exact" w:val="284"/>
          <w:tblHeader/>
        </w:trPr>
        <w:tc>
          <w:tcPr>
            <w:tcW w:w="823" w:type="dxa"/>
            <w:tcMar>
              <w:top w:w="0" w:type="dxa"/>
              <w:bottom w:w="0" w:type="dxa"/>
            </w:tcMar>
          </w:tcPr>
          <w:p w:rsidR="00956B56" w:rsidRPr="00956B56" w:rsidRDefault="00956B56" w:rsidP="00641014">
            <w:pPr>
              <w:jc w:val="both"/>
            </w:pPr>
            <w:r w:rsidRPr="00956B56">
              <w:t>1</w:t>
            </w:r>
          </w:p>
        </w:tc>
        <w:tc>
          <w:tcPr>
            <w:tcW w:w="1771" w:type="dxa"/>
            <w:tcMar>
              <w:top w:w="0" w:type="dxa"/>
              <w:bottom w:w="0" w:type="dxa"/>
            </w:tcMar>
          </w:tcPr>
          <w:p w:rsidR="00956B56" w:rsidRPr="00956B56" w:rsidRDefault="00956B56" w:rsidP="00641014">
            <w:pPr>
              <w:jc w:val="both"/>
            </w:pPr>
            <w:r w:rsidRPr="00956B56">
              <w:t>2</w:t>
            </w:r>
          </w:p>
        </w:tc>
        <w:tc>
          <w:tcPr>
            <w:tcW w:w="1217" w:type="dxa"/>
            <w:tcMar>
              <w:top w:w="0" w:type="dxa"/>
              <w:bottom w:w="0" w:type="dxa"/>
            </w:tcMar>
          </w:tcPr>
          <w:p w:rsidR="00956B56" w:rsidRPr="00956B56" w:rsidRDefault="00956B56" w:rsidP="00641014">
            <w:pPr>
              <w:jc w:val="both"/>
            </w:pPr>
            <w:r w:rsidRPr="00956B56">
              <w:t>3</w:t>
            </w:r>
          </w:p>
        </w:tc>
        <w:tc>
          <w:tcPr>
            <w:tcW w:w="1357" w:type="dxa"/>
            <w:tcMar>
              <w:top w:w="0" w:type="dxa"/>
              <w:bottom w:w="0" w:type="dxa"/>
            </w:tcMar>
          </w:tcPr>
          <w:p w:rsidR="00956B56" w:rsidRPr="00956B56" w:rsidRDefault="00956B56" w:rsidP="00641014">
            <w:pPr>
              <w:jc w:val="both"/>
            </w:pPr>
            <w:r w:rsidRPr="00956B56">
              <w:t>4</w:t>
            </w:r>
          </w:p>
        </w:tc>
        <w:tc>
          <w:tcPr>
            <w:tcW w:w="1273" w:type="dxa"/>
            <w:tcMar>
              <w:top w:w="0" w:type="dxa"/>
              <w:bottom w:w="0" w:type="dxa"/>
            </w:tcMar>
          </w:tcPr>
          <w:p w:rsidR="00956B56" w:rsidRPr="00956B56" w:rsidRDefault="00956B56" w:rsidP="00641014">
            <w:pPr>
              <w:jc w:val="both"/>
            </w:pPr>
            <w:r w:rsidRPr="00956B56">
              <w:t>5</w:t>
            </w:r>
          </w:p>
        </w:tc>
        <w:tc>
          <w:tcPr>
            <w:tcW w:w="1531" w:type="dxa"/>
            <w:tcMar>
              <w:top w:w="0" w:type="dxa"/>
              <w:bottom w:w="0" w:type="dxa"/>
            </w:tcMar>
          </w:tcPr>
          <w:p w:rsidR="00956B56" w:rsidRPr="00956B56" w:rsidRDefault="00956B56" w:rsidP="00641014">
            <w:pPr>
              <w:jc w:val="both"/>
            </w:pPr>
            <w:r w:rsidRPr="00956B56">
              <w:t>6</w:t>
            </w:r>
          </w:p>
        </w:tc>
        <w:tc>
          <w:tcPr>
            <w:tcW w:w="1147" w:type="dxa"/>
            <w:tcMar>
              <w:top w:w="0" w:type="dxa"/>
              <w:bottom w:w="0" w:type="dxa"/>
            </w:tcMar>
          </w:tcPr>
          <w:p w:rsidR="00956B56" w:rsidRPr="00956B56" w:rsidRDefault="00956B56" w:rsidP="00641014">
            <w:pPr>
              <w:jc w:val="both"/>
            </w:pPr>
            <w:r w:rsidRPr="00956B56">
              <w:t>7</w:t>
            </w:r>
          </w:p>
        </w:tc>
        <w:tc>
          <w:tcPr>
            <w:tcW w:w="1302" w:type="dxa"/>
            <w:tcMar>
              <w:top w:w="0" w:type="dxa"/>
              <w:bottom w:w="0" w:type="dxa"/>
            </w:tcMar>
          </w:tcPr>
          <w:p w:rsidR="00956B56" w:rsidRPr="00956B56" w:rsidRDefault="00956B56" w:rsidP="00641014">
            <w:pPr>
              <w:jc w:val="both"/>
            </w:pPr>
            <w:r w:rsidRPr="00956B56">
              <w:t>8</w:t>
            </w:r>
          </w:p>
        </w:tc>
      </w:tr>
      <w:tr w:rsidR="00956B56" w:rsidRPr="00956B56" w:rsidTr="00956B56">
        <w:trPr>
          <w:cantSplit/>
        </w:trPr>
        <w:tc>
          <w:tcPr>
            <w:tcW w:w="823" w:type="dxa"/>
            <w:tcMar>
              <w:top w:w="0" w:type="dxa"/>
              <w:bottom w:w="0" w:type="dxa"/>
            </w:tcMar>
          </w:tcPr>
          <w:p w:rsidR="00956B56" w:rsidRPr="00956B56" w:rsidRDefault="00956B56" w:rsidP="00641014">
            <w:pPr>
              <w:jc w:val="both"/>
            </w:pPr>
            <w:r w:rsidRPr="00956B56">
              <w:t>1</w:t>
            </w:r>
          </w:p>
        </w:tc>
        <w:tc>
          <w:tcPr>
            <w:tcW w:w="1771" w:type="dxa"/>
            <w:tcMar>
              <w:top w:w="0" w:type="dxa"/>
              <w:bottom w:w="0" w:type="dxa"/>
            </w:tcMar>
          </w:tcPr>
          <w:p w:rsidR="00956B56" w:rsidRPr="00956B56" w:rsidRDefault="00956B56" w:rsidP="00641014">
            <w:pPr>
              <w:jc w:val="both"/>
            </w:pPr>
            <w:r w:rsidRPr="00956B56">
              <w:t>1 «Звероферма»</w:t>
            </w:r>
          </w:p>
        </w:tc>
        <w:tc>
          <w:tcPr>
            <w:tcW w:w="1217" w:type="dxa"/>
            <w:tcMar>
              <w:top w:w="0" w:type="dxa"/>
              <w:bottom w:w="0" w:type="dxa"/>
            </w:tcMar>
          </w:tcPr>
          <w:p w:rsidR="00956B56" w:rsidRPr="00956B56" w:rsidRDefault="00956B56" w:rsidP="00641014">
            <w:pPr>
              <w:jc w:val="both"/>
            </w:pPr>
            <w:r w:rsidRPr="00956B56">
              <w:t>КТПН</w:t>
            </w:r>
          </w:p>
        </w:tc>
        <w:tc>
          <w:tcPr>
            <w:tcW w:w="1357" w:type="dxa"/>
            <w:tcMar>
              <w:top w:w="0" w:type="dxa"/>
              <w:bottom w:w="0" w:type="dxa"/>
            </w:tcMar>
          </w:tcPr>
          <w:p w:rsidR="00956B56" w:rsidRPr="00956B56" w:rsidRDefault="00956B56" w:rsidP="00641014">
            <w:pPr>
              <w:jc w:val="both"/>
            </w:pPr>
            <w:r w:rsidRPr="00956B56">
              <w:t>1х250</w:t>
            </w:r>
          </w:p>
        </w:tc>
        <w:tc>
          <w:tcPr>
            <w:tcW w:w="1273" w:type="dxa"/>
            <w:tcMar>
              <w:top w:w="0" w:type="dxa"/>
              <w:bottom w:w="0" w:type="dxa"/>
            </w:tcMar>
          </w:tcPr>
          <w:p w:rsidR="00956B56" w:rsidRPr="00956B56" w:rsidRDefault="00956B56" w:rsidP="00641014">
            <w:pPr>
              <w:jc w:val="both"/>
            </w:pPr>
            <w:r w:rsidRPr="00956B56">
              <w:t>10/0,4</w:t>
            </w:r>
          </w:p>
        </w:tc>
        <w:tc>
          <w:tcPr>
            <w:tcW w:w="1531" w:type="dxa"/>
            <w:tcMar>
              <w:top w:w="0" w:type="dxa"/>
              <w:bottom w:w="0" w:type="dxa"/>
            </w:tcMar>
          </w:tcPr>
          <w:p w:rsidR="00956B56" w:rsidRPr="00956B56" w:rsidRDefault="00956B56" w:rsidP="00641014">
            <w:pPr>
              <w:jc w:val="both"/>
            </w:pPr>
            <w:r w:rsidRPr="00956B56">
              <w:t>Казымский РЭС</w:t>
            </w:r>
          </w:p>
        </w:tc>
        <w:tc>
          <w:tcPr>
            <w:tcW w:w="1147" w:type="dxa"/>
            <w:tcMar>
              <w:top w:w="0" w:type="dxa"/>
              <w:bottom w:w="0" w:type="dxa"/>
            </w:tcMar>
          </w:tcPr>
          <w:p w:rsidR="00956B56" w:rsidRPr="00956B56" w:rsidRDefault="00956B56" w:rsidP="00641014">
            <w:pPr>
              <w:jc w:val="both"/>
            </w:pPr>
          </w:p>
        </w:tc>
        <w:tc>
          <w:tcPr>
            <w:tcW w:w="1302" w:type="dxa"/>
            <w:tcMar>
              <w:top w:w="0" w:type="dxa"/>
              <w:bottom w:w="0" w:type="dxa"/>
            </w:tcMar>
          </w:tcPr>
          <w:p w:rsidR="00956B56" w:rsidRPr="00956B56" w:rsidRDefault="00956B56" w:rsidP="00641014">
            <w:pPr>
              <w:jc w:val="both"/>
            </w:pPr>
            <w:r w:rsidRPr="00956B56">
              <w:t>Норм.</w:t>
            </w:r>
          </w:p>
        </w:tc>
      </w:tr>
      <w:tr w:rsidR="00956B56" w:rsidRPr="00956B56" w:rsidTr="00956B56">
        <w:trPr>
          <w:cantSplit/>
        </w:trPr>
        <w:tc>
          <w:tcPr>
            <w:tcW w:w="823" w:type="dxa"/>
            <w:tcMar>
              <w:top w:w="0" w:type="dxa"/>
              <w:bottom w:w="0" w:type="dxa"/>
            </w:tcMar>
          </w:tcPr>
          <w:p w:rsidR="00956B56" w:rsidRPr="00956B56" w:rsidRDefault="00956B56" w:rsidP="00641014">
            <w:pPr>
              <w:jc w:val="both"/>
            </w:pPr>
            <w:r w:rsidRPr="00956B56">
              <w:t>2</w:t>
            </w:r>
          </w:p>
        </w:tc>
        <w:tc>
          <w:tcPr>
            <w:tcW w:w="1771" w:type="dxa"/>
            <w:tcMar>
              <w:top w:w="0" w:type="dxa"/>
              <w:bottom w:w="0" w:type="dxa"/>
            </w:tcMar>
          </w:tcPr>
          <w:p w:rsidR="00956B56" w:rsidRPr="00956B56" w:rsidRDefault="00956B56" w:rsidP="00641014">
            <w:pPr>
              <w:jc w:val="both"/>
            </w:pPr>
            <w:r w:rsidRPr="00956B56">
              <w:t>2 «Метео»</w:t>
            </w:r>
          </w:p>
        </w:tc>
        <w:tc>
          <w:tcPr>
            <w:tcW w:w="1217" w:type="dxa"/>
            <w:tcMar>
              <w:top w:w="0" w:type="dxa"/>
              <w:bottom w:w="0" w:type="dxa"/>
            </w:tcMar>
          </w:tcPr>
          <w:p w:rsidR="00956B56" w:rsidRPr="00956B56" w:rsidRDefault="00956B56" w:rsidP="00641014">
            <w:pPr>
              <w:jc w:val="both"/>
            </w:pPr>
            <w:r w:rsidRPr="00956B56">
              <w:t>-''-</w:t>
            </w:r>
          </w:p>
        </w:tc>
        <w:tc>
          <w:tcPr>
            <w:tcW w:w="1357" w:type="dxa"/>
            <w:tcMar>
              <w:top w:w="0" w:type="dxa"/>
              <w:bottom w:w="0" w:type="dxa"/>
            </w:tcMar>
          </w:tcPr>
          <w:p w:rsidR="00956B56" w:rsidRPr="00956B56" w:rsidRDefault="00956B56" w:rsidP="00641014">
            <w:pPr>
              <w:jc w:val="both"/>
            </w:pPr>
            <w:r w:rsidRPr="00956B56">
              <w:t>1х250</w:t>
            </w:r>
          </w:p>
        </w:tc>
        <w:tc>
          <w:tcPr>
            <w:tcW w:w="1273" w:type="dxa"/>
            <w:tcMar>
              <w:top w:w="0" w:type="dxa"/>
              <w:bottom w:w="0" w:type="dxa"/>
            </w:tcMar>
          </w:tcPr>
          <w:p w:rsidR="00956B56" w:rsidRPr="00956B56" w:rsidRDefault="00956B56" w:rsidP="00641014">
            <w:pPr>
              <w:jc w:val="both"/>
            </w:pPr>
            <w:r w:rsidRPr="00956B56">
              <w:t>-''-</w:t>
            </w:r>
          </w:p>
        </w:tc>
        <w:tc>
          <w:tcPr>
            <w:tcW w:w="1531" w:type="dxa"/>
            <w:tcMar>
              <w:top w:w="0" w:type="dxa"/>
              <w:bottom w:w="0" w:type="dxa"/>
            </w:tcMar>
          </w:tcPr>
          <w:p w:rsidR="00956B56" w:rsidRPr="00956B56" w:rsidRDefault="00956B56" w:rsidP="00641014">
            <w:pPr>
              <w:jc w:val="both"/>
            </w:pPr>
            <w:r w:rsidRPr="00956B56">
              <w:t>Казымский РЭС</w:t>
            </w:r>
          </w:p>
        </w:tc>
        <w:tc>
          <w:tcPr>
            <w:tcW w:w="1147" w:type="dxa"/>
            <w:tcMar>
              <w:top w:w="0" w:type="dxa"/>
              <w:bottom w:w="0" w:type="dxa"/>
            </w:tcMar>
          </w:tcPr>
          <w:p w:rsidR="00956B56" w:rsidRPr="00956B56" w:rsidRDefault="00956B56" w:rsidP="00641014">
            <w:pPr>
              <w:jc w:val="both"/>
            </w:pPr>
          </w:p>
        </w:tc>
        <w:tc>
          <w:tcPr>
            <w:tcW w:w="1302" w:type="dxa"/>
            <w:tcMar>
              <w:top w:w="0" w:type="dxa"/>
              <w:bottom w:w="0" w:type="dxa"/>
            </w:tcMar>
          </w:tcPr>
          <w:p w:rsidR="00956B56" w:rsidRPr="00956B56" w:rsidRDefault="00956B56" w:rsidP="00641014">
            <w:pPr>
              <w:jc w:val="both"/>
            </w:pPr>
            <w:r w:rsidRPr="00956B56">
              <w:t>-''-</w:t>
            </w:r>
          </w:p>
        </w:tc>
      </w:tr>
      <w:tr w:rsidR="00956B56" w:rsidRPr="00956B56" w:rsidTr="00956B56">
        <w:trPr>
          <w:cantSplit/>
        </w:trPr>
        <w:tc>
          <w:tcPr>
            <w:tcW w:w="823" w:type="dxa"/>
            <w:tcMar>
              <w:top w:w="0" w:type="dxa"/>
              <w:bottom w:w="0" w:type="dxa"/>
            </w:tcMar>
          </w:tcPr>
          <w:p w:rsidR="00956B56" w:rsidRPr="00956B56" w:rsidRDefault="00956B56" w:rsidP="00641014">
            <w:pPr>
              <w:jc w:val="both"/>
            </w:pPr>
            <w:r w:rsidRPr="00956B56">
              <w:t>3</w:t>
            </w:r>
          </w:p>
        </w:tc>
        <w:tc>
          <w:tcPr>
            <w:tcW w:w="1771" w:type="dxa"/>
            <w:tcMar>
              <w:top w:w="0" w:type="dxa"/>
              <w:bottom w:w="0" w:type="dxa"/>
            </w:tcMar>
          </w:tcPr>
          <w:p w:rsidR="00956B56" w:rsidRPr="00956B56" w:rsidRDefault="00956B56" w:rsidP="00641014">
            <w:pPr>
              <w:jc w:val="both"/>
            </w:pPr>
            <w:r w:rsidRPr="00956B56">
              <w:t>3 «Пекарня»</w:t>
            </w:r>
          </w:p>
        </w:tc>
        <w:tc>
          <w:tcPr>
            <w:tcW w:w="1217" w:type="dxa"/>
            <w:tcMar>
              <w:top w:w="0" w:type="dxa"/>
              <w:bottom w:w="0" w:type="dxa"/>
            </w:tcMar>
          </w:tcPr>
          <w:p w:rsidR="00956B56" w:rsidRPr="00956B56" w:rsidRDefault="00956B56" w:rsidP="00641014">
            <w:pPr>
              <w:jc w:val="both"/>
            </w:pPr>
            <w:r w:rsidRPr="00956B56">
              <w:t>-''-</w:t>
            </w:r>
          </w:p>
        </w:tc>
        <w:tc>
          <w:tcPr>
            <w:tcW w:w="1357" w:type="dxa"/>
            <w:tcMar>
              <w:top w:w="0" w:type="dxa"/>
              <w:bottom w:w="0" w:type="dxa"/>
            </w:tcMar>
          </w:tcPr>
          <w:p w:rsidR="00956B56" w:rsidRPr="00956B56" w:rsidRDefault="00956B56" w:rsidP="00641014">
            <w:pPr>
              <w:jc w:val="both"/>
            </w:pPr>
            <w:r w:rsidRPr="00956B56">
              <w:t>1х100</w:t>
            </w:r>
          </w:p>
        </w:tc>
        <w:tc>
          <w:tcPr>
            <w:tcW w:w="1273" w:type="dxa"/>
            <w:tcMar>
              <w:top w:w="0" w:type="dxa"/>
              <w:bottom w:w="0" w:type="dxa"/>
            </w:tcMar>
          </w:tcPr>
          <w:p w:rsidR="00956B56" w:rsidRPr="00956B56" w:rsidRDefault="00956B56" w:rsidP="00641014">
            <w:pPr>
              <w:jc w:val="both"/>
            </w:pPr>
            <w:r w:rsidRPr="00956B56">
              <w:t>-''-</w:t>
            </w:r>
          </w:p>
        </w:tc>
        <w:tc>
          <w:tcPr>
            <w:tcW w:w="1531" w:type="dxa"/>
            <w:tcMar>
              <w:top w:w="0" w:type="dxa"/>
              <w:bottom w:w="0" w:type="dxa"/>
            </w:tcMar>
          </w:tcPr>
          <w:p w:rsidR="00956B56" w:rsidRPr="00956B56" w:rsidRDefault="00956B56" w:rsidP="00641014">
            <w:pPr>
              <w:jc w:val="both"/>
            </w:pPr>
            <w:r w:rsidRPr="00956B56">
              <w:t>Казымский РЭС</w:t>
            </w:r>
          </w:p>
        </w:tc>
        <w:tc>
          <w:tcPr>
            <w:tcW w:w="1147" w:type="dxa"/>
            <w:tcMar>
              <w:top w:w="0" w:type="dxa"/>
              <w:bottom w:w="0" w:type="dxa"/>
            </w:tcMar>
          </w:tcPr>
          <w:p w:rsidR="00956B56" w:rsidRPr="00956B56" w:rsidRDefault="00956B56" w:rsidP="00641014">
            <w:pPr>
              <w:jc w:val="both"/>
            </w:pPr>
          </w:p>
        </w:tc>
        <w:tc>
          <w:tcPr>
            <w:tcW w:w="1302" w:type="dxa"/>
            <w:tcMar>
              <w:top w:w="0" w:type="dxa"/>
              <w:bottom w:w="0" w:type="dxa"/>
            </w:tcMar>
          </w:tcPr>
          <w:p w:rsidR="00956B56" w:rsidRPr="00956B56" w:rsidRDefault="00956B56" w:rsidP="00641014">
            <w:pPr>
              <w:jc w:val="both"/>
            </w:pPr>
            <w:r w:rsidRPr="00956B56">
              <w:t>-''-</w:t>
            </w:r>
          </w:p>
        </w:tc>
      </w:tr>
      <w:tr w:rsidR="00956B56" w:rsidRPr="00956B56" w:rsidTr="00956B56">
        <w:trPr>
          <w:cantSplit/>
        </w:trPr>
        <w:tc>
          <w:tcPr>
            <w:tcW w:w="823" w:type="dxa"/>
            <w:tcMar>
              <w:top w:w="0" w:type="dxa"/>
              <w:bottom w:w="0" w:type="dxa"/>
            </w:tcMar>
          </w:tcPr>
          <w:p w:rsidR="00956B56" w:rsidRPr="00956B56" w:rsidRDefault="00956B56" w:rsidP="00641014">
            <w:pPr>
              <w:jc w:val="both"/>
            </w:pPr>
            <w:r w:rsidRPr="00956B56">
              <w:t>4</w:t>
            </w:r>
          </w:p>
        </w:tc>
        <w:tc>
          <w:tcPr>
            <w:tcW w:w="1771" w:type="dxa"/>
            <w:tcMar>
              <w:top w:w="0" w:type="dxa"/>
              <w:bottom w:w="0" w:type="dxa"/>
            </w:tcMar>
          </w:tcPr>
          <w:p w:rsidR="00956B56" w:rsidRPr="00956B56" w:rsidRDefault="00956B56" w:rsidP="00641014">
            <w:pPr>
              <w:jc w:val="both"/>
            </w:pPr>
            <w:r w:rsidRPr="00956B56">
              <w:t>4 «Центральная»</w:t>
            </w:r>
          </w:p>
        </w:tc>
        <w:tc>
          <w:tcPr>
            <w:tcW w:w="1217" w:type="dxa"/>
            <w:tcMar>
              <w:top w:w="0" w:type="dxa"/>
              <w:bottom w:w="0" w:type="dxa"/>
            </w:tcMar>
          </w:tcPr>
          <w:p w:rsidR="00956B56" w:rsidRPr="00956B56" w:rsidRDefault="00956B56" w:rsidP="00641014">
            <w:pPr>
              <w:jc w:val="both"/>
            </w:pPr>
            <w:r w:rsidRPr="00956B56">
              <w:t>-''-</w:t>
            </w:r>
          </w:p>
        </w:tc>
        <w:tc>
          <w:tcPr>
            <w:tcW w:w="1357" w:type="dxa"/>
            <w:tcMar>
              <w:top w:w="0" w:type="dxa"/>
              <w:bottom w:w="0" w:type="dxa"/>
            </w:tcMar>
          </w:tcPr>
          <w:p w:rsidR="00956B56" w:rsidRPr="00956B56" w:rsidRDefault="00956B56" w:rsidP="00641014">
            <w:pPr>
              <w:jc w:val="both"/>
            </w:pPr>
            <w:r w:rsidRPr="00956B56">
              <w:t>1х250</w:t>
            </w:r>
          </w:p>
        </w:tc>
        <w:tc>
          <w:tcPr>
            <w:tcW w:w="1273" w:type="dxa"/>
            <w:tcMar>
              <w:top w:w="0" w:type="dxa"/>
              <w:bottom w:w="0" w:type="dxa"/>
            </w:tcMar>
          </w:tcPr>
          <w:p w:rsidR="00956B56" w:rsidRPr="00956B56" w:rsidRDefault="00956B56" w:rsidP="00641014">
            <w:pPr>
              <w:jc w:val="both"/>
            </w:pPr>
            <w:r w:rsidRPr="00956B56">
              <w:t>-''-</w:t>
            </w:r>
          </w:p>
        </w:tc>
        <w:tc>
          <w:tcPr>
            <w:tcW w:w="1531" w:type="dxa"/>
            <w:tcMar>
              <w:top w:w="0" w:type="dxa"/>
              <w:bottom w:w="0" w:type="dxa"/>
            </w:tcMar>
          </w:tcPr>
          <w:p w:rsidR="00956B56" w:rsidRPr="00956B56" w:rsidRDefault="00956B56" w:rsidP="00641014">
            <w:pPr>
              <w:jc w:val="both"/>
            </w:pPr>
            <w:r w:rsidRPr="00956B56">
              <w:t>Казымский РЭС</w:t>
            </w:r>
          </w:p>
        </w:tc>
        <w:tc>
          <w:tcPr>
            <w:tcW w:w="1147" w:type="dxa"/>
            <w:tcMar>
              <w:top w:w="0" w:type="dxa"/>
              <w:bottom w:w="0" w:type="dxa"/>
            </w:tcMar>
          </w:tcPr>
          <w:p w:rsidR="00956B56" w:rsidRPr="00956B56" w:rsidRDefault="00956B56" w:rsidP="00641014">
            <w:pPr>
              <w:jc w:val="both"/>
            </w:pPr>
          </w:p>
        </w:tc>
        <w:tc>
          <w:tcPr>
            <w:tcW w:w="1302" w:type="dxa"/>
            <w:tcMar>
              <w:top w:w="0" w:type="dxa"/>
              <w:bottom w:w="0" w:type="dxa"/>
            </w:tcMar>
          </w:tcPr>
          <w:p w:rsidR="00956B56" w:rsidRPr="00956B56" w:rsidRDefault="00956B56" w:rsidP="00641014">
            <w:pPr>
              <w:jc w:val="both"/>
            </w:pPr>
            <w:r w:rsidRPr="00956B56">
              <w:t>-''-</w:t>
            </w:r>
          </w:p>
        </w:tc>
      </w:tr>
      <w:tr w:rsidR="00956B56" w:rsidRPr="00956B56" w:rsidTr="00956B56">
        <w:trPr>
          <w:cantSplit/>
        </w:trPr>
        <w:tc>
          <w:tcPr>
            <w:tcW w:w="823" w:type="dxa"/>
            <w:tcMar>
              <w:top w:w="0" w:type="dxa"/>
              <w:bottom w:w="0" w:type="dxa"/>
            </w:tcMar>
          </w:tcPr>
          <w:p w:rsidR="00956B56" w:rsidRPr="00956B56" w:rsidRDefault="00956B56" w:rsidP="00641014">
            <w:pPr>
              <w:jc w:val="both"/>
            </w:pPr>
            <w:r w:rsidRPr="00956B56">
              <w:t>5</w:t>
            </w:r>
          </w:p>
        </w:tc>
        <w:tc>
          <w:tcPr>
            <w:tcW w:w="1771" w:type="dxa"/>
            <w:tcMar>
              <w:top w:w="0" w:type="dxa"/>
              <w:bottom w:w="0" w:type="dxa"/>
            </w:tcMar>
          </w:tcPr>
          <w:p w:rsidR="00956B56" w:rsidRPr="00956B56" w:rsidRDefault="00956B56" w:rsidP="00641014">
            <w:pPr>
              <w:jc w:val="both"/>
            </w:pPr>
            <w:r w:rsidRPr="00956B56">
              <w:t>5 «Школа»</w:t>
            </w:r>
          </w:p>
        </w:tc>
        <w:tc>
          <w:tcPr>
            <w:tcW w:w="1217" w:type="dxa"/>
            <w:tcMar>
              <w:top w:w="0" w:type="dxa"/>
              <w:bottom w:w="0" w:type="dxa"/>
            </w:tcMar>
          </w:tcPr>
          <w:p w:rsidR="00956B56" w:rsidRPr="00956B56" w:rsidRDefault="00956B56" w:rsidP="00641014">
            <w:pPr>
              <w:jc w:val="both"/>
            </w:pPr>
            <w:r w:rsidRPr="00956B56">
              <w:t>-''-</w:t>
            </w:r>
          </w:p>
        </w:tc>
        <w:tc>
          <w:tcPr>
            <w:tcW w:w="1357" w:type="dxa"/>
            <w:tcMar>
              <w:top w:w="0" w:type="dxa"/>
              <w:bottom w:w="0" w:type="dxa"/>
            </w:tcMar>
          </w:tcPr>
          <w:p w:rsidR="00956B56" w:rsidRPr="00956B56" w:rsidRDefault="00956B56" w:rsidP="00641014">
            <w:pPr>
              <w:jc w:val="both"/>
            </w:pPr>
            <w:r w:rsidRPr="00956B56">
              <w:t>1х630</w:t>
            </w:r>
          </w:p>
        </w:tc>
        <w:tc>
          <w:tcPr>
            <w:tcW w:w="1273" w:type="dxa"/>
            <w:tcMar>
              <w:top w:w="0" w:type="dxa"/>
              <w:bottom w:w="0" w:type="dxa"/>
            </w:tcMar>
          </w:tcPr>
          <w:p w:rsidR="00956B56" w:rsidRPr="00956B56" w:rsidRDefault="00956B56" w:rsidP="00641014">
            <w:pPr>
              <w:jc w:val="both"/>
            </w:pPr>
            <w:r w:rsidRPr="00956B56">
              <w:t>-''-</w:t>
            </w:r>
          </w:p>
        </w:tc>
        <w:tc>
          <w:tcPr>
            <w:tcW w:w="1531" w:type="dxa"/>
            <w:tcMar>
              <w:top w:w="0" w:type="dxa"/>
              <w:bottom w:w="0" w:type="dxa"/>
            </w:tcMar>
          </w:tcPr>
          <w:p w:rsidR="00956B56" w:rsidRPr="00956B56" w:rsidRDefault="00956B56" w:rsidP="00641014">
            <w:pPr>
              <w:jc w:val="both"/>
            </w:pPr>
            <w:r w:rsidRPr="00956B56">
              <w:t>ОАО «ЮТЭК-Белоярский»</w:t>
            </w:r>
          </w:p>
        </w:tc>
        <w:tc>
          <w:tcPr>
            <w:tcW w:w="1147" w:type="dxa"/>
            <w:tcMar>
              <w:top w:w="0" w:type="dxa"/>
              <w:bottom w:w="0" w:type="dxa"/>
            </w:tcMar>
          </w:tcPr>
          <w:p w:rsidR="00956B56" w:rsidRPr="00956B56" w:rsidRDefault="00956B56" w:rsidP="00641014">
            <w:pPr>
              <w:jc w:val="both"/>
            </w:pPr>
            <w:r w:rsidRPr="00956B56">
              <w:t>2005</w:t>
            </w:r>
          </w:p>
        </w:tc>
        <w:tc>
          <w:tcPr>
            <w:tcW w:w="1302" w:type="dxa"/>
            <w:tcMar>
              <w:top w:w="0" w:type="dxa"/>
              <w:bottom w:w="0" w:type="dxa"/>
            </w:tcMar>
          </w:tcPr>
          <w:p w:rsidR="00956B56" w:rsidRPr="00956B56" w:rsidRDefault="00956B56" w:rsidP="00641014">
            <w:pPr>
              <w:jc w:val="both"/>
            </w:pPr>
            <w:r w:rsidRPr="00956B56">
              <w:t>Неудовл.</w:t>
            </w:r>
          </w:p>
        </w:tc>
      </w:tr>
      <w:tr w:rsidR="00956B56" w:rsidRPr="00956B56" w:rsidTr="00956B56">
        <w:trPr>
          <w:cantSplit/>
        </w:trPr>
        <w:tc>
          <w:tcPr>
            <w:tcW w:w="823" w:type="dxa"/>
            <w:tcMar>
              <w:top w:w="0" w:type="dxa"/>
              <w:bottom w:w="0" w:type="dxa"/>
            </w:tcMar>
          </w:tcPr>
          <w:p w:rsidR="00956B56" w:rsidRPr="00956B56" w:rsidRDefault="00956B56" w:rsidP="00641014">
            <w:pPr>
              <w:jc w:val="both"/>
            </w:pPr>
            <w:r w:rsidRPr="00956B56">
              <w:t>6</w:t>
            </w:r>
          </w:p>
        </w:tc>
        <w:tc>
          <w:tcPr>
            <w:tcW w:w="1771" w:type="dxa"/>
            <w:tcMar>
              <w:top w:w="0" w:type="dxa"/>
              <w:bottom w:w="0" w:type="dxa"/>
            </w:tcMar>
          </w:tcPr>
          <w:p w:rsidR="00956B56" w:rsidRPr="00956B56" w:rsidRDefault="00956B56" w:rsidP="00641014">
            <w:pPr>
              <w:jc w:val="both"/>
            </w:pPr>
            <w:r w:rsidRPr="00956B56">
              <w:t>6 «Кот. №1»</w:t>
            </w:r>
          </w:p>
        </w:tc>
        <w:tc>
          <w:tcPr>
            <w:tcW w:w="1217" w:type="dxa"/>
            <w:tcMar>
              <w:top w:w="0" w:type="dxa"/>
              <w:bottom w:w="0" w:type="dxa"/>
            </w:tcMar>
          </w:tcPr>
          <w:p w:rsidR="00956B56" w:rsidRPr="00956B56" w:rsidRDefault="00956B56" w:rsidP="00641014">
            <w:pPr>
              <w:jc w:val="both"/>
            </w:pPr>
            <w:r w:rsidRPr="00956B56">
              <w:t>-''-</w:t>
            </w:r>
          </w:p>
        </w:tc>
        <w:tc>
          <w:tcPr>
            <w:tcW w:w="1357" w:type="dxa"/>
            <w:tcMar>
              <w:top w:w="0" w:type="dxa"/>
              <w:bottom w:w="0" w:type="dxa"/>
            </w:tcMar>
          </w:tcPr>
          <w:p w:rsidR="00956B56" w:rsidRPr="00956B56" w:rsidRDefault="00956B56" w:rsidP="00641014">
            <w:pPr>
              <w:jc w:val="both"/>
            </w:pPr>
            <w:r w:rsidRPr="00956B56">
              <w:t>1х250</w:t>
            </w:r>
          </w:p>
        </w:tc>
        <w:tc>
          <w:tcPr>
            <w:tcW w:w="1273" w:type="dxa"/>
            <w:tcMar>
              <w:top w:w="0" w:type="dxa"/>
              <w:bottom w:w="0" w:type="dxa"/>
            </w:tcMar>
          </w:tcPr>
          <w:p w:rsidR="00956B56" w:rsidRPr="00956B56" w:rsidRDefault="00956B56" w:rsidP="00641014">
            <w:pPr>
              <w:jc w:val="both"/>
            </w:pPr>
            <w:r w:rsidRPr="00956B56">
              <w:t>-''-</w:t>
            </w:r>
          </w:p>
        </w:tc>
        <w:tc>
          <w:tcPr>
            <w:tcW w:w="1531" w:type="dxa"/>
            <w:tcMar>
              <w:top w:w="0" w:type="dxa"/>
              <w:bottom w:w="0" w:type="dxa"/>
            </w:tcMar>
          </w:tcPr>
          <w:p w:rsidR="00956B56" w:rsidRPr="00956B56" w:rsidRDefault="00956B56" w:rsidP="00641014">
            <w:pPr>
              <w:jc w:val="both"/>
            </w:pPr>
            <w:r w:rsidRPr="00956B56">
              <w:t>Казымский РЭС</w:t>
            </w:r>
          </w:p>
        </w:tc>
        <w:tc>
          <w:tcPr>
            <w:tcW w:w="1147" w:type="dxa"/>
            <w:tcMar>
              <w:top w:w="0" w:type="dxa"/>
              <w:bottom w:w="0" w:type="dxa"/>
            </w:tcMar>
          </w:tcPr>
          <w:p w:rsidR="00956B56" w:rsidRPr="00956B56" w:rsidRDefault="00956B56" w:rsidP="00641014">
            <w:pPr>
              <w:jc w:val="both"/>
            </w:pPr>
          </w:p>
        </w:tc>
        <w:tc>
          <w:tcPr>
            <w:tcW w:w="1302" w:type="dxa"/>
            <w:tcMar>
              <w:top w:w="0" w:type="dxa"/>
              <w:bottom w:w="0" w:type="dxa"/>
            </w:tcMar>
          </w:tcPr>
          <w:p w:rsidR="00956B56" w:rsidRPr="00956B56" w:rsidRDefault="00956B56" w:rsidP="00641014">
            <w:pPr>
              <w:jc w:val="both"/>
            </w:pPr>
            <w:r w:rsidRPr="00956B56">
              <w:t>Норм.</w:t>
            </w:r>
          </w:p>
        </w:tc>
      </w:tr>
      <w:tr w:rsidR="00956B56" w:rsidRPr="00956B56" w:rsidTr="00956B56">
        <w:trPr>
          <w:cantSplit/>
        </w:trPr>
        <w:tc>
          <w:tcPr>
            <w:tcW w:w="823" w:type="dxa"/>
            <w:tcMar>
              <w:top w:w="0" w:type="dxa"/>
              <w:bottom w:w="0" w:type="dxa"/>
            </w:tcMar>
          </w:tcPr>
          <w:p w:rsidR="00956B56" w:rsidRPr="00956B56" w:rsidRDefault="00956B56" w:rsidP="00641014">
            <w:pPr>
              <w:jc w:val="both"/>
            </w:pPr>
            <w:r w:rsidRPr="00956B56">
              <w:t>7</w:t>
            </w:r>
          </w:p>
        </w:tc>
        <w:tc>
          <w:tcPr>
            <w:tcW w:w="1771" w:type="dxa"/>
            <w:tcMar>
              <w:top w:w="0" w:type="dxa"/>
              <w:bottom w:w="0" w:type="dxa"/>
            </w:tcMar>
          </w:tcPr>
          <w:p w:rsidR="00956B56" w:rsidRPr="00956B56" w:rsidRDefault="00956B56" w:rsidP="00641014">
            <w:pPr>
              <w:jc w:val="both"/>
            </w:pPr>
            <w:r w:rsidRPr="00956B56">
              <w:t>7 «Хоздвор»</w:t>
            </w:r>
          </w:p>
        </w:tc>
        <w:tc>
          <w:tcPr>
            <w:tcW w:w="1217" w:type="dxa"/>
            <w:tcMar>
              <w:top w:w="0" w:type="dxa"/>
              <w:bottom w:w="0" w:type="dxa"/>
            </w:tcMar>
          </w:tcPr>
          <w:p w:rsidR="00956B56" w:rsidRPr="00956B56" w:rsidRDefault="00956B56" w:rsidP="00641014">
            <w:pPr>
              <w:jc w:val="both"/>
            </w:pPr>
            <w:r w:rsidRPr="00956B56">
              <w:t>-''-</w:t>
            </w:r>
          </w:p>
        </w:tc>
        <w:tc>
          <w:tcPr>
            <w:tcW w:w="1357" w:type="dxa"/>
            <w:tcMar>
              <w:top w:w="0" w:type="dxa"/>
              <w:bottom w:w="0" w:type="dxa"/>
            </w:tcMar>
          </w:tcPr>
          <w:p w:rsidR="00956B56" w:rsidRPr="00956B56" w:rsidRDefault="00956B56" w:rsidP="00641014">
            <w:pPr>
              <w:jc w:val="both"/>
            </w:pPr>
            <w:r w:rsidRPr="00956B56">
              <w:t>1х630</w:t>
            </w:r>
          </w:p>
        </w:tc>
        <w:tc>
          <w:tcPr>
            <w:tcW w:w="1273" w:type="dxa"/>
            <w:tcMar>
              <w:top w:w="0" w:type="dxa"/>
              <w:bottom w:w="0" w:type="dxa"/>
            </w:tcMar>
          </w:tcPr>
          <w:p w:rsidR="00956B56" w:rsidRPr="00956B56" w:rsidRDefault="00956B56" w:rsidP="00641014">
            <w:pPr>
              <w:jc w:val="both"/>
            </w:pPr>
            <w:r w:rsidRPr="00956B56">
              <w:t>-''-</w:t>
            </w:r>
          </w:p>
        </w:tc>
        <w:tc>
          <w:tcPr>
            <w:tcW w:w="1531" w:type="dxa"/>
            <w:tcMar>
              <w:top w:w="0" w:type="dxa"/>
              <w:bottom w:w="0" w:type="dxa"/>
            </w:tcMar>
          </w:tcPr>
          <w:p w:rsidR="00956B56" w:rsidRPr="00956B56" w:rsidRDefault="00956B56" w:rsidP="00641014">
            <w:pPr>
              <w:jc w:val="both"/>
            </w:pPr>
            <w:r w:rsidRPr="00956B56">
              <w:t>Казымский РЭС</w:t>
            </w:r>
          </w:p>
        </w:tc>
        <w:tc>
          <w:tcPr>
            <w:tcW w:w="1147" w:type="dxa"/>
            <w:tcMar>
              <w:top w:w="0" w:type="dxa"/>
              <w:bottom w:w="0" w:type="dxa"/>
            </w:tcMar>
          </w:tcPr>
          <w:p w:rsidR="00956B56" w:rsidRPr="00956B56" w:rsidRDefault="00956B56" w:rsidP="00641014">
            <w:pPr>
              <w:jc w:val="both"/>
            </w:pPr>
          </w:p>
        </w:tc>
        <w:tc>
          <w:tcPr>
            <w:tcW w:w="1302" w:type="dxa"/>
            <w:tcMar>
              <w:top w:w="0" w:type="dxa"/>
              <w:bottom w:w="0" w:type="dxa"/>
            </w:tcMar>
          </w:tcPr>
          <w:p w:rsidR="00956B56" w:rsidRPr="00956B56" w:rsidRDefault="00956B56" w:rsidP="00641014">
            <w:pPr>
              <w:jc w:val="both"/>
            </w:pPr>
            <w:r w:rsidRPr="00956B56">
              <w:t>-''-</w:t>
            </w:r>
          </w:p>
        </w:tc>
      </w:tr>
      <w:tr w:rsidR="00956B56" w:rsidRPr="00956B56" w:rsidTr="00956B56">
        <w:trPr>
          <w:cantSplit/>
        </w:trPr>
        <w:tc>
          <w:tcPr>
            <w:tcW w:w="823" w:type="dxa"/>
            <w:tcMar>
              <w:top w:w="0" w:type="dxa"/>
              <w:bottom w:w="0" w:type="dxa"/>
            </w:tcMar>
          </w:tcPr>
          <w:p w:rsidR="00956B56" w:rsidRPr="00956B56" w:rsidRDefault="00956B56" w:rsidP="00641014">
            <w:pPr>
              <w:jc w:val="both"/>
            </w:pPr>
            <w:r w:rsidRPr="00956B56">
              <w:t>8</w:t>
            </w:r>
          </w:p>
        </w:tc>
        <w:tc>
          <w:tcPr>
            <w:tcW w:w="1771" w:type="dxa"/>
            <w:tcMar>
              <w:top w:w="0" w:type="dxa"/>
              <w:bottom w:w="0" w:type="dxa"/>
            </w:tcMar>
          </w:tcPr>
          <w:p w:rsidR="00956B56" w:rsidRPr="00956B56" w:rsidRDefault="00956B56" w:rsidP="00641014">
            <w:pPr>
              <w:jc w:val="both"/>
            </w:pPr>
            <w:r w:rsidRPr="00956B56">
              <w:t>8 «Кот. №2»</w:t>
            </w:r>
          </w:p>
        </w:tc>
        <w:tc>
          <w:tcPr>
            <w:tcW w:w="1217" w:type="dxa"/>
            <w:tcMar>
              <w:top w:w="0" w:type="dxa"/>
              <w:bottom w:w="0" w:type="dxa"/>
            </w:tcMar>
          </w:tcPr>
          <w:p w:rsidR="00956B56" w:rsidRPr="00956B56" w:rsidRDefault="00956B56" w:rsidP="00641014">
            <w:pPr>
              <w:jc w:val="both"/>
            </w:pPr>
            <w:r w:rsidRPr="00956B56">
              <w:t>-''-</w:t>
            </w:r>
          </w:p>
        </w:tc>
        <w:tc>
          <w:tcPr>
            <w:tcW w:w="1357" w:type="dxa"/>
            <w:tcMar>
              <w:top w:w="0" w:type="dxa"/>
              <w:bottom w:w="0" w:type="dxa"/>
            </w:tcMar>
          </w:tcPr>
          <w:p w:rsidR="00956B56" w:rsidRPr="00956B56" w:rsidRDefault="00956B56" w:rsidP="00641014">
            <w:pPr>
              <w:jc w:val="both"/>
            </w:pPr>
            <w:r w:rsidRPr="00956B56">
              <w:t>1х250</w:t>
            </w:r>
          </w:p>
        </w:tc>
        <w:tc>
          <w:tcPr>
            <w:tcW w:w="1273" w:type="dxa"/>
            <w:tcMar>
              <w:top w:w="0" w:type="dxa"/>
              <w:bottom w:w="0" w:type="dxa"/>
            </w:tcMar>
          </w:tcPr>
          <w:p w:rsidR="00956B56" w:rsidRPr="00956B56" w:rsidRDefault="00956B56" w:rsidP="00641014">
            <w:pPr>
              <w:jc w:val="both"/>
            </w:pPr>
            <w:r w:rsidRPr="00956B56">
              <w:t>-''-</w:t>
            </w:r>
          </w:p>
        </w:tc>
        <w:tc>
          <w:tcPr>
            <w:tcW w:w="1531" w:type="dxa"/>
            <w:tcMar>
              <w:top w:w="0" w:type="dxa"/>
              <w:bottom w:w="0" w:type="dxa"/>
            </w:tcMar>
          </w:tcPr>
          <w:p w:rsidR="00956B56" w:rsidRPr="00956B56" w:rsidRDefault="00956B56" w:rsidP="00641014">
            <w:pPr>
              <w:jc w:val="both"/>
            </w:pPr>
            <w:r w:rsidRPr="00956B56">
              <w:t>Казымский РЭС</w:t>
            </w:r>
          </w:p>
        </w:tc>
        <w:tc>
          <w:tcPr>
            <w:tcW w:w="1147" w:type="dxa"/>
            <w:tcMar>
              <w:top w:w="0" w:type="dxa"/>
              <w:bottom w:w="0" w:type="dxa"/>
            </w:tcMar>
          </w:tcPr>
          <w:p w:rsidR="00956B56" w:rsidRPr="00956B56" w:rsidRDefault="00956B56" w:rsidP="00641014">
            <w:pPr>
              <w:jc w:val="both"/>
            </w:pPr>
          </w:p>
        </w:tc>
        <w:tc>
          <w:tcPr>
            <w:tcW w:w="1302" w:type="dxa"/>
            <w:tcMar>
              <w:top w:w="0" w:type="dxa"/>
              <w:bottom w:w="0" w:type="dxa"/>
            </w:tcMar>
          </w:tcPr>
          <w:p w:rsidR="00956B56" w:rsidRPr="00956B56" w:rsidRDefault="00956B56" w:rsidP="00641014">
            <w:pPr>
              <w:jc w:val="both"/>
            </w:pPr>
            <w:r w:rsidRPr="00956B56">
              <w:t>-''-</w:t>
            </w:r>
          </w:p>
        </w:tc>
      </w:tr>
      <w:tr w:rsidR="00956B56" w:rsidRPr="00956B56" w:rsidTr="00956B56">
        <w:trPr>
          <w:cantSplit/>
        </w:trPr>
        <w:tc>
          <w:tcPr>
            <w:tcW w:w="823" w:type="dxa"/>
            <w:tcMar>
              <w:top w:w="0" w:type="dxa"/>
              <w:bottom w:w="0" w:type="dxa"/>
            </w:tcMar>
          </w:tcPr>
          <w:p w:rsidR="00956B56" w:rsidRPr="00956B56" w:rsidRDefault="00956B56" w:rsidP="00641014">
            <w:pPr>
              <w:jc w:val="both"/>
            </w:pPr>
            <w:r w:rsidRPr="00956B56">
              <w:t>9</w:t>
            </w:r>
          </w:p>
        </w:tc>
        <w:tc>
          <w:tcPr>
            <w:tcW w:w="1771" w:type="dxa"/>
            <w:tcMar>
              <w:top w:w="0" w:type="dxa"/>
              <w:bottom w:w="0" w:type="dxa"/>
            </w:tcMar>
          </w:tcPr>
          <w:p w:rsidR="00956B56" w:rsidRPr="00956B56" w:rsidRDefault="00956B56" w:rsidP="00641014">
            <w:pPr>
              <w:jc w:val="both"/>
            </w:pPr>
            <w:r w:rsidRPr="00956B56">
              <w:t>9 «АГРС»</w:t>
            </w:r>
          </w:p>
        </w:tc>
        <w:tc>
          <w:tcPr>
            <w:tcW w:w="1217" w:type="dxa"/>
            <w:tcMar>
              <w:top w:w="0" w:type="dxa"/>
              <w:bottom w:w="0" w:type="dxa"/>
            </w:tcMar>
          </w:tcPr>
          <w:p w:rsidR="00956B56" w:rsidRPr="00956B56" w:rsidRDefault="00956B56" w:rsidP="00641014">
            <w:pPr>
              <w:jc w:val="both"/>
            </w:pPr>
            <w:r w:rsidRPr="00956B56">
              <w:t>-''-</w:t>
            </w:r>
          </w:p>
        </w:tc>
        <w:tc>
          <w:tcPr>
            <w:tcW w:w="1357" w:type="dxa"/>
            <w:tcMar>
              <w:top w:w="0" w:type="dxa"/>
              <w:bottom w:w="0" w:type="dxa"/>
            </w:tcMar>
          </w:tcPr>
          <w:p w:rsidR="00956B56" w:rsidRPr="00956B56" w:rsidRDefault="00956B56" w:rsidP="00641014">
            <w:pPr>
              <w:jc w:val="both"/>
            </w:pPr>
            <w:r w:rsidRPr="00956B56">
              <w:t>1х25</w:t>
            </w:r>
          </w:p>
        </w:tc>
        <w:tc>
          <w:tcPr>
            <w:tcW w:w="1273" w:type="dxa"/>
            <w:tcMar>
              <w:top w:w="0" w:type="dxa"/>
              <w:bottom w:w="0" w:type="dxa"/>
            </w:tcMar>
          </w:tcPr>
          <w:p w:rsidR="00956B56" w:rsidRPr="00956B56" w:rsidRDefault="00956B56" w:rsidP="00641014">
            <w:pPr>
              <w:jc w:val="both"/>
            </w:pPr>
            <w:r w:rsidRPr="00956B56">
              <w:t>-''-</w:t>
            </w:r>
          </w:p>
        </w:tc>
        <w:tc>
          <w:tcPr>
            <w:tcW w:w="1531" w:type="dxa"/>
            <w:tcMar>
              <w:top w:w="0" w:type="dxa"/>
              <w:bottom w:w="0" w:type="dxa"/>
            </w:tcMar>
          </w:tcPr>
          <w:p w:rsidR="00956B56" w:rsidRPr="00956B56" w:rsidRDefault="00956B56" w:rsidP="00641014">
            <w:pPr>
              <w:jc w:val="both"/>
            </w:pPr>
            <w:r w:rsidRPr="00956B56">
              <w:t>Казымское ЛПУ МГ</w:t>
            </w:r>
          </w:p>
        </w:tc>
        <w:tc>
          <w:tcPr>
            <w:tcW w:w="1147" w:type="dxa"/>
            <w:tcMar>
              <w:top w:w="0" w:type="dxa"/>
              <w:bottom w:w="0" w:type="dxa"/>
            </w:tcMar>
          </w:tcPr>
          <w:p w:rsidR="00956B56" w:rsidRPr="00956B56" w:rsidRDefault="00956B56" w:rsidP="00641014">
            <w:pPr>
              <w:jc w:val="both"/>
            </w:pPr>
          </w:p>
        </w:tc>
        <w:tc>
          <w:tcPr>
            <w:tcW w:w="1302" w:type="dxa"/>
            <w:tcMar>
              <w:top w:w="0" w:type="dxa"/>
              <w:bottom w:w="0" w:type="dxa"/>
            </w:tcMar>
          </w:tcPr>
          <w:p w:rsidR="00956B56" w:rsidRPr="00956B56" w:rsidRDefault="00956B56" w:rsidP="00641014">
            <w:pPr>
              <w:jc w:val="both"/>
            </w:pPr>
            <w:r w:rsidRPr="00956B56">
              <w:t>-''-</w:t>
            </w:r>
          </w:p>
        </w:tc>
      </w:tr>
      <w:tr w:rsidR="00956B56" w:rsidRPr="00956B56" w:rsidTr="00956B56">
        <w:trPr>
          <w:cantSplit/>
        </w:trPr>
        <w:tc>
          <w:tcPr>
            <w:tcW w:w="823" w:type="dxa"/>
            <w:tcMar>
              <w:top w:w="0" w:type="dxa"/>
              <w:bottom w:w="0" w:type="dxa"/>
            </w:tcMar>
          </w:tcPr>
          <w:p w:rsidR="00956B56" w:rsidRPr="00956B56" w:rsidRDefault="00956B56" w:rsidP="00641014">
            <w:pPr>
              <w:jc w:val="both"/>
            </w:pPr>
            <w:r w:rsidRPr="00956B56">
              <w:t>10</w:t>
            </w:r>
          </w:p>
        </w:tc>
        <w:tc>
          <w:tcPr>
            <w:tcW w:w="1771" w:type="dxa"/>
            <w:tcMar>
              <w:top w:w="0" w:type="dxa"/>
              <w:bottom w:w="0" w:type="dxa"/>
            </w:tcMar>
          </w:tcPr>
          <w:p w:rsidR="00956B56" w:rsidRPr="00956B56" w:rsidRDefault="00956B56" w:rsidP="00641014">
            <w:pPr>
              <w:jc w:val="both"/>
            </w:pPr>
            <w:r w:rsidRPr="00956B56">
              <w:t>10 «Больница»</w:t>
            </w:r>
          </w:p>
        </w:tc>
        <w:tc>
          <w:tcPr>
            <w:tcW w:w="1217" w:type="dxa"/>
            <w:tcMar>
              <w:top w:w="0" w:type="dxa"/>
              <w:bottom w:w="0" w:type="dxa"/>
            </w:tcMar>
          </w:tcPr>
          <w:p w:rsidR="00956B56" w:rsidRPr="00956B56" w:rsidRDefault="00956B56" w:rsidP="00641014">
            <w:pPr>
              <w:jc w:val="both"/>
            </w:pPr>
            <w:r w:rsidRPr="00956B56">
              <w:t>-''-</w:t>
            </w:r>
          </w:p>
        </w:tc>
        <w:tc>
          <w:tcPr>
            <w:tcW w:w="1357" w:type="dxa"/>
            <w:tcMar>
              <w:top w:w="0" w:type="dxa"/>
              <w:bottom w:w="0" w:type="dxa"/>
            </w:tcMar>
          </w:tcPr>
          <w:p w:rsidR="00956B56" w:rsidRPr="00956B56" w:rsidRDefault="00956B56" w:rsidP="00641014">
            <w:pPr>
              <w:jc w:val="both"/>
            </w:pPr>
            <w:r w:rsidRPr="00956B56">
              <w:t>1х400</w:t>
            </w:r>
          </w:p>
        </w:tc>
        <w:tc>
          <w:tcPr>
            <w:tcW w:w="1273" w:type="dxa"/>
            <w:tcMar>
              <w:top w:w="0" w:type="dxa"/>
              <w:bottom w:w="0" w:type="dxa"/>
            </w:tcMar>
          </w:tcPr>
          <w:p w:rsidR="00956B56" w:rsidRPr="00956B56" w:rsidRDefault="00956B56" w:rsidP="00641014">
            <w:pPr>
              <w:jc w:val="both"/>
            </w:pPr>
            <w:r w:rsidRPr="00956B56">
              <w:t>-''-</w:t>
            </w:r>
          </w:p>
        </w:tc>
        <w:tc>
          <w:tcPr>
            <w:tcW w:w="1531" w:type="dxa"/>
            <w:tcMar>
              <w:top w:w="0" w:type="dxa"/>
              <w:bottom w:w="0" w:type="dxa"/>
            </w:tcMar>
          </w:tcPr>
          <w:p w:rsidR="00956B56" w:rsidRPr="00956B56" w:rsidRDefault="00956B56" w:rsidP="00641014">
            <w:pPr>
              <w:jc w:val="both"/>
            </w:pPr>
            <w:r w:rsidRPr="00956B56">
              <w:t>ОАО «ЮТЭК-Белоярский»</w:t>
            </w:r>
          </w:p>
        </w:tc>
        <w:tc>
          <w:tcPr>
            <w:tcW w:w="1147" w:type="dxa"/>
            <w:tcMar>
              <w:top w:w="0" w:type="dxa"/>
              <w:bottom w:w="0" w:type="dxa"/>
            </w:tcMar>
          </w:tcPr>
          <w:p w:rsidR="00956B56" w:rsidRPr="00956B56" w:rsidRDefault="00956B56" w:rsidP="00641014">
            <w:pPr>
              <w:jc w:val="both"/>
            </w:pPr>
            <w:r w:rsidRPr="00956B56">
              <w:t>1997</w:t>
            </w:r>
          </w:p>
        </w:tc>
        <w:tc>
          <w:tcPr>
            <w:tcW w:w="1302" w:type="dxa"/>
            <w:tcMar>
              <w:top w:w="0" w:type="dxa"/>
              <w:bottom w:w="0" w:type="dxa"/>
            </w:tcMar>
          </w:tcPr>
          <w:p w:rsidR="00956B56" w:rsidRPr="00956B56" w:rsidRDefault="00956B56" w:rsidP="00641014">
            <w:pPr>
              <w:jc w:val="both"/>
            </w:pPr>
            <w:r w:rsidRPr="00956B56">
              <w:t>Неудовл.</w:t>
            </w:r>
          </w:p>
        </w:tc>
      </w:tr>
      <w:tr w:rsidR="00956B56" w:rsidRPr="00956B56" w:rsidTr="00956B56">
        <w:trPr>
          <w:cantSplit/>
        </w:trPr>
        <w:tc>
          <w:tcPr>
            <w:tcW w:w="823" w:type="dxa"/>
            <w:tcMar>
              <w:top w:w="0" w:type="dxa"/>
              <w:bottom w:w="0" w:type="dxa"/>
            </w:tcMar>
          </w:tcPr>
          <w:p w:rsidR="00956B56" w:rsidRPr="00956B56" w:rsidRDefault="00956B56" w:rsidP="00641014">
            <w:pPr>
              <w:jc w:val="both"/>
            </w:pPr>
            <w:r w:rsidRPr="00956B56">
              <w:t>11</w:t>
            </w:r>
          </w:p>
        </w:tc>
        <w:tc>
          <w:tcPr>
            <w:tcW w:w="1771" w:type="dxa"/>
            <w:tcMar>
              <w:top w:w="0" w:type="dxa"/>
              <w:bottom w:w="0" w:type="dxa"/>
            </w:tcMar>
          </w:tcPr>
          <w:p w:rsidR="00956B56" w:rsidRPr="00956B56" w:rsidRDefault="00956B56" w:rsidP="00641014">
            <w:pPr>
              <w:jc w:val="both"/>
            </w:pPr>
            <w:r w:rsidRPr="00956B56">
              <w:t>11 «Амня»</w:t>
            </w:r>
          </w:p>
        </w:tc>
        <w:tc>
          <w:tcPr>
            <w:tcW w:w="1217" w:type="dxa"/>
            <w:tcMar>
              <w:top w:w="0" w:type="dxa"/>
              <w:bottom w:w="0" w:type="dxa"/>
            </w:tcMar>
          </w:tcPr>
          <w:p w:rsidR="00956B56" w:rsidRPr="00956B56" w:rsidRDefault="00956B56" w:rsidP="00641014">
            <w:pPr>
              <w:jc w:val="both"/>
            </w:pPr>
            <w:r w:rsidRPr="00956B56">
              <w:t>-''-</w:t>
            </w:r>
          </w:p>
        </w:tc>
        <w:tc>
          <w:tcPr>
            <w:tcW w:w="1357" w:type="dxa"/>
            <w:tcMar>
              <w:top w:w="0" w:type="dxa"/>
              <w:bottom w:w="0" w:type="dxa"/>
            </w:tcMar>
          </w:tcPr>
          <w:p w:rsidR="00956B56" w:rsidRPr="00956B56" w:rsidRDefault="00956B56" w:rsidP="00641014">
            <w:pPr>
              <w:jc w:val="both"/>
            </w:pPr>
            <w:r w:rsidRPr="00956B56">
              <w:t>1х63</w:t>
            </w:r>
          </w:p>
        </w:tc>
        <w:tc>
          <w:tcPr>
            <w:tcW w:w="1273" w:type="dxa"/>
            <w:tcMar>
              <w:top w:w="0" w:type="dxa"/>
              <w:bottom w:w="0" w:type="dxa"/>
            </w:tcMar>
          </w:tcPr>
          <w:p w:rsidR="00956B56" w:rsidRPr="00956B56" w:rsidRDefault="00956B56" w:rsidP="00641014">
            <w:pPr>
              <w:jc w:val="both"/>
            </w:pPr>
            <w:r w:rsidRPr="00956B56">
              <w:t>-''-</w:t>
            </w:r>
          </w:p>
        </w:tc>
        <w:tc>
          <w:tcPr>
            <w:tcW w:w="1531" w:type="dxa"/>
            <w:tcMar>
              <w:top w:w="0" w:type="dxa"/>
              <w:bottom w:w="0" w:type="dxa"/>
            </w:tcMar>
          </w:tcPr>
          <w:p w:rsidR="00956B56" w:rsidRPr="00956B56" w:rsidRDefault="00956B56" w:rsidP="00641014">
            <w:pPr>
              <w:jc w:val="both"/>
            </w:pPr>
            <w:r w:rsidRPr="00956B56">
              <w:t>ОАО «ЮТЭК-Белоярский»</w:t>
            </w:r>
          </w:p>
        </w:tc>
        <w:tc>
          <w:tcPr>
            <w:tcW w:w="1147" w:type="dxa"/>
            <w:tcMar>
              <w:top w:w="0" w:type="dxa"/>
              <w:bottom w:w="0" w:type="dxa"/>
            </w:tcMar>
          </w:tcPr>
          <w:p w:rsidR="00956B56" w:rsidRPr="00956B56" w:rsidRDefault="00956B56" w:rsidP="00641014">
            <w:pPr>
              <w:jc w:val="both"/>
            </w:pPr>
            <w:r w:rsidRPr="00956B56">
              <w:t>2005</w:t>
            </w:r>
          </w:p>
        </w:tc>
        <w:tc>
          <w:tcPr>
            <w:tcW w:w="1302" w:type="dxa"/>
            <w:tcMar>
              <w:top w:w="0" w:type="dxa"/>
              <w:bottom w:w="0" w:type="dxa"/>
            </w:tcMar>
          </w:tcPr>
          <w:p w:rsidR="00956B56" w:rsidRPr="00956B56" w:rsidRDefault="00956B56" w:rsidP="00641014">
            <w:pPr>
              <w:jc w:val="both"/>
            </w:pPr>
            <w:r w:rsidRPr="00956B56">
              <w:t>Норм.</w:t>
            </w:r>
          </w:p>
        </w:tc>
      </w:tr>
    </w:tbl>
    <w:p w:rsidR="00956B56" w:rsidRPr="00956B56" w:rsidRDefault="00956B56" w:rsidP="00641014">
      <w:pPr>
        <w:jc w:val="both"/>
      </w:pPr>
    </w:p>
    <w:p w:rsidR="00956B56" w:rsidRPr="00956B56" w:rsidRDefault="00956B56" w:rsidP="00641014">
      <w:pPr>
        <w:ind w:firstLine="567"/>
        <w:jc w:val="both"/>
      </w:pPr>
      <w:r w:rsidRPr="00956B56">
        <w:t>Суммарная установленная мощность трансформаторов существующих ТП составляет 3098 кВА.</w:t>
      </w:r>
    </w:p>
    <w:p w:rsidR="00956B56" w:rsidRPr="00956B56" w:rsidRDefault="00956B56" w:rsidP="00641014">
      <w:pPr>
        <w:ind w:firstLine="567"/>
        <w:jc w:val="both"/>
      </w:pPr>
      <w:r w:rsidRPr="00956B56">
        <w:t>ТП №5 и№10 имеют устаревшее оборудование, металлические корпуса проржавели.</w:t>
      </w:r>
    </w:p>
    <w:p w:rsidR="00956B56" w:rsidRPr="00956B56" w:rsidRDefault="00956B56" w:rsidP="00641014">
      <w:pPr>
        <w:ind w:firstLine="567"/>
        <w:jc w:val="both"/>
      </w:pPr>
    </w:p>
    <w:p w:rsidR="00956B56" w:rsidRPr="00956B56" w:rsidRDefault="00956B56" w:rsidP="00641014">
      <w:pPr>
        <w:ind w:firstLine="567"/>
        <w:jc w:val="both"/>
      </w:pPr>
      <w:r w:rsidRPr="00956B56">
        <w:t>На основании вышеизложенного можно сделать следующие выводы:</w:t>
      </w:r>
    </w:p>
    <w:p w:rsidR="00956B56" w:rsidRPr="00956B56" w:rsidRDefault="00956B56" w:rsidP="00641014">
      <w:pPr>
        <w:ind w:firstLine="427"/>
        <w:jc w:val="both"/>
      </w:pPr>
      <w:r w:rsidRPr="00956B56">
        <w:t>Из общего числа существующих трансформаторных подстанций, расположенных на территории села Казым, девять из них находятся в удовлетворительном состоянии и две (ТП №5 и ТП №10) имеют устаревшее оборудование и по своему техническому состоянию не могут оставаться в эксплуатации на уровне 2027 года.</w:t>
      </w:r>
    </w:p>
    <w:p w:rsidR="00956B56" w:rsidRPr="00956B56" w:rsidRDefault="00956B56" w:rsidP="00641014">
      <w:pPr>
        <w:ind w:firstLine="427"/>
        <w:jc w:val="both"/>
      </w:pPr>
      <w:r w:rsidRPr="00956B56">
        <w:t>Отдельные участки ВЛ-10кВ требуют реконструкции.</w:t>
      </w:r>
    </w:p>
    <w:p w:rsidR="00956B56" w:rsidRPr="00956B56" w:rsidRDefault="00956B56" w:rsidP="00641014">
      <w:pPr>
        <w:ind w:firstLine="427"/>
        <w:jc w:val="both"/>
      </w:pPr>
      <w:r w:rsidRPr="00956B56">
        <w:lastRenderedPageBreak/>
        <w:t>Существующая схема электроснабжения не позволяет обеспечить надёжное электроснабжение не только ответственных потребителей, но и всего села.</w:t>
      </w:r>
    </w:p>
    <w:p w:rsidR="00956B56" w:rsidRPr="00956B56" w:rsidRDefault="00956B56" w:rsidP="00641014">
      <w:pPr>
        <w:ind w:firstLine="427"/>
        <w:jc w:val="both"/>
      </w:pPr>
      <w:r w:rsidRPr="00956B56">
        <w:t>Потери электроэнергии на передачу по электрическим сетям составляют ~23% от всей отпущенной электроэнергии.</w:t>
      </w:r>
    </w:p>
    <w:p w:rsidR="00154A14" w:rsidRPr="00956B56" w:rsidRDefault="00154A14" w:rsidP="00641014">
      <w:pPr>
        <w:tabs>
          <w:tab w:val="left" w:pos="-1701"/>
        </w:tabs>
        <w:jc w:val="both"/>
      </w:pPr>
    </w:p>
    <w:p w:rsidR="00154A14" w:rsidRPr="00956B56" w:rsidRDefault="00154A14" w:rsidP="00641014">
      <w:pPr>
        <w:keepNext/>
        <w:jc w:val="both"/>
        <w:rPr>
          <w:b/>
          <w:bCs/>
        </w:rPr>
      </w:pPr>
    </w:p>
    <w:p w:rsidR="00154A14" w:rsidRPr="00956B56" w:rsidRDefault="00956B56" w:rsidP="004957EA">
      <w:pPr>
        <w:keepNext/>
        <w:jc w:val="center"/>
        <w:rPr>
          <w:b/>
          <w:bCs/>
        </w:rPr>
      </w:pPr>
      <w:r w:rsidRPr="00956B56">
        <w:rPr>
          <w:b/>
          <w:bCs/>
        </w:rPr>
        <w:t>7.2</w:t>
      </w:r>
      <w:r w:rsidR="00154A14" w:rsidRPr="00956B56">
        <w:rPr>
          <w:b/>
          <w:bCs/>
        </w:rPr>
        <w:t>. Расчет электрических нагрузок на перспективу</w:t>
      </w:r>
    </w:p>
    <w:p w:rsidR="00154A14" w:rsidRPr="00956B56" w:rsidRDefault="00154A14" w:rsidP="004957EA">
      <w:pPr>
        <w:keepNext/>
        <w:jc w:val="center"/>
        <w:rPr>
          <w:b/>
          <w:bCs/>
        </w:rPr>
      </w:pPr>
    </w:p>
    <w:p w:rsidR="00956B56" w:rsidRPr="00956B56" w:rsidRDefault="00956B56" w:rsidP="00641014">
      <w:pPr>
        <w:ind w:firstLine="567"/>
        <w:jc w:val="both"/>
        <w:rPr>
          <w:bCs/>
        </w:rPr>
      </w:pPr>
      <w:r w:rsidRPr="00956B56">
        <w:rPr>
          <w:bCs/>
        </w:rPr>
        <w:t>В качестве исходных материалов по развитию села на период до 2027 года принят генеральный план села Казым, выполненный ООО «Институт территориального планирования «ГРАД», г. Омск.</w:t>
      </w:r>
    </w:p>
    <w:p w:rsidR="00956B56" w:rsidRPr="00956B56" w:rsidRDefault="00956B56" w:rsidP="00641014">
      <w:pPr>
        <w:ind w:firstLine="567"/>
        <w:jc w:val="both"/>
        <w:rPr>
          <w:bCs/>
        </w:rPr>
      </w:pPr>
      <w:r w:rsidRPr="00956B56">
        <w:rPr>
          <w:bCs/>
        </w:rPr>
        <w:t>Объём нового жилищного строительства за этот период составит 15,8 тыс. м² общей площади. Кроме того, генеральным планом предполагается частичное обновление жилого фонда – снос старых домов и строительство на их месте новых.</w:t>
      </w:r>
    </w:p>
    <w:p w:rsidR="00956B56" w:rsidRPr="00956B56" w:rsidRDefault="00956B56" w:rsidP="00641014">
      <w:pPr>
        <w:ind w:firstLine="567"/>
        <w:jc w:val="both"/>
        <w:rPr>
          <w:bCs/>
        </w:rPr>
      </w:pPr>
      <w:r w:rsidRPr="00956B56">
        <w:rPr>
          <w:bCs/>
        </w:rPr>
        <w:t>В жилом фонде к установке приняты плиты на газообразном топливе.</w:t>
      </w:r>
    </w:p>
    <w:p w:rsidR="00956B56" w:rsidRPr="00956B56" w:rsidRDefault="00956B56" w:rsidP="00641014">
      <w:pPr>
        <w:ind w:firstLine="567"/>
        <w:jc w:val="both"/>
        <w:rPr>
          <w:bCs/>
        </w:rPr>
      </w:pPr>
      <w:r w:rsidRPr="00956B56">
        <w:rPr>
          <w:bCs/>
        </w:rPr>
        <w:t>Сооружение новых и расширение существующих коммунально-бытовых потребителей учтено согласно генеральному плану.</w:t>
      </w:r>
    </w:p>
    <w:p w:rsidR="00956B56" w:rsidRPr="00956B56" w:rsidRDefault="00956B56" w:rsidP="00641014">
      <w:pPr>
        <w:ind w:firstLine="567"/>
        <w:jc w:val="both"/>
        <w:rPr>
          <w:bCs/>
        </w:rPr>
      </w:pPr>
      <w:r w:rsidRPr="00956B56">
        <w:rPr>
          <w:bCs/>
        </w:rPr>
        <w:t>Население села на уровне 2027 года составит 1450 человек, средняя обеспеченность общей площадью – 25 м² на человека.</w:t>
      </w:r>
    </w:p>
    <w:p w:rsidR="00956B56" w:rsidRPr="00956B56" w:rsidRDefault="00956B56" w:rsidP="00641014">
      <w:pPr>
        <w:ind w:firstLine="567"/>
        <w:jc w:val="both"/>
        <w:rPr>
          <w:bCs/>
        </w:rPr>
      </w:pPr>
      <w:r w:rsidRPr="00956B56">
        <w:rPr>
          <w:bCs/>
        </w:rPr>
        <w:t>В настоящей работе подсчёт электрических нагрузок выполнен с учётом всех потребителей, расположенных или намеченных к размещению в пределах границ села.</w:t>
      </w:r>
    </w:p>
    <w:p w:rsidR="00956B56" w:rsidRPr="00956B56" w:rsidRDefault="00956B56" w:rsidP="00641014">
      <w:pPr>
        <w:ind w:firstLine="567"/>
        <w:jc w:val="both"/>
        <w:rPr>
          <w:bCs/>
        </w:rPr>
      </w:pPr>
      <w:r w:rsidRPr="00956B56">
        <w:rPr>
          <w:bCs/>
        </w:rPr>
        <w:t>Нагрузки определены в соответствии с «Инструкцией по проектированию городских электрических сетей» (РД 34.20.185-94), раздел 2, с учётом «Нормативов для определения расчётных электрических нагрузок зданий (квартир), коттеджей, микрорайонов (кварталов) застройки и элементов городской распределительной сети» (Изменения и дополнения раздела 2 РД 34.20.185-94), СП 31-110-2003 «Проектирование и монтаж электроустановок жилых и общественных зданий».</w:t>
      </w:r>
    </w:p>
    <w:p w:rsidR="00956B56" w:rsidRPr="00956B56" w:rsidRDefault="00956B56" w:rsidP="00641014">
      <w:pPr>
        <w:ind w:firstLine="567"/>
        <w:jc w:val="both"/>
        <w:rPr>
          <w:bCs/>
        </w:rPr>
      </w:pPr>
      <w:r w:rsidRPr="00956B56">
        <w:rPr>
          <w:bCs/>
        </w:rPr>
        <w:t>Нагрузки коммунально-бытовых потребителей подразделяются на осветительные и бытовые нагрузки жилых домов и нагрузки общественных зданий и сооружений.</w:t>
      </w:r>
    </w:p>
    <w:p w:rsidR="00956B56" w:rsidRPr="00956B56" w:rsidRDefault="00956B56" w:rsidP="00641014">
      <w:pPr>
        <w:ind w:firstLine="567"/>
        <w:jc w:val="both"/>
        <w:rPr>
          <w:bCs/>
        </w:rPr>
      </w:pPr>
      <w:r w:rsidRPr="00956B56">
        <w:rPr>
          <w:bCs/>
        </w:rPr>
        <w:t>Нагрузки жилых домов определялись по удельным расчётным нагрузкам для квартир с плитами на природном газе. Удельные расчётные нагрузки принимались по таблице 2.1.1Н из «Дополнения к разделу 2 РД 34.20.185-94».</w:t>
      </w:r>
    </w:p>
    <w:p w:rsidR="00956B56" w:rsidRPr="00956B56" w:rsidRDefault="00956B56" w:rsidP="00641014">
      <w:pPr>
        <w:ind w:firstLine="567"/>
        <w:jc w:val="both"/>
        <w:rPr>
          <w:bCs/>
        </w:rPr>
      </w:pPr>
      <w:r w:rsidRPr="00956B56">
        <w:rPr>
          <w:bCs/>
        </w:rPr>
        <w:t>Нагрузки существующих зданий и сооружений определены по замерам с учётом естественного годового прироста в размере 1%; для реконструируемых и проектируемых зданий и сооружений – по удельным расчётным нагрузкам, принимаемым по таблице 2.2.1 РД 34.20.185-94, а также по техническим условиям на присоединение к электросетям.</w:t>
      </w:r>
    </w:p>
    <w:p w:rsidR="00956B56" w:rsidRPr="00956B56" w:rsidRDefault="00956B56" w:rsidP="00641014">
      <w:pPr>
        <w:ind w:firstLine="567"/>
        <w:jc w:val="both"/>
        <w:rPr>
          <w:bCs/>
        </w:rPr>
      </w:pPr>
      <w:r w:rsidRPr="00956B56">
        <w:rPr>
          <w:bCs/>
        </w:rPr>
        <w:t>Нагрузки уличного освещения в районах новой застройки приняты в размере 4% от коммунально-бытовой нагрузки на шинах ТП.</w:t>
      </w:r>
    </w:p>
    <w:p w:rsidR="00956B56" w:rsidRPr="00956B56" w:rsidRDefault="00956B56" w:rsidP="00641014">
      <w:pPr>
        <w:ind w:firstLine="567"/>
        <w:jc w:val="both"/>
        <w:rPr>
          <w:bCs/>
        </w:rPr>
      </w:pPr>
      <w:r w:rsidRPr="00956B56">
        <w:rPr>
          <w:bCs/>
        </w:rPr>
        <w:t xml:space="preserve">К расчётному сроку на период до 2027 г. проектируемая нагрузка на шинах ТП составит </w:t>
      </w:r>
      <w:r w:rsidRPr="00956B56">
        <w:rPr>
          <w:b/>
          <w:bCs/>
        </w:rPr>
        <w:t>1,82 МВт</w:t>
      </w:r>
      <w:r w:rsidRPr="00956B56">
        <w:rPr>
          <w:bCs/>
        </w:rPr>
        <w:t>, т.е. прирост нагрузок составит 136%, что соответствует среднегодовым темпам роста в размере 7%.</w:t>
      </w:r>
    </w:p>
    <w:p w:rsidR="00956B56" w:rsidRPr="00956B56" w:rsidRDefault="00956B56" w:rsidP="00641014">
      <w:pPr>
        <w:ind w:firstLine="567"/>
        <w:jc w:val="both"/>
        <w:rPr>
          <w:bCs/>
        </w:rPr>
      </w:pPr>
      <w:r w:rsidRPr="00956B56">
        <w:rPr>
          <w:bCs/>
        </w:rPr>
        <w:t>При числе часов использования максимума нагрузок 3000 (на шинах ТП) годовое потребление электроэнергии на коммунально-бытовые нужды на 2027 год составит 5,46 млн. кВт*часов. При численности населения села 1450 человек удельное электропотребление на расчётный срок составит 3766 кВт*час на человека в год (с учётом нагрузок ВОС, КОС, котельных и др.).</w:t>
      </w:r>
    </w:p>
    <w:p w:rsidR="00154A14" w:rsidRPr="00956B56" w:rsidRDefault="00154A14" w:rsidP="00641014">
      <w:pPr>
        <w:tabs>
          <w:tab w:val="left" w:pos="-1701"/>
        </w:tabs>
        <w:jc w:val="both"/>
      </w:pPr>
    </w:p>
    <w:p w:rsidR="00154A14" w:rsidRPr="00956B56" w:rsidRDefault="00154A14" w:rsidP="00641014">
      <w:pPr>
        <w:pStyle w:val="21"/>
        <w:ind w:firstLine="567"/>
        <w:jc w:val="both"/>
      </w:pPr>
    </w:p>
    <w:p w:rsidR="00154A14" w:rsidRPr="00973207" w:rsidRDefault="00956B56" w:rsidP="00641014">
      <w:pPr>
        <w:pStyle w:val="1"/>
        <w:pageBreakBefore/>
        <w:jc w:val="both"/>
        <w:rPr>
          <w:rFonts w:ascii="Times New Roman" w:hAnsi="Times New Roman" w:cs="Times New Roman"/>
          <w:color w:val="auto"/>
          <w:sz w:val="24"/>
          <w:szCs w:val="24"/>
        </w:rPr>
      </w:pPr>
      <w:bookmarkStart w:id="20" w:name="_Toc257725718"/>
      <w:r w:rsidRPr="00956B56">
        <w:rPr>
          <w:rFonts w:ascii="Times New Roman" w:hAnsi="Times New Roman" w:cs="Times New Roman"/>
          <w:color w:val="auto"/>
          <w:sz w:val="24"/>
          <w:szCs w:val="24"/>
        </w:rPr>
        <w:lastRenderedPageBreak/>
        <w:t>7.3</w:t>
      </w:r>
      <w:r w:rsidR="00154A14" w:rsidRPr="00956B56">
        <w:rPr>
          <w:rFonts w:ascii="Times New Roman" w:hAnsi="Times New Roman" w:cs="Times New Roman"/>
          <w:color w:val="auto"/>
          <w:sz w:val="24"/>
          <w:szCs w:val="24"/>
        </w:rPr>
        <w:t xml:space="preserve"> П</w:t>
      </w:r>
      <w:r w:rsidR="00973207">
        <w:rPr>
          <w:rFonts w:ascii="Times New Roman" w:hAnsi="Times New Roman" w:cs="Times New Roman"/>
          <w:color w:val="auto"/>
          <w:sz w:val="24"/>
          <w:szCs w:val="24"/>
        </w:rPr>
        <w:t>ерспективное развитие системы электроснабжения сельского поселения</w:t>
      </w:r>
      <w:bookmarkEnd w:id="20"/>
      <w:r w:rsidR="00973207">
        <w:rPr>
          <w:rFonts w:ascii="Times New Roman" w:hAnsi="Times New Roman" w:cs="Times New Roman"/>
          <w:color w:val="auto"/>
          <w:sz w:val="24"/>
          <w:szCs w:val="24"/>
        </w:rPr>
        <w:t xml:space="preserve"> Казым</w:t>
      </w:r>
    </w:p>
    <w:p w:rsidR="00154A14" w:rsidRPr="00956B56" w:rsidRDefault="00154A14" w:rsidP="00641014">
      <w:pPr>
        <w:keepNext/>
        <w:jc w:val="both"/>
        <w:rPr>
          <w:b/>
          <w:bCs/>
        </w:rPr>
      </w:pPr>
    </w:p>
    <w:p w:rsidR="00154A14" w:rsidRPr="00956B56" w:rsidRDefault="00956B56" w:rsidP="00641014">
      <w:pPr>
        <w:pStyle w:val="2"/>
        <w:jc w:val="both"/>
        <w:rPr>
          <w:rFonts w:ascii="Times New Roman" w:hAnsi="Times New Roman" w:cs="Times New Roman"/>
          <w:color w:val="auto"/>
          <w:sz w:val="24"/>
          <w:szCs w:val="24"/>
        </w:rPr>
      </w:pPr>
      <w:bookmarkStart w:id="21" w:name="_Toc257725719"/>
      <w:r w:rsidRPr="00956B56">
        <w:rPr>
          <w:rFonts w:ascii="Times New Roman" w:hAnsi="Times New Roman" w:cs="Times New Roman"/>
          <w:color w:val="auto"/>
          <w:sz w:val="24"/>
          <w:szCs w:val="24"/>
        </w:rPr>
        <w:t>7.3</w:t>
      </w:r>
      <w:r w:rsidR="00154A14" w:rsidRPr="00956B56">
        <w:rPr>
          <w:rFonts w:ascii="Times New Roman" w:hAnsi="Times New Roman" w:cs="Times New Roman"/>
          <w:color w:val="auto"/>
          <w:sz w:val="24"/>
          <w:szCs w:val="24"/>
        </w:rPr>
        <w:t>.1 Определение количества, мощности, напряжения и мест расположения ЦП</w:t>
      </w:r>
      <w:bookmarkEnd w:id="21"/>
    </w:p>
    <w:p w:rsidR="00956B56" w:rsidRPr="00956B56" w:rsidRDefault="00956B56" w:rsidP="00641014">
      <w:pPr>
        <w:ind w:firstLine="567"/>
        <w:jc w:val="both"/>
        <w:rPr>
          <w:bCs/>
        </w:rPr>
      </w:pPr>
      <w:r w:rsidRPr="00956B56">
        <w:rPr>
          <w:bCs/>
        </w:rPr>
        <w:t>В составе развития и реконструкции электрических сетей определены затраты (по укрупненным показателям) на реализацию следующих разделов:</w:t>
      </w:r>
    </w:p>
    <w:p w:rsidR="00956B56" w:rsidRPr="00956B56" w:rsidRDefault="00956B56" w:rsidP="00641014">
      <w:pPr>
        <w:numPr>
          <w:ilvl w:val="0"/>
          <w:numId w:val="15"/>
        </w:numPr>
        <w:jc w:val="both"/>
        <w:rPr>
          <w:bCs/>
        </w:rPr>
      </w:pPr>
      <w:r w:rsidRPr="00956B56">
        <w:rPr>
          <w:bCs/>
        </w:rPr>
        <w:t>Разработка схемы на напряжении10кВ.</w:t>
      </w:r>
    </w:p>
    <w:p w:rsidR="00956B56" w:rsidRPr="00956B56" w:rsidRDefault="00956B56" w:rsidP="00641014">
      <w:pPr>
        <w:numPr>
          <w:ilvl w:val="0"/>
          <w:numId w:val="15"/>
        </w:numPr>
        <w:jc w:val="both"/>
        <w:rPr>
          <w:bCs/>
        </w:rPr>
      </w:pPr>
      <w:r w:rsidRPr="00956B56">
        <w:rPr>
          <w:bCs/>
        </w:rPr>
        <w:t>Реконструкция существующих ЛЭП-10кВ и строительство новых.</w:t>
      </w:r>
    </w:p>
    <w:p w:rsidR="00956B56" w:rsidRPr="00956B56" w:rsidRDefault="00956B56" w:rsidP="00641014">
      <w:pPr>
        <w:numPr>
          <w:ilvl w:val="0"/>
          <w:numId w:val="15"/>
        </w:numPr>
        <w:jc w:val="both"/>
        <w:rPr>
          <w:bCs/>
        </w:rPr>
      </w:pPr>
      <w:r w:rsidRPr="00956B56">
        <w:rPr>
          <w:bCs/>
        </w:rPr>
        <w:t>Реконструкция существующих ЛЭП-0,4кВ и строительство новых.</w:t>
      </w:r>
    </w:p>
    <w:p w:rsidR="00956B56" w:rsidRPr="00956B56" w:rsidRDefault="00956B56" w:rsidP="00641014">
      <w:pPr>
        <w:numPr>
          <w:ilvl w:val="0"/>
          <w:numId w:val="15"/>
        </w:numPr>
        <w:jc w:val="both"/>
        <w:rPr>
          <w:bCs/>
        </w:rPr>
      </w:pPr>
      <w:r w:rsidRPr="00956B56">
        <w:rPr>
          <w:bCs/>
        </w:rPr>
        <w:t>Сооружение новых ТП 10/0,4кВ и замена существующих, находящихся в неудовлетворительном состоянии.</w:t>
      </w:r>
    </w:p>
    <w:p w:rsidR="00956B56" w:rsidRPr="00956B56" w:rsidRDefault="00956B56" w:rsidP="00641014">
      <w:pPr>
        <w:numPr>
          <w:ilvl w:val="0"/>
          <w:numId w:val="15"/>
        </w:numPr>
        <w:jc w:val="both"/>
        <w:rPr>
          <w:bCs/>
        </w:rPr>
      </w:pPr>
      <w:r w:rsidRPr="00956B56">
        <w:rPr>
          <w:bCs/>
        </w:rPr>
        <w:t>Компенсация реактивной мощности на границе раздела с энергоснабжающей организацией.</w:t>
      </w:r>
    </w:p>
    <w:p w:rsidR="00956B56" w:rsidRPr="00956B56" w:rsidRDefault="00956B56" w:rsidP="00641014">
      <w:pPr>
        <w:numPr>
          <w:ilvl w:val="0"/>
          <w:numId w:val="15"/>
        </w:numPr>
        <w:jc w:val="both"/>
        <w:rPr>
          <w:bCs/>
        </w:rPr>
      </w:pPr>
      <w:r w:rsidRPr="00956B56">
        <w:rPr>
          <w:bCs/>
        </w:rPr>
        <w:t>Модернизация системы уличного освещения.</w:t>
      </w:r>
    </w:p>
    <w:p w:rsidR="00956B56" w:rsidRPr="00956B56" w:rsidRDefault="00956B56" w:rsidP="00641014">
      <w:pPr>
        <w:ind w:left="567"/>
        <w:jc w:val="both"/>
        <w:rPr>
          <w:bCs/>
        </w:rPr>
      </w:pPr>
      <w:r w:rsidRPr="00956B56">
        <w:rPr>
          <w:bCs/>
        </w:rPr>
        <w:t>В составе раздела диспетчеризации определены затраты по реализации внедрения:</w:t>
      </w:r>
    </w:p>
    <w:p w:rsidR="00956B56" w:rsidRPr="00956B56" w:rsidRDefault="00956B56" w:rsidP="00641014">
      <w:pPr>
        <w:numPr>
          <w:ilvl w:val="0"/>
          <w:numId w:val="16"/>
        </w:numPr>
        <w:jc w:val="both"/>
        <w:rPr>
          <w:bCs/>
        </w:rPr>
      </w:pPr>
      <w:r w:rsidRPr="00956B56">
        <w:rPr>
          <w:bCs/>
        </w:rPr>
        <w:t>Организация диспетчерского управления сетями 10кВ (АСКУ Э).</w:t>
      </w:r>
    </w:p>
    <w:p w:rsidR="00956B56" w:rsidRPr="00956B56" w:rsidRDefault="00956B56" w:rsidP="00641014">
      <w:pPr>
        <w:numPr>
          <w:ilvl w:val="0"/>
          <w:numId w:val="16"/>
        </w:numPr>
        <w:jc w:val="both"/>
        <w:rPr>
          <w:bCs/>
        </w:rPr>
      </w:pPr>
      <w:r w:rsidRPr="00956B56">
        <w:rPr>
          <w:bCs/>
        </w:rPr>
        <w:t>Организация диспетчерского управления уличным освещением (АСКУ УО).</w:t>
      </w:r>
    </w:p>
    <w:p w:rsidR="00956B56" w:rsidRPr="00956B56" w:rsidRDefault="00956B56" w:rsidP="00641014">
      <w:pPr>
        <w:numPr>
          <w:ilvl w:val="0"/>
          <w:numId w:val="16"/>
        </w:numPr>
        <w:jc w:val="both"/>
        <w:rPr>
          <w:bCs/>
        </w:rPr>
      </w:pPr>
      <w:r w:rsidRPr="00956B56">
        <w:rPr>
          <w:bCs/>
        </w:rPr>
        <w:t>Организация автоматизированной системы коммерческого учета электроэнергии (АСКУЭ).</w:t>
      </w:r>
    </w:p>
    <w:p w:rsidR="00154A14" w:rsidRPr="00956B56" w:rsidRDefault="00956B56" w:rsidP="00641014">
      <w:pPr>
        <w:tabs>
          <w:tab w:val="left" w:pos="-1701"/>
        </w:tabs>
        <w:ind w:firstLine="567"/>
        <w:jc w:val="both"/>
      </w:pPr>
      <w:r w:rsidRPr="00956B56">
        <w:rPr>
          <w:bCs/>
        </w:rPr>
        <w:t>Организация автоматизированной информационно-измерительной системы (АИИС) и системы технического учета электроэнергии (АСТУЭ</w:t>
      </w:r>
    </w:p>
    <w:p w:rsidR="00154A14" w:rsidRPr="00956B56" w:rsidRDefault="00956B56" w:rsidP="004957EA">
      <w:pPr>
        <w:pStyle w:val="2"/>
        <w:jc w:val="center"/>
        <w:rPr>
          <w:rFonts w:ascii="Times New Roman" w:hAnsi="Times New Roman" w:cs="Times New Roman"/>
          <w:color w:val="auto"/>
          <w:sz w:val="24"/>
          <w:szCs w:val="24"/>
          <w:vertAlign w:val="subscript"/>
        </w:rPr>
      </w:pPr>
      <w:bookmarkStart w:id="22" w:name="_Toc257725721"/>
      <w:r w:rsidRPr="00956B56">
        <w:rPr>
          <w:rFonts w:ascii="Times New Roman" w:hAnsi="Times New Roman" w:cs="Times New Roman"/>
          <w:color w:val="auto"/>
          <w:sz w:val="24"/>
          <w:szCs w:val="24"/>
        </w:rPr>
        <w:t>7.3.2</w:t>
      </w:r>
      <w:r w:rsidR="00154A14" w:rsidRPr="00956B56">
        <w:rPr>
          <w:rFonts w:ascii="Times New Roman" w:hAnsi="Times New Roman" w:cs="Times New Roman"/>
          <w:color w:val="auto"/>
          <w:sz w:val="24"/>
          <w:szCs w:val="24"/>
        </w:rPr>
        <w:t>. Определение схемы питающих сетей 6-10кВ и их параметров</w:t>
      </w:r>
      <w:bookmarkEnd w:id="22"/>
    </w:p>
    <w:p w:rsidR="00154A14" w:rsidRPr="00956B56" w:rsidRDefault="00154A14" w:rsidP="00641014">
      <w:pPr>
        <w:keepNext/>
        <w:jc w:val="both"/>
        <w:rPr>
          <w:b/>
          <w:bCs/>
        </w:rPr>
      </w:pPr>
    </w:p>
    <w:p w:rsidR="00956B56" w:rsidRPr="00956B56" w:rsidRDefault="00956B56" w:rsidP="00641014">
      <w:pPr>
        <w:ind w:firstLine="567"/>
        <w:jc w:val="both"/>
      </w:pPr>
      <w:r w:rsidRPr="00956B56">
        <w:t>Схема развития сетей 10кВ разработана с учетом требований ПУЭ (7-е издание) и РД 34.20.185-94 к надежности электроснабжения потребителей.</w:t>
      </w:r>
    </w:p>
    <w:p w:rsidR="00956B56" w:rsidRPr="00956B56" w:rsidRDefault="00956B56" w:rsidP="00641014">
      <w:pPr>
        <w:ind w:firstLine="567"/>
        <w:jc w:val="both"/>
      </w:pPr>
      <w:r w:rsidRPr="00956B56">
        <w:t>Разработанная схема позволяет осуществлять питание потребителей на напряжении 0,4кВ, относящихся к первой и второй категории надежности электроснабжения, от двух независимых источников – либо от двух разных секций шин двухтрансформаторных подстанций, либо от РУ-0,4кВ разных ТП.</w:t>
      </w:r>
    </w:p>
    <w:p w:rsidR="00956B56" w:rsidRPr="00956B56" w:rsidRDefault="00956B56" w:rsidP="00641014">
      <w:pPr>
        <w:ind w:firstLine="567"/>
        <w:jc w:val="both"/>
      </w:pPr>
      <w:r w:rsidRPr="00956B56">
        <w:t>Расчетный максимум нагрузок (1,82МВт) на уровне 2027 года покрывается мощностью трансформаторов существующей подстанции 110/10кВ «Амня».</w:t>
      </w:r>
    </w:p>
    <w:p w:rsidR="00956B56" w:rsidRPr="00956B56" w:rsidRDefault="00956B56" w:rsidP="00641014">
      <w:pPr>
        <w:ind w:firstLine="567"/>
        <w:jc w:val="both"/>
      </w:pPr>
      <w:r w:rsidRPr="00956B56">
        <w:t>Схема электроснабжения села на напряжении 10кВ представлена на чертеже 32009-ЭС, л.2.</w:t>
      </w:r>
    </w:p>
    <w:p w:rsidR="00956B56" w:rsidRPr="00956B56" w:rsidRDefault="00956B56" w:rsidP="00641014">
      <w:pPr>
        <w:ind w:firstLine="567"/>
        <w:jc w:val="both"/>
      </w:pPr>
      <w:r w:rsidRPr="00956B56">
        <w:t>Электроснабжение села предусмотрено по четырем распределительным воздушным ЛЭП, отходящим от ПС «Амня» (по две от каждой секции шин РУ-10кВ).</w:t>
      </w:r>
    </w:p>
    <w:p w:rsidR="00956B56" w:rsidRPr="00956B56" w:rsidRDefault="00956B56" w:rsidP="00641014">
      <w:pPr>
        <w:ind w:firstLine="567"/>
        <w:jc w:val="both"/>
      </w:pPr>
      <w:r w:rsidRPr="00956B56">
        <w:t>При разработке схемы рассмотрено два варианта:</w:t>
      </w:r>
    </w:p>
    <w:p w:rsidR="00956B56" w:rsidRPr="00956B56" w:rsidRDefault="00956B56" w:rsidP="00641014">
      <w:pPr>
        <w:numPr>
          <w:ilvl w:val="0"/>
          <w:numId w:val="17"/>
        </w:numPr>
        <w:jc w:val="both"/>
      </w:pPr>
      <w:r w:rsidRPr="00956B56">
        <w:t>Первый вариант предусматривает установку в сетях двух вакуумных реклоузеров 10кВ, установку (</w:t>
      </w:r>
      <w:r w:rsidRPr="00956B56">
        <w:rPr>
          <w:bCs/>
        </w:rPr>
        <w:t>дистанционно управляемого) секционного вакуумного выключателя в РУ-10кВ ТП№9Н</w:t>
      </w:r>
      <w:r w:rsidRPr="00956B56">
        <w:t xml:space="preserve"> для обеспечения автоматической локализации аварийных участков ЛЭП, а также организацию АВР на секционных выключателях РУ-0,4кВ в 4 новых двухтрансформаторных ТП. Установка реклоузеров и организация АВР предусмотрена для отключения аварийного участка и, соответственно, отключения потребителей, питающихся не более чем от от трех ТП.</w:t>
      </w:r>
    </w:p>
    <w:p w:rsidR="00956B56" w:rsidRPr="00956B56" w:rsidRDefault="00956B56" w:rsidP="00641014">
      <w:pPr>
        <w:numPr>
          <w:ilvl w:val="0"/>
          <w:numId w:val="17"/>
        </w:numPr>
        <w:jc w:val="both"/>
      </w:pPr>
      <w:r w:rsidRPr="00956B56">
        <w:t>Второй вариант предусматривает установку линейных разъединителей (на местах реклоузеров) и отсутствие АВР на секционных выключателях РУ-0,4кВ ТП. Указанный вариант требует участия оперативно-выездных бригад для производства оперативных переключений (локализация аварий) при повреждениях на любом из участков сети 10кВ.</w:t>
      </w:r>
    </w:p>
    <w:p w:rsidR="00956B56" w:rsidRPr="00956B56" w:rsidRDefault="00956B56" w:rsidP="00641014">
      <w:pPr>
        <w:ind w:firstLine="567"/>
        <w:jc w:val="both"/>
      </w:pPr>
      <w:r w:rsidRPr="00956B56">
        <w:lastRenderedPageBreak/>
        <w:t xml:space="preserve">Разница в ориентировочной стоимости вариантов составляет 1,6 млн.руб. в текущих ценах IV квартала 2009 года (1,2%). </w:t>
      </w:r>
    </w:p>
    <w:p w:rsidR="00956B56" w:rsidRPr="00956B56" w:rsidRDefault="00956B56" w:rsidP="00641014">
      <w:pPr>
        <w:ind w:left="567"/>
        <w:jc w:val="both"/>
        <w:rPr>
          <w:bCs/>
        </w:rPr>
      </w:pPr>
    </w:p>
    <w:p w:rsidR="00956B56" w:rsidRPr="00956B56" w:rsidRDefault="00956B56" w:rsidP="004957EA">
      <w:pPr>
        <w:keepNext/>
        <w:ind w:left="720"/>
        <w:jc w:val="center"/>
        <w:rPr>
          <w:b/>
          <w:bCs/>
        </w:rPr>
      </w:pPr>
      <w:r w:rsidRPr="00956B56">
        <w:rPr>
          <w:b/>
          <w:bCs/>
        </w:rPr>
        <w:t>7.7.3 .Линии электропередач 10кВ</w:t>
      </w:r>
    </w:p>
    <w:p w:rsidR="00956B56" w:rsidRPr="00956B56" w:rsidRDefault="00956B56" w:rsidP="00641014">
      <w:pPr>
        <w:keepNext/>
        <w:jc w:val="both"/>
        <w:rPr>
          <w:b/>
          <w:bCs/>
        </w:rPr>
      </w:pPr>
    </w:p>
    <w:p w:rsidR="00956B56" w:rsidRPr="00956B56" w:rsidRDefault="00956B56" w:rsidP="00641014">
      <w:pPr>
        <w:ind w:firstLine="567"/>
        <w:jc w:val="both"/>
        <w:rPr>
          <w:bCs/>
        </w:rPr>
      </w:pPr>
      <w:r w:rsidRPr="00956B56">
        <w:rPr>
          <w:bCs/>
        </w:rPr>
        <w:t>Объем  строительства новых и реконструкции существующих ЛЭП-10кВ определен исходя из разработанной схемы на напряжении 10кВ.</w:t>
      </w:r>
    </w:p>
    <w:p w:rsidR="00956B56" w:rsidRPr="00956B56" w:rsidRDefault="00956B56" w:rsidP="00641014">
      <w:pPr>
        <w:ind w:firstLine="567"/>
        <w:jc w:val="both"/>
        <w:rPr>
          <w:bCs/>
        </w:rPr>
      </w:pPr>
      <w:r w:rsidRPr="00956B56">
        <w:rPr>
          <w:bCs/>
        </w:rPr>
        <w:t>Опоры ВЛ-10кВ приняты железобетонные по типовому проекту 3.407.1-143 с подвеской неизолированных сталеалюминиевых проводов. Сечение проводов выбрано по экономической плотности тока и проверено по длительно-допустимому току нагрузки, потерям напряжения.</w:t>
      </w:r>
    </w:p>
    <w:p w:rsidR="00956B56" w:rsidRPr="00956B56" w:rsidRDefault="00956B56" w:rsidP="00641014">
      <w:pPr>
        <w:ind w:firstLine="567"/>
        <w:jc w:val="both"/>
        <w:rPr>
          <w:bCs/>
        </w:rPr>
      </w:pPr>
      <w:r w:rsidRPr="00956B56">
        <w:rPr>
          <w:bCs/>
        </w:rPr>
        <w:t>Сечения проводов, а также протяженность отдельных участков ЛЭП приведены на схеме 10кВ (чертеж №32009-ЭС. л.2).</w:t>
      </w:r>
    </w:p>
    <w:p w:rsidR="00956B56" w:rsidRPr="00956B56" w:rsidRDefault="00956B56" w:rsidP="00641014">
      <w:pPr>
        <w:ind w:left="567"/>
        <w:jc w:val="both"/>
        <w:rPr>
          <w:bCs/>
        </w:rPr>
      </w:pPr>
    </w:p>
    <w:p w:rsidR="00956B56" w:rsidRPr="00956B56" w:rsidRDefault="00956B56" w:rsidP="004957EA">
      <w:pPr>
        <w:pStyle w:val="a7"/>
        <w:keepNext/>
        <w:numPr>
          <w:ilvl w:val="2"/>
          <w:numId w:val="19"/>
        </w:numPr>
        <w:jc w:val="center"/>
        <w:rPr>
          <w:b/>
          <w:bCs/>
        </w:rPr>
      </w:pPr>
      <w:r w:rsidRPr="00956B56">
        <w:rPr>
          <w:b/>
          <w:bCs/>
        </w:rPr>
        <w:t>Линии электропередач 0,4кВ</w:t>
      </w:r>
    </w:p>
    <w:p w:rsidR="00956B56" w:rsidRPr="00956B56" w:rsidRDefault="00956B56" w:rsidP="00641014">
      <w:pPr>
        <w:keepNext/>
        <w:ind w:left="567" w:hanging="567"/>
        <w:jc w:val="both"/>
        <w:rPr>
          <w:b/>
          <w:bCs/>
        </w:rPr>
      </w:pPr>
    </w:p>
    <w:p w:rsidR="00956B56" w:rsidRPr="00956B56" w:rsidRDefault="00956B56" w:rsidP="00641014">
      <w:pPr>
        <w:ind w:firstLine="567"/>
        <w:jc w:val="both"/>
        <w:rPr>
          <w:bCs/>
        </w:rPr>
      </w:pPr>
      <w:r w:rsidRPr="00956B56">
        <w:rPr>
          <w:bCs/>
        </w:rPr>
        <w:t>Реконструкция существующих сетей 0,4кВ предусмотрена практически в полном объеме с использованием отдельных существующих опор.</w:t>
      </w:r>
    </w:p>
    <w:p w:rsidR="00956B56" w:rsidRPr="00956B56" w:rsidRDefault="00956B56" w:rsidP="00641014">
      <w:pPr>
        <w:ind w:firstLine="567"/>
        <w:jc w:val="both"/>
        <w:rPr>
          <w:bCs/>
        </w:rPr>
      </w:pPr>
      <w:r w:rsidRPr="00956B56">
        <w:rPr>
          <w:bCs/>
        </w:rPr>
        <w:t>Опоры ВЛ-0,4кВ приняты железобетонные по типовому проекту шифр 26.0086 с подвеской самонесущих изолированных четырехжильных проводов. На участках совместной подвески с уличным освещением (около 70% общей протяженности магистральных ВЛ-0,4кВ) предусмотрена подвеска пятижильных изолированных проводов. Схема сети 0,4кВ определяется генеральным планом развития села и категорией надежности электроснабжения потребителей.</w:t>
      </w:r>
    </w:p>
    <w:p w:rsidR="00956B56" w:rsidRPr="00956B56" w:rsidRDefault="00956B56" w:rsidP="00641014">
      <w:pPr>
        <w:ind w:firstLine="567"/>
        <w:jc w:val="both"/>
        <w:rPr>
          <w:bCs/>
        </w:rPr>
      </w:pPr>
      <w:r w:rsidRPr="00956B56">
        <w:rPr>
          <w:bCs/>
        </w:rPr>
        <w:t>Список потребителей первой и второй категории приведен в таблице 4.1.</w:t>
      </w:r>
    </w:p>
    <w:p w:rsidR="00956B56" w:rsidRPr="00956B56" w:rsidRDefault="00956B56" w:rsidP="00641014">
      <w:pPr>
        <w:jc w:val="both"/>
      </w:pPr>
    </w:p>
    <w:p w:rsidR="00956B56" w:rsidRPr="00956B56" w:rsidRDefault="00956B56" w:rsidP="00641014">
      <w:pPr>
        <w:keepNext/>
        <w:jc w:val="both"/>
      </w:pPr>
      <w:r w:rsidRPr="00956B56">
        <w:t>Таблица 4.1.</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tblPr>
      <w:tblGrid>
        <w:gridCol w:w="547"/>
        <w:gridCol w:w="1720"/>
        <w:gridCol w:w="1326"/>
        <w:gridCol w:w="1087"/>
        <w:gridCol w:w="1510"/>
        <w:gridCol w:w="1234"/>
        <w:gridCol w:w="598"/>
        <w:gridCol w:w="1388"/>
      </w:tblGrid>
      <w:tr w:rsidR="00956B56" w:rsidRPr="00956B56" w:rsidTr="00956B56">
        <w:trPr>
          <w:cantSplit/>
          <w:trHeight w:val="284"/>
          <w:tblHeader/>
        </w:trPr>
        <w:tc>
          <w:tcPr>
            <w:tcW w:w="674" w:type="dxa"/>
            <w:vMerge w:val="restart"/>
            <w:vAlign w:val="center"/>
          </w:tcPr>
          <w:p w:rsidR="00956B56" w:rsidRPr="00956B56" w:rsidRDefault="00956B56" w:rsidP="00641014">
            <w:pPr>
              <w:keepNext/>
              <w:jc w:val="both"/>
            </w:pPr>
            <w:r w:rsidRPr="00956B56">
              <w:t>№№ п/п</w:t>
            </w:r>
          </w:p>
        </w:tc>
        <w:tc>
          <w:tcPr>
            <w:tcW w:w="1816" w:type="dxa"/>
            <w:vMerge w:val="restart"/>
            <w:vAlign w:val="center"/>
          </w:tcPr>
          <w:p w:rsidR="00956B56" w:rsidRPr="00956B56" w:rsidRDefault="00956B56" w:rsidP="00641014">
            <w:pPr>
              <w:keepNext/>
              <w:jc w:val="both"/>
            </w:pPr>
            <w:r w:rsidRPr="00956B56">
              <w:t>Наименование потребителя</w:t>
            </w:r>
          </w:p>
        </w:tc>
        <w:tc>
          <w:tcPr>
            <w:tcW w:w="1513" w:type="dxa"/>
            <w:vMerge w:val="restart"/>
            <w:vAlign w:val="center"/>
          </w:tcPr>
          <w:p w:rsidR="00956B56" w:rsidRPr="00956B56" w:rsidRDefault="00956B56" w:rsidP="00641014">
            <w:pPr>
              <w:keepNext/>
              <w:jc w:val="both"/>
            </w:pPr>
            <w:r w:rsidRPr="00956B56">
              <w:t>Адрес</w:t>
            </w:r>
          </w:p>
        </w:tc>
        <w:tc>
          <w:tcPr>
            <w:tcW w:w="1213" w:type="dxa"/>
            <w:vMerge w:val="restart"/>
            <w:vAlign w:val="center"/>
          </w:tcPr>
          <w:p w:rsidR="00956B56" w:rsidRPr="00956B56" w:rsidRDefault="00956B56" w:rsidP="00641014">
            <w:pPr>
              <w:keepNext/>
              <w:jc w:val="both"/>
            </w:pPr>
            <w:r w:rsidRPr="00956B56">
              <w:t>Нагрузка, кВт</w:t>
            </w:r>
          </w:p>
        </w:tc>
        <w:tc>
          <w:tcPr>
            <w:tcW w:w="5205" w:type="dxa"/>
            <w:gridSpan w:val="4"/>
            <w:vAlign w:val="center"/>
          </w:tcPr>
          <w:p w:rsidR="00956B56" w:rsidRPr="00956B56" w:rsidRDefault="00956B56" w:rsidP="00641014">
            <w:pPr>
              <w:keepNext/>
              <w:jc w:val="both"/>
            </w:pPr>
            <w:r w:rsidRPr="00956B56">
              <w:t>Схема питания</w:t>
            </w:r>
          </w:p>
        </w:tc>
      </w:tr>
      <w:tr w:rsidR="00956B56" w:rsidRPr="00956B56" w:rsidTr="00956B56">
        <w:trPr>
          <w:cantSplit/>
          <w:trHeight w:val="454"/>
          <w:tblHeader/>
        </w:trPr>
        <w:tc>
          <w:tcPr>
            <w:tcW w:w="674" w:type="dxa"/>
            <w:vMerge/>
          </w:tcPr>
          <w:p w:rsidR="00956B56" w:rsidRPr="00956B56" w:rsidRDefault="00956B56" w:rsidP="00641014">
            <w:pPr>
              <w:keepNext/>
              <w:jc w:val="both"/>
            </w:pPr>
          </w:p>
        </w:tc>
        <w:tc>
          <w:tcPr>
            <w:tcW w:w="1816" w:type="dxa"/>
            <w:vMerge/>
          </w:tcPr>
          <w:p w:rsidR="00956B56" w:rsidRPr="00956B56" w:rsidRDefault="00956B56" w:rsidP="00641014">
            <w:pPr>
              <w:keepNext/>
              <w:jc w:val="both"/>
            </w:pPr>
          </w:p>
        </w:tc>
        <w:tc>
          <w:tcPr>
            <w:tcW w:w="1513" w:type="dxa"/>
            <w:vMerge/>
          </w:tcPr>
          <w:p w:rsidR="00956B56" w:rsidRPr="00956B56" w:rsidRDefault="00956B56" w:rsidP="00641014">
            <w:pPr>
              <w:keepNext/>
              <w:jc w:val="both"/>
            </w:pPr>
          </w:p>
        </w:tc>
        <w:tc>
          <w:tcPr>
            <w:tcW w:w="1213" w:type="dxa"/>
            <w:vMerge/>
          </w:tcPr>
          <w:p w:rsidR="00956B56" w:rsidRPr="00956B56" w:rsidRDefault="00956B56" w:rsidP="00641014">
            <w:pPr>
              <w:keepNext/>
              <w:jc w:val="both"/>
            </w:pPr>
          </w:p>
        </w:tc>
        <w:tc>
          <w:tcPr>
            <w:tcW w:w="3559" w:type="dxa"/>
            <w:gridSpan w:val="3"/>
            <w:vAlign w:val="center"/>
          </w:tcPr>
          <w:p w:rsidR="00956B56" w:rsidRPr="00956B56" w:rsidRDefault="00956B56" w:rsidP="00641014">
            <w:pPr>
              <w:keepNext/>
              <w:jc w:val="both"/>
            </w:pPr>
            <w:r w:rsidRPr="00956B56">
              <w:t>в нормальном режиме</w:t>
            </w:r>
          </w:p>
        </w:tc>
        <w:tc>
          <w:tcPr>
            <w:tcW w:w="1646" w:type="dxa"/>
            <w:vAlign w:val="center"/>
          </w:tcPr>
          <w:p w:rsidR="00956B56" w:rsidRPr="00956B56" w:rsidRDefault="00956B56" w:rsidP="00641014">
            <w:pPr>
              <w:keepNext/>
              <w:jc w:val="both"/>
            </w:pPr>
            <w:r w:rsidRPr="00956B56">
              <w:t>в аварийном режиме</w:t>
            </w:r>
          </w:p>
        </w:tc>
      </w:tr>
      <w:tr w:rsidR="00956B56" w:rsidRPr="00956B56" w:rsidTr="00956B56">
        <w:trPr>
          <w:cantSplit/>
          <w:trHeight w:val="454"/>
          <w:tblHeader/>
        </w:trPr>
        <w:tc>
          <w:tcPr>
            <w:tcW w:w="674" w:type="dxa"/>
            <w:vMerge/>
          </w:tcPr>
          <w:p w:rsidR="00956B56" w:rsidRPr="00956B56" w:rsidRDefault="00956B56" w:rsidP="00641014">
            <w:pPr>
              <w:keepNext/>
              <w:jc w:val="both"/>
            </w:pPr>
          </w:p>
        </w:tc>
        <w:tc>
          <w:tcPr>
            <w:tcW w:w="1816" w:type="dxa"/>
            <w:vMerge/>
          </w:tcPr>
          <w:p w:rsidR="00956B56" w:rsidRPr="00956B56" w:rsidRDefault="00956B56" w:rsidP="00641014">
            <w:pPr>
              <w:keepNext/>
              <w:jc w:val="both"/>
            </w:pPr>
          </w:p>
        </w:tc>
        <w:tc>
          <w:tcPr>
            <w:tcW w:w="1513" w:type="dxa"/>
            <w:vMerge/>
          </w:tcPr>
          <w:p w:rsidR="00956B56" w:rsidRPr="00956B56" w:rsidRDefault="00956B56" w:rsidP="00641014">
            <w:pPr>
              <w:keepNext/>
              <w:jc w:val="both"/>
            </w:pPr>
          </w:p>
        </w:tc>
        <w:tc>
          <w:tcPr>
            <w:tcW w:w="1213" w:type="dxa"/>
            <w:vMerge/>
          </w:tcPr>
          <w:p w:rsidR="00956B56" w:rsidRPr="00956B56" w:rsidRDefault="00956B56" w:rsidP="00641014">
            <w:pPr>
              <w:keepNext/>
              <w:jc w:val="both"/>
            </w:pPr>
          </w:p>
        </w:tc>
        <w:tc>
          <w:tcPr>
            <w:tcW w:w="1389" w:type="dxa"/>
            <w:vAlign w:val="center"/>
          </w:tcPr>
          <w:p w:rsidR="00956B56" w:rsidRPr="00956B56" w:rsidRDefault="00956B56" w:rsidP="00641014">
            <w:pPr>
              <w:keepNext/>
              <w:jc w:val="both"/>
            </w:pPr>
            <w:r w:rsidRPr="00956B56">
              <w:t>наименование опорного пункта</w:t>
            </w:r>
          </w:p>
        </w:tc>
        <w:tc>
          <w:tcPr>
            <w:tcW w:w="1257" w:type="dxa"/>
            <w:vAlign w:val="center"/>
          </w:tcPr>
          <w:p w:rsidR="00956B56" w:rsidRPr="00956B56" w:rsidRDefault="00956B56" w:rsidP="00641014">
            <w:pPr>
              <w:keepNext/>
              <w:jc w:val="both"/>
            </w:pPr>
            <w:r w:rsidRPr="00956B56">
              <w:t>магистрали</w:t>
            </w:r>
          </w:p>
          <w:p w:rsidR="00956B56" w:rsidRPr="00956B56" w:rsidRDefault="00956B56" w:rsidP="00641014">
            <w:pPr>
              <w:keepNext/>
              <w:jc w:val="both"/>
            </w:pPr>
          </w:p>
        </w:tc>
        <w:tc>
          <w:tcPr>
            <w:tcW w:w="913" w:type="dxa"/>
            <w:vAlign w:val="center"/>
          </w:tcPr>
          <w:p w:rsidR="00956B56" w:rsidRPr="00956B56" w:rsidRDefault="00956B56" w:rsidP="00641014">
            <w:pPr>
              <w:keepNext/>
              <w:jc w:val="both"/>
            </w:pPr>
            <w:r w:rsidRPr="00956B56">
              <w:t>№№ ТП</w:t>
            </w:r>
          </w:p>
        </w:tc>
        <w:tc>
          <w:tcPr>
            <w:tcW w:w="1646" w:type="dxa"/>
            <w:vAlign w:val="center"/>
          </w:tcPr>
          <w:p w:rsidR="00956B56" w:rsidRPr="00956B56" w:rsidRDefault="00956B56" w:rsidP="00641014">
            <w:pPr>
              <w:keepNext/>
              <w:jc w:val="both"/>
            </w:pPr>
            <w:r w:rsidRPr="00956B56">
              <w:t>автономный источник питания</w:t>
            </w:r>
          </w:p>
        </w:tc>
      </w:tr>
      <w:tr w:rsidR="00956B56" w:rsidRPr="00956B56" w:rsidTr="00956B56">
        <w:trPr>
          <w:cantSplit/>
          <w:trHeight w:val="284"/>
          <w:tblHeader/>
        </w:trPr>
        <w:tc>
          <w:tcPr>
            <w:tcW w:w="674" w:type="dxa"/>
            <w:vAlign w:val="center"/>
          </w:tcPr>
          <w:p w:rsidR="00956B56" w:rsidRPr="00956B56" w:rsidRDefault="00956B56" w:rsidP="00641014">
            <w:pPr>
              <w:keepNext/>
              <w:jc w:val="both"/>
            </w:pPr>
            <w:r w:rsidRPr="00956B56">
              <w:t>1</w:t>
            </w:r>
          </w:p>
        </w:tc>
        <w:tc>
          <w:tcPr>
            <w:tcW w:w="1816" w:type="dxa"/>
            <w:vAlign w:val="center"/>
          </w:tcPr>
          <w:p w:rsidR="00956B56" w:rsidRPr="00956B56" w:rsidRDefault="00956B56" w:rsidP="00641014">
            <w:pPr>
              <w:keepNext/>
              <w:jc w:val="both"/>
            </w:pPr>
            <w:r w:rsidRPr="00956B56">
              <w:t>2</w:t>
            </w:r>
          </w:p>
        </w:tc>
        <w:tc>
          <w:tcPr>
            <w:tcW w:w="1513" w:type="dxa"/>
            <w:vAlign w:val="center"/>
          </w:tcPr>
          <w:p w:rsidR="00956B56" w:rsidRPr="00956B56" w:rsidRDefault="00956B56" w:rsidP="00641014">
            <w:pPr>
              <w:keepNext/>
              <w:jc w:val="both"/>
            </w:pPr>
            <w:r w:rsidRPr="00956B56">
              <w:t>3</w:t>
            </w:r>
          </w:p>
        </w:tc>
        <w:tc>
          <w:tcPr>
            <w:tcW w:w="1213" w:type="dxa"/>
            <w:vAlign w:val="center"/>
          </w:tcPr>
          <w:p w:rsidR="00956B56" w:rsidRPr="00956B56" w:rsidRDefault="00956B56" w:rsidP="00641014">
            <w:pPr>
              <w:keepNext/>
              <w:jc w:val="both"/>
            </w:pPr>
            <w:r w:rsidRPr="00956B56">
              <w:t>4</w:t>
            </w:r>
          </w:p>
        </w:tc>
        <w:tc>
          <w:tcPr>
            <w:tcW w:w="1389" w:type="dxa"/>
            <w:vAlign w:val="center"/>
          </w:tcPr>
          <w:p w:rsidR="00956B56" w:rsidRPr="00956B56" w:rsidRDefault="00956B56" w:rsidP="00641014">
            <w:pPr>
              <w:keepNext/>
              <w:jc w:val="both"/>
            </w:pPr>
            <w:r w:rsidRPr="00956B56">
              <w:t>5</w:t>
            </w:r>
          </w:p>
        </w:tc>
        <w:tc>
          <w:tcPr>
            <w:tcW w:w="1257" w:type="dxa"/>
            <w:vAlign w:val="center"/>
          </w:tcPr>
          <w:p w:rsidR="00956B56" w:rsidRPr="00956B56" w:rsidRDefault="00956B56" w:rsidP="00641014">
            <w:pPr>
              <w:keepNext/>
              <w:jc w:val="both"/>
            </w:pPr>
            <w:r w:rsidRPr="00956B56">
              <w:t>6</w:t>
            </w:r>
          </w:p>
        </w:tc>
        <w:tc>
          <w:tcPr>
            <w:tcW w:w="913" w:type="dxa"/>
            <w:vAlign w:val="center"/>
          </w:tcPr>
          <w:p w:rsidR="00956B56" w:rsidRPr="00956B56" w:rsidRDefault="00956B56" w:rsidP="00641014">
            <w:pPr>
              <w:keepNext/>
              <w:jc w:val="both"/>
            </w:pPr>
            <w:r w:rsidRPr="00956B56">
              <w:t>7</w:t>
            </w:r>
          </w:p>
        </w:tc>
        <w:tc>
          <w:tcPr>
            <w:tcW w:w="1646" w:type="dxa"/>
            <w:vAlign w:val="center"/>
          </w:tcPr>
          <w:p w:rsidR="00956B56" w:rsidRPr="00956B56" w:rsidRDefault="00956B56" w:rsidP="00641014">
            <w:pPr>
              <w:keepNext/>
              <w:jc w:val="both"/>
            </w:pPr>
            <w:r w:rsidRPr="00956B56">
              <w:t>8</w:t>
            </w:r>
          </w:p>
        </w:tc>
      </w:tr>
      <w:tr w:rsidR="00956B56" w:rsidRPr="00956B56" w:rsidTr="00956B56">
        <w:trPr>
          <w:cantSplit/>
          <w:trHeight w:val="454"/>
        </w:trPr>
        <w:tc>
          <w:tcPr>
            <w:tcW w:w="674" w:type="dxa"/>
          </w:tcPr>
          <w:p w:rsidR="00956B56" w:rsidRPr="00956B56" w:rsidRDefault="00956B56" w:rsidP="00641014">
            <w:pPr>
              <w:jc w:val="both"/>
            </w:pPr>
            <w:r w:rsidRPr="00956B56">
              <w:t>1</w:t>
            </w:r>
          </w:p>
        </w:tc>
        <w:tc>
          <w:tcPr>
            <w:tcW w:w="1816" w:type="dxa"/>
          </w:tcPr>
          <w:p w:rsidR="00956B56" w:rsidRPr="00956B56" w:rsidRDefault="00956B56" w:rsidP="00641014">
            <w:pPr>
              <w:jc w:val="both"/>
            </w:pPr>
            <w:r w:rsidRPr="00956B56">
              <w:t>Котельная №1</w:t>
            </w:r>
          </w:p>
        </w:tc>
        <w:tc>
          <w:tcPr>
            <w:tcW w:w="1513" w:type="dxa"/>
          </w:tcPr>
          <w:p w:rsidR="00956B56" w:rsidRPr="00956B56" w:rsidRDefault="00956B56" w:rsidP="00641014">
            <w:pPr>
              <w:jc w:val="both"/>
            </w:pPr>
            <w:r w:rsidRPr="00956B56">
              <w:t>ул. Школьная</w:t>
            </w:r>
          </w:p>
        </w:tc>
        <w:tc>
          <w:tcPr>
            <w:tcW w:w="1213" w:type="dxa"/>
          </w:tcPr>
          <w:p w:rsidR="00956B56" w:rsidRPr="00956B56" w:rsidRDefault="00956B56" w:rsidP="00641014">
            <w:pPr>
              <w:jc w:val="both"/>
            </w:pPr>
            <w:r w:rsidRPr="00956B56">
              <w:t>75</w:t>
            </w:r>
          </w:p>
        </w:tc>
        <w:tc>
          <w:tcPr>
            <w:tcW w:w="1389" w:type="dxa"/>
          </w:tcPr>
          <w:p w:rsidR="00956B56" w:rsidRPr="00956B56" w:rsidRDefault="00956B56" w:rsidP="00641014">
            <w:pPr>
              <w:jc w:val="both"/>
            </w:pPr>
            <w:r w:rsidRPr="00956B56">
              <w:t>ПС «Амня»</w:t>
            </w:r>
          </w:p>
        </w:tc>
        <w:tc>
          <w:tcPr>
            <w:tcW w:w="1257" w:type="dxa"/>
          </w:tcPr>
          <w:p w:rsidR="00956B56" w:rsidRPr="00956B56" w:rsidRDefault="00956B56" w:rsidP="00641014">
            <w:pPr>
              <w:jc w:val="both"/>
            </w:pPr>
            <w:r w:rsidRPr="00956B56">
              <w:t>«Зверо-ферма», «Хоздвор»</w:t>
            </w:r>
          </w:p>
        </w:tc>
        <w:tc>
          <w:tcPr>
            <w:tcW w:w="913" w:type="dxa"/>
          </w:tcPr>
          <w:p w:rsidR="00956B56" w:rsidRPr="00956B56" w:rsidRDefault="00956B56" w:rsidP="00641014">
            <w:pPr>
              <w:jc w:val="both"/>
            </w:pPr>
            <w:r w:rsidRPr="00956B56">
              <w:t>8, 4Н</w:t>
            </w:r>
          </w:p>
        </w:tc>
        <w:tc>
          <w:tcPr>
            <w:tcW w:w="1646" w:type="dxa"/>
          </w:tcPr>
          <w:p w:rsidR="00956B56" w:rsidRPr="00956B56" w:rsidRDefault="00956B56" w:rsidP="00641014">
            <w:pPr>
              <w:jc w:val="both"/>
            </w:pPr>
            <w:r w:rsidRPr="00956B56">
              <w:t>ДЭС</w:t>
            </w:r>
          </w:p>
        </w:tc>
      </w:tr>
      <w:tr w:rsidR="00956B56" w:rsidRPr="00956B56" w:rsidTr="00956B56">
        <w:trPr>
          <w:cantSplit/>
          <w:trHeight w:val="454"/>
        </w:trPr>
        <w:tc>
          <w:tcPr>
            <w:tcW w:w="674" w:type="dxa"/>
          </w:tcPr>
          <w:p w:rsidR="00956B56" w:rsidRPr="00956B56" w:rsidRDefault="00956B56" w:rsidP="00641014">
            <w:pPr>
              <w:jc w:val="both"/>
            </w:pPr>
            <w:r w:rsidRPr="00956B56">
              <w:t>2</w:t>
            </w:r>
          </w:p>
        </w:tc>
        <w:tc>
          <w:tcPr>
            <w:tcW w:w="1816" w:type="dxa"/>
          </w:tcPr>
          <w:p w:rsidR="00956B56" w:rsidRPr="00956B56" w:rsidRDefault="00956B56" w:rsidP="00641014">
            <w:pPr>
              <w:jc w:val="both"/>
            </w:pPr>
            <w:r w:rsidRPr="00956B56">
              <w:t>Котельная №2</w:t>
            </w:r>
          </w:p>
        </w:tc>
        <w:tc>
          <w:tcPr>
            <w:tcW w:w="1513" w:type="dxa"/>
          </w:tcPr>
          <w:p w:rsidR="00956B56" w:rsidRPr="00956B56" w:rsidRDefault="00956B56" w:rsidP="00641014">
            <w:pPr>
              <w:jc w:val="both"/>
            </w:pPr>
            <w:r w:rsidRPr="00956B56">
              <w:t>Больница</w:t>
            </w:r>
          </w:p>
        </w:tc>
        <w:tc>
          <w:tcPr>
            <w:tcW w:w="1213" w:type="dxa"/>
          </w:tcPr>
          <w:p w:rsidR="00956B56" w:rsidRPr="00956B56" w:rsidRDefault="00956B56" w:rsidP="00641014">
            <w:pPr>
              <w:jc w:val="both"/>
            </w:pPr>
            <w:r w:rsidRPr="00956B56">
              <w:t>25</w:t>
            </w:r>
          </w:p>
        </w:tc>
        <w:tc>
          <w:tcPr>
            <w:tcW w:w="1389" w:type="dxa"/>
          </w:tcPr>
          <w:p w:rsidR="00956B56" w:rsidRPr="00956B56" w:rsidRDefault="00956B56" w:rsidP="00641014">
            <w:pPr>
              <w:jc w:val="both"/>
            </w:pPr>
            <w:r w:rsidRPr="00956B56">
              <w:t>-"-</w:t>
            </w:r>
          </w:p>
        </w:tc>
        <w:tc>
          <w:tcPr>
            <w:tcW w:w="1257" w:type="dxa"/>
          </w:tcPr>
          <w:p w:rsidR="00956B56" w:rsidRPr="00956B56" w:rsidRDefault="00956B56" w:rsidP="00641014">
            <w:pPr>
              <w:jc w:val="both"/>
            </w:pPr>
            <w:r w:rsidRPr="00956B56">
              <w:t>«Пос.1», «Пос. 2»</w:t>
            </w:r>
          </w:p>
        </w:tc>
        <w:tc>
          <w:tcPr>
            <w:tcW w:w="913" w:type="dxa"/>
          </w:tcPr>
          <w:p w:rsidR="00956B56" w:rsidRPr="00956B56" w:rsidRDefault="00956B56" w:rsidP="00641014">
            <w:pPr>
              <w:jc w:val="both"/>
            </w:pPr>
            <w:r w:rsidRPr="00956B56">
              <w:t>9Н</w:t>
            </w:r>
          </w:p>
        </w:tc>
        <w:tc>
          <w:tcPr>
            <w:tcW w:w="1646" w:type="dxa"/>
          </w:tcPr>
          <w:p w:rsidR="00956B56" w:rsidRPr="00956B56" w:rsidRDefault="00956B56" w:rsidP="00641014">
            <w:pPr>
              <w:jc w:val="both"/>
            </w:pPr>
            <w:r w:rsidRPr="00956B56">
              <w:t>ДЭС</w:t>
            </w:r>
          </w:p>
        </w:tc>
      </w:tr>
      <w:tr w:rsidR="00956B56" w:rsidRPr="00956B56" w:rsidTr="00956B56">
        <w:trPr>
          <w:cantSplit/>
          <w:trHeight w:val="454"/>
        </w:trPr>
        <w:tc>
          <w:tcPr>
            <w:tcW w:w="674" w:type="dxa"/>
          </w:tcPr>
          <w:p w:rsidR="00956B56" w:rsidRPr="00956B56" w:rsidRDefault="00956B56" w:rsidP="00641014">
            <w:pPr>
              <w:jc w:val="both"/>
            </w:pPr>
            <w:r w:rsidRPr="00956B56">
              <w:t>3</w:t>
            </w:r>
          </w:p>
        </w:tc>
        <w:tc>
          <w:tcPr>
            <w:tcW w:w="1816" w:type="dxa"/>
          </w:tcPr>
          <w:p w:rsidR="00956B56" w:rsidRPr="00956B56" w:rsidRDefault="00956B56" w:rsidP="00641014">
            <w:pPr>
              <w:jc w:val="both"/>
            </w:pPr>
            <w:r w:rsidRPr="00956B56">
              <w:t>Котельная №3</w:t>
            </w:r>
          </w:p>
        </w:tc>
        <w:tc>
          <w:tcPr>
            <w:tcW w:w="1513" w:type="dxa"/>
          </w:tcPr>
          <w:p w:rsidR="00956B56" w:rsidRPr="00956B56" w:rsidRDefault="00956B56" w:rsidP="00641014">
            <w:pPr>
              <w:jc w:val="both"/>
            </w:pPr>
            <w:r w:rsidRPr="00956B56">
              <w:t>КОС</w:t>
            </w:r>
          </w:p>
        </w:tc>
        <w:tc>
          <w:tcPr>
            <w:tcW w:w="1213" w:type="dxa"/>
          </w:tcPr>
          <w:p w:rsidR="00956B56" w:rsidRPr="00956B56" w:rsidRDefault="00956B56" w:rsidP="00641014">
            <w:pPr>
              <w:jc w:val="both"/>
            </w:pPr>
            <w:r w:rsidRPr="00956B56">
              <w:t>15</w:t>
            </w:r>
          </w:p>
        </w:tc>
        <w:tc>
          <w:tcPr>
            <w:tcW w:w="1389" w:type="dxa"/>
          </w:tcPr>
          <w:p w:rsidR="00956B56" w:rsidRPr="00956B56" w:rsidRDefault="00956B56" w:rsidP="00641014">
            <w:pPr>
              <w:jc w:val="both"/>
            </w:pPr>
            <w:r w:rsidRPr="00956B56">
              <w:t>-"-</w:t>
            </w:r>
          </w:p>
        </w:tc>
        <w:tc>
          <w:tcPr>
            <w:tcW w:w="1257" w:type="dxa"/>
          </w:tcPr>
          <w:p w:rsidR="00956B56" w:rsidRPr="00956B56" w:rsidRDefault="00956B56" w:rsidP="00641014">
            <w:pPr>
              <w:jc w:val="both"/>
            </w:pPr>
            <w:r w:rsidRPr="00956B56">
              <w:t>«Зверо-ферма», «Хоздвор»</w:t>
            </w:r>
          </w:p>
        </w:tc>
        <w:tc>
          <w:tcPr>
            <w:tcW w:w="913" w:type="dxa"/>
          </w:tcPr>
          <w:p w:rsidR="00956B56" w:rsidRPr="00956B56" w:rsidRDefault="00956B56" w:rsidP="00641014">
            <w:pPr>
              <w:jc w:val="both"/>
            </w:pPr>
            <w:r w:rsidRPr="00956B56">
              <w:t>1Н</w:t>
            </w:r>
          </w:p>
        </w:tc>
        <w:tc>
          <w:tcPr>
            <w:tcW w:w="1646" w:type="dxa"/>
          </w:tcPr>
          <w:p w:rsidR="00956B56" w:rsidRPr="00956B56" w:rsidRDefault="00956B56" w:rsidP="00641014">
            <w:pPr>
              <w:jc w:val="both"/>
            </w:pPr>
            <w:r w:rsidRPr="00956B56">
              <w:t>-</w:t>
            </w:r>
          </w:p>
        </w:tc>
      </w:tr>
      <w:tr w:rsidR="00956B56" w:rsidRPr="00956B56" w:rsidTr="00956B56">
        <w:trPr>
          <w:cantSplit/>
          <w:trHeight w:val="454"/>
        </w:trPr>
        <w:tc>
          <w:tcPr>
            <w:tcW w:w="674" w:type="dxa"/>
          </w:tcPr>
          <w:p w:rsidR="00956B56" w:rsidRPr="00956B56" w:rsidRDefault="00956B56" w:rsidP="00641014">
            <w:pPr>
              <w:jc w:val="both"/>
            </w:pPr>
            <w:r w:rsidRPr="00956B56">
              <w:t>4</w:t>
            </w:r>
          </w:p>
        </w:tc>
        <w:tc>
          <w:tcPr>
            <w:tcW w:w="1816" w:type="dxa"/>
          </w:tcPr>
          <w:p w:rsidR="00956B56" w:rsidRPr="00956B56" w:rsidRDefault="00956B56" w:rsidP="00641014">
            <w:pPr>
              <w:jc w:val="both"/>
            </w:pPr>
            <w:r w:rsidRPr="00956B56">
              <w:t>Котельная №4</w:t>
            </w:r>
          </w:p>
        </w:tc>
        <w:tc>
          <w:tcPr>
            <w:tcW w:w="1513" w:type="dxa"/>
          </w:tcPr>
          <w:p w:rsidR="00956B56" w:rsidRPr="00956B56" w:rsidRDefault="00956B56" w:rsidP="00641014">
            <w:pPr>
              <w:jc w:val="both"/>
            </w:pPr>
            <w:r w:rsidRPr="00956B56">
              <w:t>Звероферма</w:t>
            </w:r>
          </w:p>
        </w:tc>
        <w:tc>
          <w:tcPr>
            <w:tcW w:w="1213" w:type="dxa"/>
          </w:tcPr>
          <w:p w:rsidR="00956B56" w:rsidRPr="00956B56" w:rsidRDefault="00956B56" w:rsidP="00641014">
            <w:pPr>
              <w:jc w:val="both"/>
            </w:pPr>
            <w:r w:rsidRPr="00956B56">
              <w:t>15</w:t>
            </w:r>
          </w:p>
        </w:tc>
        <w:tc>
          <w:tcPr>
            <w:tcW w:w="1389" w:type="dxa"/>
          </w:tcPr>
          <w:p w:rsidR="00956B56" w:rsidRPr="00956B56" w:rsidRDefault="00956B56" w:rsidP="00641014">
            <w:pPr>
              <w:jc w:val="both"/>
            </w:pPr>
            <w:r w:rsidRPr="00956B56">
              <w:t>-"-</w:t>
            </w:r>
          </w:p>
        </w:tc>
        <w:tc>
          <w:tcPr>
            <w:tcW w:w="1257" w:type="dxa"/>
          </w:tcPr>
          <w:p w:rsidR="00956B56" w:rsidRPr="00956B56" w:rsidRDefault="00956B56" w:rsidP="00641014">
            <w:pPr>
              <w:jc w:val="both"/>
            </w:pPr>
            <w:r w:rsidRPr="00956B56">
              <w:t>«Зверо-ферма», «Пос. 2»</w:t>
            </w:r>
          </w:p>
        </w:tc>
        <w:tc>
          <w:tcPr>
            <w:tcW w:w="913" w:type="dxa"/>
          </w:tcPr>
          <w:p w:rsidR="00956B56" w:rsidRPr="00956B56" w:rsidRDefault="00956B56" w:rsidP="00641014">
            <w:pPr>
              <w:jc w:val="both"/>
            </w:pPr>
            <w:r w:rsidRPr="00956B56">
              <w:t>1, 7Н</w:t>
            </w:r>
          </w:p>
        </w:tc>
        <w:tc>
          <w:tcPr>
            <w:tcW w:w="1646" w:type="dxa"/>
          </w:tcPr>
          <w:p w:rsidR="00956B56" w:rsidRPr="00956B56" w:rsidRDefault="00956B56" w:rsidP="00641014">
            <w:pPr>
              <w:jc w:val="both"/>
            </w:pPr>
            <w:r w:rsidRPr="00956B56">
              <w:t>-</w:t>
            </w:r>
          </w:p>
        </w:tc>
      </w:tr>
      <w:tr w:rsidR="00956B56" w:rsidRPr="00956B56" w:rsidTr="00956B56">
        <w:trPr>
          <w:cantSplit/>
          <w:trHeight w:val="454"/>
        </w:trPr>
        <w:tc>
          <w:tcPr>
            <w:tcW w:w="674" w:type="dxa"/>
          </w:tcPr>
          <w:p w:rsidR="00956B56" w:rsidRPr="00956B56" w:rsidRDefault="00956B56" w:rsidP="00641014">
            <w:pPr>
              <w:jc w:val="both"/>
            </w:pPr>
            <w:r w:rsidRPr="00956B56">
              <w:t>5</w:t>
            </w:r>
          </w:p>
        </w:tc>
        <w:tc>
          <w:tcPr>
            <w:tcW w:w="1816" w:type="dxa"/>
          </w:tcPr>
          <w:p w:rsidR="00956B56" w:rsidRPr="00956B56" w:rsidRDefault="00956B56" w:rsidP="00641014">
            <w:pPr>
              <w:jc w:val="both"/>
            </w:pPr>
            <w:r w:rsidRPr="00956B56">
              <w:t>КОС</w:t>
            </w:r>
          </w:p>
        </w:tc>
        <w:tc>
          <w:tcPr>
            <w:tcW w:w="1513" w:type="dxa"/>
          </w:tcPr>
          <w:p w:rsidR="00956B56" w:rsidRPr="00956B56" w:rsidRDefault="00956B56" w:rsidP="00641014">
            <w:pPr>
              <w:jc w:val="both"/>
            </w:pPr>
          </w:p>
        </w:tc>
        <w:tc>
          <w:tcPr>
            <w:tcW w:w="1213" w:type="dxa"/>
          </w:tcPr>
          <w:p w:rsidR="00956B56" w:rsidRPr="00956B56" w:rsidRDefault="00956B56" w:rsidP="00641014">
            <w:pPr>
              <w:jc w:val="both"/>
            </w:pPr>
            <w:r w:rsidRPr="00956B56">
              <w:t>90</w:t>
            </w:r>
          </w:p>
        </w:tc>
        <w:tc>
          <w:tcPr>
            <w:tcW w:w="1389" w:type="dxa"/>
          </w:tcPr>
          <w:p w:rsidR="00956B56" w:rsidRPr="00956B56" w:rsidRDefault="00956B56" w:rsidP="00641014">
            <w:pPr>
              <w:jc w:val="both"/>
            </w:pPr>
            <w:r w:rsidRPr="00956B56">
              <w:t>-"-</w:t>
            </w:r>
          </w:p>
        </w:tc>
        <w:tc>
          <w:tcPr>
            <w:tcW w:w="1257" w:type="dxa"/>
          </w:tcPr>
          <w:p w:rsidR="00956B56" w:rsidRPr="00956B56" w:rsidRDefault="00956B56" w:rsidP="00641014">
            <w:pPr>
              <w:jc w:val="both"/>
            </w:pPr>
            <w:r w:rsidRPr="00956B56">
              <w:t>«Зверо-ферма», «Хоздвор»</w:t>
            </w:r>
          </w:p>
        </w:tc>
        <w:tc>
          <w:tcPr>
            <w:tcW w:w="913" w:type="dxa"/>
          </w:tcPr>
          <w:p w:rsidR="00956B56" w:rsidRPr="00956B56" w:rsidRDefault="00956B56" w:rsidP="00641014">
            <w:pPr>
              <w:jc w:val="both"/>
            </w:pPr>
            <w:r w:rsidRPr="00956B56">
              <w:t>1Н</w:t>
            </w:r>
          </w:p>
        </w:tc>
        <w:tc>
          <w:tcPr>
            <w:tcW w:w="1646" w:type="dxa"/>
          </w:tcPr>
          <w:p w:rsidR="00956B56" w:rsidRPr="00956B56" w:rsidRDefault="00956B56" w:rsidP="00641014">
            <w:pPr>
              <w:jc w:val="both"/>
            </w:pPr>
            <w:r w:rsidRPr="00956B56">
              <w:t>-</w:t>
            </w:r>
          </w:p>
        </w:tc>
      </w:tr>
      <w:tr w:rsidR="00956B56" w:rsidRPr="00956B56" w:rsidTr="00956B56">
        <w:trPr>
          <w:cantSplit/>
          <w:trHeight w:val="454"/>
        </w:trPr>
        <w:tc>
          <w:tcPr>
            <w:tcW w:w="674" w:type="dxa"/>
          </w:tcPr>
          <w:p w:rsidR="00956B56" w:rsidRPr="00956B56" w:rsidRDefault="00956B56" w:rsidP="00641014">
            <w:pPr>
              <w:jc w:val="both"/>
            </w:pPr>
            <w:r w:rsidRPr="00956B56">
              <w:t>6</w:t>
            </w:r>
          </w:p>
        </w:tc>
        <w:tc>
          <w:tcPr>
            <w:tcW w:w="1816" w:type="dxa"/>
          </w:tcPr>
          <w:p w:rsidR="00956B56" w:rsidRPr="00956B56" w:rsidRDefault="00956B56" w:rsidP="00641014">
            <w:pPr>
              <w:jc w:val="both"/>
            </w:pPr>
            <w:r w:rsidRPr="00956B56">
              <w:t>КНС</w:t>
            </w:r>
          </w:p>
        </w:tc>
        <w:tc>
          <w:tcPr>
            <w:tcW w:w="1513" w:type="dxa"/>
          </w:tcPr>
          <w:p w:rsidR="00956B56" w:rsidRPr="00956B56" w:rsidRDefault="00956B56" w:rsidP="00641014">
            <w:pPr>
              <w:jc w:val="both"/>
            </w:pPr>
          </w:p>
        </w:tc>
        <w:tc>
          <w:tcPr>
            <w:tcW w:w="1213" w:type="dxa"/>
          </w:tcPr>
          <w:p w:rsidR="00956B56" w:rsidRPr="00956B56" w:rsidRDefault="00956B56" w:rsidP="00641014">
            <w:pPr>
              <w:jc w:val="both"/>
            </w:pPr>
            <w:r w:rsidRPr="00956B56">
              <w:t>37</w:t>
            </w:r>
          </w:p>
        </w:tc>
        <w:tc>
          <w:tcPr>
            <w:tcW w:w="1389" w:type="dxa"/>
          </w:tcPr>
          <w:p w:rsidR="00956B56" w:rsidRPr="00956B56" w:rsidRDefault="00956B56" w:rsidP="00641014">
            <w:pPr>
              <w:jc w:val="both"/>
            </w:pPr>
            <w:r w:rsidRPr="00956B56">
              <w:t>-"-</w:t>
            </w:r>
          </w:p>
        </w:tc>
        <w:tc>
          <w:tcPr>
            <w:tcW w:w="1257" w:type="dxa"/>
          </w:tcPr>
          <w:p w:rsidR="00956B56" w:rsidRPr="00956B56" w:rsidRDefault="00956B56" w:rsidP="00641014">
            <w:pPr>
              <w:jc w:val="both"/>
            </w:pPr>
            <w:r w:rsidRPr="00956B56">
              <w:t>«Зверо-ферма», «Хоздвор»</w:t>
            </w:r>
          </w:p>
        </w:tc>
        <w:tc>
          <w:tcPr>
            <w:tcW w:w="913" w:type="dxa"/>
          </w:tcPr>
          <w:p w:rsidR="00956B56" w:rsidRPr="00956B56" w:rsidRDefault="00956B56" w:rsidP="00641014">
            <w:pPr>
              <w:jc w:val="both"/>
            </w:pPr>
            <w:r w:rsidRPr="00956B56">
              <w:t>1Н</w:t>
            </w:r>
          </w:p>
        </w:tc>
        <w:tc>
          <w:tcPr>
            <w:tcW w:w="1646" w:type="dxa"/>
          </w:tcPr>
          <w:p w:rsidR="00956B56" w:rsidRPr="00956B56" w:rsidRDefault="00956B56" w:rsidP="00641014">
            <w:pPr>
              <w:jc w:val="both"/>
            </w:pPr>
            <w:r w:rsidRPr="00956B56">
              <w:t>-</w:t>
            </w:r>
          </w:p>
        </w:tc>
      </w:tr>
      <w:tr w:rsidR="00956B56" w:rsidRPr="00956B56" w:rsidTr="00956B56">
        <w:trPr>
          <w:cantSplit/>
          <w:trHeight w:val="454"/>
        </w:trPr>
        <w:tc>
          <w:tcPr>
            <w:tcW w:w="674" w:type="dxa"/>
          </w:tcPr>
          <w:p w:rsidR="00956B56" w:rsidRPr="00956B56" w:rsidRDefault="00956B56" w:rsidP="00641014">
            <w:pPr>
              <w:jc w:val="both"/>
            </w:pPr>
            <w:r w:rsidRPr="00956B56">
              <w:lastRenderedPageBreak/>
              <w:t>7</w:t>
            </w:r>
          </w:p>
        </w:tc>
        <w:tc>
          <w:tcPr>
            <w:tcW w:w="1816" w:type="dxa"/>
          </w:tcPr>
          <w:p w:rsidR="00956B56" w:rsidRPr="00956B56" w:rsidRDefault="00956B56" w:rsidP="00641014">
            <w:pPr>
              <w:jc w:val="both"/>
            </w:pPr>
            <w:r w:rsidRPr="00956B56">
              <w:t>КНС</w:t>
            </w:r>
          </w:p>
        </w:tc>
        <w:tc>
          <w:tcPr>
            <w:tcW w:w="1513" w:type="dxa"/>
          </w:tcPr>
          <w:p w:rsidR="00956B56" w:rsidRPr="00956B56" w:rsidRDefault="00956B56" w:rsidP="00641014">
            <w:pPr>
              <w:jc w:val="both"/>
            </w:pPr>
          </w:p>
        </w:tc>
        <w:tc>
          <w:tcPr>
            <w:tcW w:w="1213" w:type="dxa"/>
          </w:tcPr>
          <w:p w:rsidR="00956B56" w:rsidRPr="00956B56" w:rsidRDefault="00956B56" w:rsidP="00641014">
            <w:pPr>
              <w:jc w:val="both"/>
            </w:pPr>
            <w:r w:rsidRPr="00956B56">
              <w:t>6</w:t>
            </w:r>
          </w:p>
        </w:tc>
        <w:tc>
          <w:tcPr>
            <w:tcW w:w="1389" w:type="dxa"/>
          </w:tcPr>
          <w:p w:rsidR="00956B56" w:rsidRPr="00956B56" w:rsidRDefault="00956B56" w:rsidP="00641014">
            <w:pPr>
              <w:jc w:val="both"/>
            </w:pPr>
            <w:r w:rsidRPr="00956B56">
              <w:t>-"-</w:t>
            </w:r>
          </w:p>
        </w:tc>
        <w:tc>
          <w:tcPr>
            <w:tcW w:w="1257" w:type="dxa"/>
          </w:tcPr>
          <w:p w:rsidR="00956B56" w:rsidRPr="00956B56" w:rsidRDefault="00956B56" w:rsidP="00641014">
            <w:pPr>
              <w:jc w:val="both"/>
            </w:pPr>
            <w:r w:rsidRPr="00956B56">
              <w:t>«Пос.1», «Пос. 2»</w:t>
            </w:r>
          </w:p>
        </w:tc>
        <w:tc>
          <w:tcPr>
            <w:tcW w:w="913" w:type="dxa"/>
          </w:tcPr>
          <w:p w:rsidR="00956B56" w:rsidRPr="00956B56" w:rsidRDefault="00956B56" w:rsidP="00641014">
            <w:pPr>
              <w:jc w:val="both"/>
            </w:pPr>
            <w:r w:rsidRPr="00956B56">
              <w:t>5Н, 6</w:t>
            </w:r>
          </w:p>
        </w:tc>
        <w:tc>
          <w:tcPr>
            <w:tcW w:w="1646" w:type="dxa"/>
          </w:tcPr>
          <w:p w:rsidR="00956B56" w:rsidRPr="00956B56" w:rsidRDefault="00956B56" w:rsidP="00641014">
            <w:pPr>
              <w:jc w:val="both"/>
            </w:pPr>
            <w:r w:rsidRPr="00956B56">
              <w:t>-</w:t>
            </w:r>
          </w:p>
        </w:tc>
      </w:tr>
      <w:tr w:rsidR="00956B56" w:rsidRPr="00956B56" w:rsidTr="00956B56">
        <w:trPr>
          <w:cantSplit/>
          <w:trHeight w:val="454"/>
        </w:trPr>
        <w:tc>
          <w:tcPr>
            <w:tcW w:w="674" w:type="dxa"/>
          </w:tcPr>
          <w:p w:rsidR="00956B56" w:rsidRPr="00956B56" w:rsidRDefault="00956B56" w:rsidP="00641014">
            <w:pPr>
              <w:jc w:val="both"/>
            </w:pPr>
            <w:r w:rsidRPr="00956B56">
              <w:t>8</w:t>
            </w:r>
          </w:p>
        </w:tc>
        <w:tc>
          <w:tcPr>
            <w:tcW w:w="1816" w:type="dxa"/>
          </w:tcPr>
          <w:p w:rsidR="00956B56" w:rsidRPr="00956B56" w:rsidRDefault="00956B56" w:rsidP="00641014">
            <w:pPr>
              <w:jc w:val="both"/>
            </w:pPr>
            <w:r w:rsidRPr="00956B56">
              <w:t>КНС</w:t>
            </w:r>
          </w:p>
        </w:tc>
        <w:tc>
          <w:tcPr>
            <w:tcW w:w="1513" w:type="dxa"/>
          </w:tcPr>
          <w:p w:rsidR="00956B56" w:rsidRPr="00956B56" w:rsidRDefault="00956B56" w:rsidP="00641014">
            <w:pPr>
              <w:jc w:val="both"/>
            </w:pPr>
          </w:p>
        </w:tc>
        <w:tc>
          <w:tcPr>
            <w:tcW w:w="1213" w:type="dxa"/>
          </w:tcPr>
          <w:p w:rsidR="00956B56" w:rsidRPr="00956B56" w:rsidRDefault="00956B56" w:rsidP="00641014">
            <w:pPr>
              <w:jc w:val="both"/>
            </w:pPr>
            <w:r w:rsidRPr="00956B56">
              <w:t>6</w:t>
            </w:r>
          </w:p>
        </w:tc>
        <w:tc>
          <w:tcPr>
            <w:tcW w:w="1389" w:type="dxa"/>
          </w:tcPr>
          <w:p w:rsidR="00956B56" w:rsidRPr="00956B56" w:rsidRDefault="00956B56" w:rsidP="00641014">
            <w:pPr>
              <w:jc w:val="both"/>
            </w:pPr>
            <w:r w:rsidRPr="00956B56">
              <w:t>-"-</w:t>
            </w:r>
          </w:p>
        </w:tc>
        <w:tc>
          <w:tcPr>
            <w:tcW w:w="1257" w:type="dxa"/>
          </w:tcPr>
          <w:p w:rsidR="00956B56" w:rsidRPr="00956B56" w:rsidRDefault="00956B56" w:rsidP="00641014">
            <w:pPr>
              <w:jc w:val="both"/>
            </w:pPr>
            <w:r w:rsidRPr="00956B56">
              <w:t>«Пос.1», «Пос. 2»</w:t>
            </w:r>
          </w:p>
        </w:tc>
        <w:tc>
          <w:tcPr>
            <w:tcW w:w="913" w:type="dxa"/>
          </w:tcPr>
          <w:p w:rsidR="00956B56" w:rsidRPr="00956B56" w:rsidRDefault="00956B56" w:rsidP="00641014">
            <w:pPr>
              <w:jc w:val="both"/>
            </w:pPr>
            <w:r w:rsidRPr="00956B56">
              <w:t>3Н</w:t>
            </w:r>
          </w:p>
        </w:tc>
        <w:tc>
          <w:tcPr>
            <w:tcW w:w="1646" w:type="dxa"/>
          </w:tcPr>
          <w:p w:rsidR="00956B56" w:rsidRPr="00956B56" w:rsidRDefault="00956B56" w:rsidP="00641014">
            <w:pPr>
              <w:jc w:val="both"/>
            </w:pPr>
            <w:r w:rsidRPr="00956B56">
              <w:t>-</w:t>
            </w:r>
          </w:p>
        </w:tc>
      </w:tr>
      <w:tr w:rsidR="00956B56" w:rsidRPr="00956B56" w:rsidTr="00956B56">
        <w:trPr>
          <w:cantSplit/>
          <w:trHeight w:val="454"/>
        </w:trPr>
        <w:tc>
          <w:tcPr>
            <w:tcW w:w="674" w:type="dxa"/>
          </w:tcPr>
          <w:p w:rsidR="00956B56" w:rsidRPr="00956B56" w:rsidRDefault="00956B56" w:rsidP="00641014">
            <w:pPr>
              <w:jc w:val="both"/>
            </w:pPr>
            <w:r w:rsidRPr="00956B56">
              <w:t>9</w:t>
            </w:r>
          </w:p>
        </w:tc>
        <w:tc>
          <w:tcPr>
            <w:tcW w:w="1816" w:type="dxa"/>
          </w:tcPr>
          <w:p w:rsidR="00956B56" w:rsidRPr="00956B56" w:rsidRDefault="00956B56" w:rsidP="00641014">
            <w:pPr>
              <w:jc w:val="both"/>
            </w:pPr>
            <w:r w:rsidRPr="00956B56">
              <w:t>КНС</w:t>
            </w:r>
          </w:p>
        </w:tc>
        <w:tc>
          <w:tcPr>
            <w:tcW w:w="1513" w:type="dxa"/>
          </w:tcPr>
          <w:p w:rsidR="00956B56" w:rsidRPr="00956B56" w:rsidRDefault="00956B56" w:rsidP="00641014">
            <w:pPr>
              <w:jc w:val="both"/>
            </w:pPr>
          </w:p>
        </w:tc>
        <w:tc>
          <w:tcPr>
            <w:tcW w:w="1213" w:type="dxa"/>
          </w:tcPr>
          <w:p w:rsidR="00956B56" w:rsidRPr="00956B56" w:rsidRDefault="00956B56" w:rsidP="00641014">
            <w:pPr>
              <w:jc w:val="both"/>
            </w:pPr>
            <w:r w:rsidRPr="00956B56">
              <w:t>6</w:t>
            </w:r>
          </w:p>
        </w:tc>
        <w:tc>
          <w:tcPr>
            <w:tcW w:w="1389" w:type="dxa"/>
          </w:tcPr>
          <w:p w:rsidR="00956B56" w:rsidRPr="00956B56" w:rsidRDefault="00956B56" w:rsidP="00641014">
            <w:pPr>
              <w:jc w:val="both"/>
            </w:pPr>
            <w:r w:rsidRPr="00956B56">
              <w:t>-"-</w:t>
            </w:r>
          </w:p>
        </w:tc>
        <w:tc>
          <w:tcPr>
            <w:tcW w:w="1257" w:type="dxa"/>
          </w:tcPr>
          <w:p w:rsidR="00956B56" w:rsidRPr="00956B56" w:rsidRDefault="00956B56" w:rsidP="00641014">
            <w:pPr>
              <w:jc w:val="both"/>
            </w:pPr>
            <w:r w:rsidRPr="00956B56">
              <w:t>«Зверо-ферма», «Хоздвор»</w:t>
            </w:r>
          </w:p>
        </w:tc>
        <w:tc>
          <w:tcPr>
            <w:tcW w:w="913" w:type="dxa"/>
          </w:tcPr>
          <w:p w:rsidR="00956B56" w:rsidRPr="00956B56" w:rsidRDefault="00956B56" w:rsidP="00641014">
            <w:pPr>
              <w:jc w:val="both"/>
            </w:pPr>
            <w:r w:rsidRPr="00956B56">
              <w:t>6Н</w:t>
            </w:r>
          </w:p>
        </w:tc>
        <w:tc>
          <w:tcPr>
            <w:tcW w:w="1646" w:type="dxa"/>
          </w:tcPr>
          <w:p w:rsidR="00956B56" w:rsidRPr="00956B56" w:rsidRDefault="00956B56" w:rsidP="00641014">
            <w:pPr>
              <w:jc w:val="both"/>
            </w:pPr>
            <w:r w:rsidRPr="00956B56">
              <w:t>-</w:t>
            </w:r>
          </w:p>
        </w:tc>
      </w:tr>
      <w:tr w:rsidR="00956B56" w:rsidRPr="00956B56" w:rsidTr="00956B56">
        <w:trPr>
          <w:cantSplit/>
          <w:trHeight w:val="454"/>
        </w:trPr>
        <w:tc>
          <w:tcPr>
            <w:tcW w:w="674" w:type="dxa"/>
          </w:tcPr>
          <w:p w:rsidR="00956B56" w:rsidRPr="00956B56" w:rsidRDefault="00956B56" w:rsidP="00641014">
            <w:pPr>
              <w:jc w:val="both"/>
            </w:pPr>
            <w:r w:rsidRPr="00956B56">
              <w:t>10</w:t>
            </w:r>
          </w:p>
        </w:tc>
        <w:tc>
          <w:tcPr>
            <w:tcW w:w="1816" w:type="dxa"/>
          </w:tcPr>
          <w:p w:rsidR="00956B56" w:rsidRPr="00956B56" w:rsidRDefault="00956B56" w:rsidP="00641014">
            <w:pPr>
              <w:jc w:val="both"/>
            </w:pPr>
            <w:r w:rsidRPr="00956B56">
              <w:t>ВОС</w:t>
            </w:r>
          </w:p>
        </w:tc>
        <w:tc>
          <w:tcPr>
            <w:tcW w:w="1513" w:type="dxa"/>
          </w:tcPr>
          <w:p w:rsidR="00956B56" w:rsidRPr="00956B56" w:rsidRDefault="00956B56" w:rsidP="00641014">
            <w:pPr>
              <w:jc w:val="both"/>
            </w:pPr>
          </w:p>
        </w:tc>
        <w:tc>
          <w:tcPr>
            <w:tcW w:w="1213" w:type="dxa"/>
          </w:tcPr>
          <w:p w:rsidR="00956B56" w:rsidRPr="00956B56" w:rsidRDefault="00956B56" w:rsidP="00641014">
            <w:pPr>
              <w:jc w:val="both"/>
            </w:pPr>
            <w:r w:rsidRPr="00956B56">
              <w:t>150</w:t>
            </w:r>
          </w:p>
        </w:tc>
        <w:tc>
          <w:tcPr>
            <w:tcW w:w="1389" w:type="dxa"/>
          </w:tcPr>
          <w:p w:rsidR="00956B56" w:rsidRPr="00956B56" w:rsidRDefault="00956B56" w:rsidP="00641014">
            <w:pPr>
              <w:jc w:val="both"/>
            </w:pPr>
            <w:r w:rsidRPr="00956B56">
              <w:t>-"-</w:t>
            </w:r>
          </w:p>
        </w:tc>
        <w:tc>
          <w:tcPr>
            <w:tcW w:w="1257" w:type="dxa"/>
          </w:tcPr>
          <w:p w:rsidR="00956B56" w:rsidRPr="00956B56" w:rsidRDefault="00956B56" w:rsidP="00641014">
            <w:pPr>
              <w:jc w:val="both"/>
            </w:pPr>
            <w:r w:rsidRPr="00956B56">
              <w:t>«Зверо-ферма», «Хоздвор»</w:t>
            </w:r>
          </w:p>
        </w:tc>
        <w:tc>
          <w:tcPr>
            <w:tcW w:w="913" w:type="dxa"/>
          </w:tcPr>
          <w:p w:rsidR="00956B56" w:rsidRPr="00956B56" w:rsidRDefault="00956B56" w:rsidP="00641014">
            <w:pPr>
              <w:jc w:val="both"/>
            </w:pPr>
            <w:r w:rsidRPr="00956B56">
              <w:t>6Н</w:t>
            </w:r>
          </w:p>
        </w:tc>
        <w:tc>
          <w:tcPr>
            <w:tcW w:w="1646" w:type="dxa"/>
          </w:tcPr>
          <w:p w:rsidR="00956B56" w:rsidRPr="00956B56" w:rsidRDefault="00956B56" w:rsidP="00641014">
            <w:pPr>
              <w:jc w:val="both"/>
            </w:pPr>
            <w:r w:rsidRPr="00956B56">
              <w:t>-</w:t>
            </w:r>
          </w:p>
        </w:tc>
      </w:tr>
      <w:tr w:rsidR="00956B56" w:rsidRPr="00956B56" w:rsidTr="00956B56">
        <w:trPr>
          <w:cantSplit/>
          <w:trHeight w:val="454"/>
        </w:trPr>
        <w:tc>
          <w:tcPr>
            <w:tcW w:w="674" w:type="dxa"/>
          </w:tcPr>
          <w:p w:rsidR="00956B56" w:rsidRPr="00956B56" w:rsidRDefault="00956B56" w:rsidP="00641014">
            <w:pPr>
              <w:jc w:val="both"/>
            </w:pPr>
            <w:r w:rsidRPr="00956B56">
              <w:t>11</w:t>
            </w:r>
          </w:p>
        </w:tc>
        <w:tc>
          <w:tcPr>
            <w:tcW w:w="1816" w:type="dxa"/>
          </w:tcPr>
          <w:p w:rsidR="00956B56" w:rsidRPr="00956B56" w:rsidRDefault="00956B56" w:rsidP="00641014">
            <w:pPr>
              <w:jc w:val="both"/>
            </w:pPr>
            <w:r w:rsidRPr="00956B56">
              <w:t>Школа</w:t>
            </w:r>
          </w:p>
        </w:tc>
        <w:tc>
          <w:tcPr>
            <w:tcW w:w="1513" w:type="dxa"/>
          </w:tcPr>
          <w:p w:rsidR="00956B56" w:rsidRPr="00956B56" w:rsidRDefault="00956B56" w:rsidP="00641014">
            <w:pPr>
              <w:jc w:val="both"/>
            </w:pPr>
            <w:r w:rsidRPr="00956B56">
              <w:t>ул. Каксина</w:t>
            </w:r>
          </w:p>
        </w:tc>
        <w:tc>
          <w:tcPr>
            <w:tcW w:w="1213" w:type="dxa"/>
          </w:tcPr>
          <w:p w:rsidR="00956B56" w:rsidRPr="00956B56" w:rsidRDefault="00956B56" w:rsidP="00641014">
            <w:pPr>
              <w:jc w:val="both"/>
            </w:pPr>
            <w:r w:rsidRPr="00956B56">
              <w:t>27</w:t>
            </w:r>
          </w:p>
        </w:tc>
        <w:tc>
          <w:tcPr>
            <w:tcW w:w="1389" w:type="dxa"/>
          </w:tcPr>
          <w:p w:rsidR="00956B56" w:rsidRPr="00956B56" w:rsidRDefault="00956B56" w:rsidP="00641014">
            <w:pPr>
              <w:jc w:val="both"/>
            </w:pPr>
            <w:r w:rsidRPr="00956B56">
              <w:t>-"-</w:t>
            </w:r>
          </w:p>
        </w:tc>
        <w:tc>
          <w:tcPr>
            <w:tcW w:w="1257" w:type="dxa"/>
          </w:tcPr>
          <w:p w:rsidR="00956B56" w:rsidRPr="00956B56" w:rsidRDefault="00956B56" w:rsidP="00641014">
            <w:pPr>
              <w:jc w:val="both"/>
            </w:pPr>
            <w:r w:rsidRPr="00956B56">
              <w:t>«Пос.1», «Пос. 2»</w:t>
            </w:r>
          </w:p>
        </w:tc>
        <w:tc>
          <w:tcPr>
            <w:tcW w:w="913" w:type="dxa"/>
          </w:tcPr>
          <w:p w:rsidR="00956B56" w:rsidRPr="00956B56" w:rsidRDefault="00956B56" w:rsidP="00641014">
            <w:pPr>
              <w:jc w:val="both"/>
            </w:pPr>
            <w:r w:rsidRPr="00956B56">
              <w:t>5Н, 2Н</w:t>
            </w:r>
          </w:p>
        </w:tc>
        <w:tc>
          <w:tcPr>
            <w:tcW w:w="1646" w:type="dxa"/>
          </w:tcPr>
          <w:p w:rsidR="00956B56" w:rsidRPr="00956B56" w:rsidRDefault="00956B56" w:rsidP="00641014">
            <w:pPr>
              <w:jc w:val="both"/>
            </w:pPr>
            <w:r w:rsidRPr="00956B56">
              <w:t>-</w:t>
            </w:r>
          </w:p>
        </w:tc>
      </w:tr>
      <w:tr w:rsidR="00956B56" w:rsidRPr="00956B56" w:rsidTr="00956B56">
        <w:trPr>
          <w:cantSplit/>
          <w:trHeight w:val="454"/>
        </w:trPr>
        <w:tc>
          <w:tcPr>
            <w:tcW w:w="674" w:type="dxa"/>
          </w:tcPr>
          <w:p w:rsidR="00956B56" w:rsidRPr="00956B56" w:rsidRDefault="00956B56" w:rsidP="00641014">
            <w:pPr>
              <w:jc w:val="both"/>
            </w:pPr>
            <w:r w:rsidRPr="00956B56">
              <w:t>12</w:t>
            </w:r>
          </w:p>
        </w:tc>
        <w:tc>
          <w:tcPr>
            <w:tcW w:w="1816" w:type="dxa"/>
          </w:tcPr>
          <w:p w:rsidR="00956B56" w:rsidRPr="00956B56" w:rsidRDefault="00956B56" w:rsidP="00641014">
            <w:pPr>
              <w:jc w:val="both"/>
            </w:pPr>
            <w:r w:rsidRPr="00956B56">
              <w:t>Детский сад</w:t>
            </w:r>
          </w:p>
        </w:tc>
        <w:tc>
          <w:tcPr>
            <w:tcW w:w="1513" w:type="dxa"/>
          </w:tcPr>
          <w:p w:rsidR="00956B56" w:rsidRPr="00956B56" w:rsidRDefault="00956B56" w:rsidP="00641014">
            <w:pPr>
              <w:jc w:val="both"/>
            </w:pPr>
            <w:r w:rsidRPr="00956B56">
              <w:t>ул. Школьная</w:t>
            </w:r>
          </w:p>
        </w:tc>
        <w:tc>
          <w:tcPr>
            <w:tcW w:w="1213" w:type="dxa"/>
          </w:tcPr>
          <w:p w:rsidR="00956B56" w:rsidRPr="00956B56" w:rsidRDefault="00956B56" w:rsidP="00641014">
            <w:pPr>
              <w:jc w:val="both"/>
            </w:pPr>
            <w:r w:rsidRPr="00956B56">
              <w:t>6</w:t>
            </w:r>
          </w:p>
        </w:tc>
        <w:tc>
          <w:tcPr>
            <w:tcW w:w="1389" w:type="dxa"/>
          </w:tcPr>
          <w:p w:rsidR="00956B56" w:rsidRPr="00956B56" w:rsidRDefault="00956B56" w:rsidP="00641014">
            <w:pPr>
              <w:jc w:val="both"/>
            </w:pPr>
            <w:r w:rsidRPr="00956B56">
              <w:t>-"-</w:t>
            </w:r>
          </w:p>
        </w:tc>
        <w:tc>
          <w:tcPr>
            <w:tcW w:w="1257" w:type="dxa"/>
          </w:tcPr>
          <w:p w:rsidR="00956B56" w:rsidRPr="00956B56" w:rsidRDefault="00956B56" w:rsidP="00641014">
            <w:pPr>
              <w:jc w:val="both"/>
            </w:pPr>
            <w:r w:rsidRPr="00956B56">
              <w:t>«Пос.1», «Пос. 2»</w:t>
            </w:r>
          </w:p>
        </w:tc>
        <w:tc>
          <w:tcPr>
            <w:tcW w:w="913" w:type="dxa"/>
          </w:tcPr>
          <w:p w:rsidR="00956B56" w:rsidRPr="00956B56" w:rsidRDefault="00956B56" w:rsidP="00641014">
            <w:pPr>
              <w:jc w:val="both"/>
            </w:pPr>
            <w:r w:rsidRPr="00956B56">
              <w:t>5Н, 6</w:t>
            </w:r>
          </w:p>
        </w:tc>
        <w:tc>
          <w:tcPr>
            <w:tcW w:w="1646" w:type="dxa"/>
          </w:tcPr>
          <w:p w:rsidR="00956B56" w:rsidRPr="00956B56" w:rsidRDefault="00956B56" w:rsidP="00641014">
            <w:pPr>
              <w:jc w:val="both"/>
            </w:pPr>
            <w:r w:rsidRPr="00956B56">
              <w:t>-</w:t>
            </w:r>
          </w:p>
        </w:tc>
      </w:tr>
      <w:tr w:rsidR="00956B56" w:rsidRPr="00956B56" w:rsidTr="00956B56">
        <w:trPr>
          <w:cantSplit/>
          <w:trHeight w:val="454"/>
        </w:trPr>
        <w:tc>
          <w:tcPr>
            <w:tcW w:w="674" w:type="dxa"/>
          </w:tcPr>
          <w:p w:rsidR="00956B56" w:rsidRPr="00956B56" w:rsidRDefault="00956B56" w:rsidP="00641014">
            <w:pPr>
              <w:jc w:val="both"/>
            </w:pPr>
            <w:r w:rsidRPr="00956B56">
              <w:t>13</w:t>
            </w:r>
          </w:p>
        </w:tc>
        <w:tc>
          <w:tcPr>
            <w:tcW w:w="1816" w:type="dxa"/>
          </w:tcPr>
          <w:p w:rsidR="00956B56" w:rsidRPr="00956B56" w:rsidRDefault="00956B56" w:rsidP="00641014">
            <w:pPr>
              <w:jc w:val="both"/>
            </w:pPr>
            <w:r w:rsidRPr="00956B56">
              <w:t>Детский сад</w:t>
            </w:r>
          </w:p>
        </w:tc>
        <w:tc>
          <w:tcPr>
            <w:tcW w:w="1513" w:type="dxa"/>
          </w:tcPr>
          <w:p w:rsidR="00956B56" w:rsidRPr="00956B56" w:rsidRDefault="00956B56" w:rsidP="00641014">
            <w:pPr>
              <w:jc w:val="both"/>
            </w:pPr>
          </w:p>
        </w:tc>
        <w:tc>
          <w:tcPr>
            <w:tcW w:w="1213" w:type="dxa"/>
          </w:tcPr>
          <w:p w:rsidR="00956B56" w:rsidRPr="00956B56" w:rsidRDefault="00956B56" w:rsidP="00641014">
            <w:pPr>
              <w:jc w:val="both"/>
            </w:pPr>
            <w:r w:rsidRPr="00956B56">
              <w:t>12</w:t>
            </w:r>
          </w:p>
        </w:tc>
        <w:tc>
          <w:tcPr>
            <w:tcW w:w="1389" w:type="dxa"/>
          </w:tcPr>
          <w:p w:rsidR="00956B56" w:rsidRPr="00956B56" w:rsidRDefault="00956B56" w:rsidP="00641014">
            <w:pPr>
              <w:jc w:val="both"/>
            </w:pPr>
            <w:r w:rsidRPr="00956B56">
              <w:t>-"-</w:t>
            </w:r>
          </w:p>
        </w:tc>
        <w:tc>
          <w:tcPr>
            <w:tcW w:w="1257" w:type="dxa"/>
          </w:tcPr>
          <w:p w:rsidR="00956B56" w:rsidRPr="00956B56" w:rsidRDefault="00956B56" w:rsidP="00641014">
            <w:pPr>
              <w:jc w:val="both"/>
            </w:pPr>
            <w:r w:rsidRPr="00956B56">
              <w:t>«Пос.1», «Пос. 2»</w:t>
            </w:r>
          </w:p>
        </w:tc>
        <w:tc>
          <w:tcPr>
            <w:tcW w:w="913" w:type="dxa"/>
          </w:tcPr>
          <w:p w:rsidR="00956B56" w:rsidRPr="00956B56" w:rsidRDefault="00956B56" w:rsidP="00641014">
            <w:pPr>
              <w:jc w:val="both"/>
            </w:pPr>
            <w:r w:rsidRPr="00956B56">
              <w:t>3Н</w:t>
            </w:r>
          </w:p>
        </w:tc>
        <w:tc>
          <w:tcPr>
            <w:tcW w:w="1646" w:type="dxa"/>
          </w:tcPr>
          <w:p w:rsidR="00956B56" w:rsidRPr="00956B56" w:rsidRDefault="00956B56" w:rsidP="00641014">
            <w:pPr>
              <w:jc w:val="both"/>
            </w:pPr>
            <w:r w:rsidRPr="00956B56">
              <w:t>-</w:t>
            </w:r>
          </w:p>
        </w:tc>
      </w:tr>
      <w:tr w:rsidR="00956B56" w:rsidRPr="00956B56" w:rsidTr="00956B56">
        <w:trPr>
          <w:cantSplit/>
          <w:trHeight w:val="454"/>
        </w:trPr>
        <w:tc>
          <w:tcPr>
            <w:tcW w:w="674" w:type="dxa"/>
          </w:tcPr>
          <w:p w:rsidR="00956B56" w:rsidRPr="00956B56" w:rsidRDefault="00956B56" w:rsidP="00641014">
            <w:pPr>
              <w:jc w:val="both"/>
            </w:pPr>
            <w:r w:rsidRPr="00956B56">
              <w:t>14</w:t>
            </w:r>
          </w:p>
        </w:tc>
        <w:tc>
          <w:tcPr>
            <w:tcW w:w="1816" w:type="dxa"/>
          </w:tcPr>
          <w:p w:rsidR="00956B56" w:rsidRPr="00956B56" w:rsidRDefault="00956B56" w:rsidP="00641014">
            <w:pPr>
              <w:jc w:val="both"/>
            </w:pPr>
            <w:r w:rsidRPr="00956B56">
              <w:t>Администрация</w:t>
            </w:r>
          </w:p>
        </w:tc>
        <w:tc>
          <w:tcPr>
            <w:tcW w:w="1513" w:type="dxa"/>
          </w:tcPr>
          <w:p w:rsidR="00956B56" w:rsidRPr="00956B56" w:rsidRDefault="00956B56" w:rsidP="00641014">
            <w:pPr>
              <w:jc w:val="both"/>
            </w:pPr>
            <w:r w:rsidRPr="00956B56">
              <w:t>ул. Каксина</w:t>
            </w:r>
          </w:p>
        </w:tc>
        <w:tc>
          <w:tcPr>
            <w:tcW w:w="1213" w:type="dxa"/>
          </w:tcPr>
          <w:p w:rsidR="00956B56" w:rsidRPr="00956B56" w:rsidRDefault="00956B56" w:rsidP="00641014">
            <w:pPr>
              <w:jc w:val="both"/>
            </w:pPr>
            <w:r w:rsidRPr="00956B56">
              <w:t>65</w:t>
            </w:r>
          </w:p>
        </w:tc>
        <w:tc>
          <w:tcPr>
            <w:tcW w:w="1389" w:type="dxa"/>
          </w:tcPr>
          <w:p w:rsidR="00956B56" w:rsidRPr="00956B56" w:rsidRDefault="00956B56" w:rsidP="00641014">
            <w:pPr>
              <w:jc w:val="both"/>
            </w:pPr>
            <w:r w:rsidRPr="00956B56">
              <w:t>-"-</w:t>
            </w:r>
          </w:p>
        </w:tc>
        <w:tc>
          <w:tcPr>
            <w:tcW w:w="1257" w:type="dxa"/>
          </w:tcPr>
          <w:p w:rsidR="00956B56" w:rsidRPr="00956B56" w:rsidRDefault="00956B56" w:rsidP="00641014">
            <w:pPr>
              <w:jc w:val="both"/>
            </w:pPr>
            <w:r w:rsidRPr="00956B56">
              <w:t>«Пос.1», «Пос. 2»</w:t>
            </w:r>
          </w:p>
        </w:tc>
        <w:tc>
          <w:tcPr>
            <w:tcW w:w="913" w:type="dxa"/>
          </w:tcPr>
          <w:p w:rsidR="00956B56" w:rsidRPr="00956B56" w:rsidRDefault="00956B56" w:rsidP="00641014">
            <w:pPr>
              <w:jc w:val="both"/>
            </w:pPr>
            <w:r w:rsidRPr="00956B56">
              <w:t>4, 2Н</w:t>
            </w:r>
          </w:p>
        </w:tc>
        <w:tc>
          <w:tcPr>
            <w:tcW w:w="1646" w:type="dxa"/>
          </w:tcPr>
          <w:p w:rsidR="00956B56" w:rsidRPr="00956B56" w:rsidRDefault="00956B56" w:rsidP="00641014">
            <w:pPr>
              <w:jc w:val="both"/>
            </w:pPr>
            <w:r w:rsidRPr="00956B56">
              <w:t>-</w:t>
            </w:r>
          </w:p>
        </w:tc>
      </w:tr>
      <w:tr w:rsidR="00956B56" w:rsidRPr="00956B56" w:rsidTr="00956B56">
        <w:trPr>
          <w:cantSplit/>
          <w:trHeight w:val="454"/>
        </w:trPr>
        <w:tc>
          <w:tcPr>
            <w:tcW w:w="674" w:type="dxa"/>
          </w:tcPr>
          <w:p w:rsidR="00956B56" w:rsidRPr="00956B56" w:rsidRDefault="00956B56" w:rsidP="00641014">
            <w:pPr>
              <w:jc w:val="both"/>
            </w:pPr>
            <w:r w:rsidRPr="00956B56">
              <w:t>15</w:t>
            </w:r>
          </w:p>
        </w:tc>
        <w:tc>
          <w:tcPr>
            <w:tcW w:w="1816" w:type="dxa"/>
          </w:tcPr>
          <w:p w:rsidR="00956B56" w:rsidRPr="00956B56" w:rsidRDefault="00956B56" w:rsidP="00641014">
            <w:pPr>
              <w:jc w:val="both"/>
            </w:pPr>
            <w:r w:rsidRPr="00956B56">
              <w:t>АТС</w:t>
            </w:r>
          </w:p>
        </w:tc>
        <w:tc>
          <w:tcPr>
            <w:tcW w:w="1513" w:type="dxa"/>
          </w:tcPr>
          <w:p w:rsidR="00956B56" w:rsidRPr="00956B56" w:rsidRDefault="00956B56" w:rsidP="00641014">
            <w:pPr>
              <w:jc w:val="both"/>
            </w:pPr>
            <w:r w:rsidRPr="00956B56">
              <w:t>ул. Каксина</w:t>
            </w:r>
          </w:p>
        </w:tc>
        <w:tc>
          <w:tcPr>
            <w:tcW w:w="1213" w:type="dxa"/>
          </w:tcPr>
          <w:p w:rsidR="00956B56" w:rsidRPr="00956B56" w:rsidRDefault="00956B56" w:rsidP="00641014">
            <w:pPr>
              <w:jc w:val="both"/>
            </w:pPr>
            <w:r w:rsidRPr="00956B56">
              <w:t>3</w:t>
            </w:r>
          </w:p>
        </w:tc>
        <w:tc>
          <w:tcPr>
            <w:tcW w:w="1389" w:type="dxa"/>
          </w:tcPr>
          <w:p w:rsidR="00956B56" w:rsidRPr="00956B56" w:rsidRDefault="00956B56" w:rsidP="00641014">
            <w:pPr>
              <w:jc w:val="both"/>
            </w:pPr>
            <w:r w:rsidRPr="00956B56">
              <w:t>-"-</w:t>
            </w:r>
          </w:p>
        </w:tc>
        <w:tc>
          <w:tcPr>
            <w:tcW w:w="1257" w:type="dxa"/>
          </w:tcPr>
          <w:p w:rsidR="00956B56" w:rsidRPr="00956B56" w:rsidRDefault="00956B56" w:rsidP="00641014">
            <w:pPr>
              <w:jc w:val="both"/>
            </w:pPr>
            <w:r w:rsidRPr="00956B56">
              <w:t>«Пос.1», «Пос. 2»</w:t>
            </w:r>
          </w:p>
        </w:tc>
        <w:tc>
          <w:tcPr>
            <w:tcW w:w="913" w:type="dxa"/>
          </w:tcPr>
          <w:p w:rsidR="00956B56" w:rsidRPr="00956B56" w:rsidRDefault="00956B56" w:rsidP="00641014">
            <w:pPr>
              <w:jc w:val="both"/>
            </w:pPr>
            <w:r w:rsidRPr="00956B56">
              <w:t>6, 2Н</w:t>
            </w:r>
          </w:p>
        </w:tc>
        <w:tc>
          <w:tcPr>
            <w:tcW w:w="1646" w:type="dxa"/>
          </w:tcPr>
          <w:p w:rsidR="00956B56" w:rsidRPr="00956B56" w:rsidRDefault="00956B56" w:rsidP="00641014">
            <w:pPr>
              <w:jc w:val="both"/>
            </w:pPr>
            <w:r w:rsidRPr="00956B56">
              <w:t>-</w:t>
            </w:r>
          </w:p>
        </w:tc>
      </w:tr>
      <w:tr w:rsidR="00956B56" w:rsidRPr="00956B56" w:rsidTr="00956B56">
        <w:trPr>
          <w:cantSplit/>
          <w:trHeight w:val="454"/>
        </w:trPr>
        <w:tc>
          <w:tcPr>
            <w:tcW w:w="674" w:type="dxa"/>
          </w:tcPr>
          <w:p w:rsidR="00956B56" w:rsidRPr="00956B56" w:rsidRDefault="00956B56" w:rsidP="00641014">
            <w:pPr>
              <w:jc w:val="both"/>
            </w:pPr>
            <w:r w:rsidRPr="00956B56">
              <w:t>16</w:t>
            </w:r>
          </w:p>
        </w:tc>
        <w:tc>
          <w:tcPr>
            <w:tcW w:w="1816" w:type="dxa"/>
          </w:tcPr>
          <w:p w:rsidR="00956B56" w:rsidRPr="00956B56" w:rsidRDefault="00956B56" w:rsidP="00641014">
            <w:pPr>
              <w:jc w:val="both"/>
            </w:pPr>
            <w:r w:rsidRPr="00956B56">
              <w:t>АГРС</w:t>
            </w:r>
          </w:p>
        </w:tc>
        <w:tc>
          <w:tcPr>
            <w:tcW w:w="1513" w:type="dxa"/>
          </w:tcPr>
          <w:p w:rsidR="00956B56" w:rsidRPr="00956B56" w:rsidRDefault="00956B56" w:rsidP="00641014">
            <w:pPr>
              <w:jc w:val="both"/>
            </w:pPr>
          </w:p>
        </w:tc>
        <w:tc>
          <w:tcPr>
            <w:tcW w:w="1213" w:type="dxa"/>
          </w:tcPr>
          <w:p w:rsidR="00956B56" w:rsidRPr="00956B56" w:rsidRDefault="00956B56" w:rsidP="00641014">
            <w:pPr>
              <w:jc w:val="both"/>
            </w:pPr>
            <w:r w:rsidRPr="00956B56">
              <w:t>10</w:t>
            </w:r>
          </w:p>
        </w:tc>
        <w:tc>
          <w:tcPr>
            <w:tcW w:w="1389" w:type="dxa"/>
          </w:tcPr>
          <w:p w:rsidR="00956B56" w:rsidRPr="00956B56" w:rsidRDefault="00956B56" w:rsidP="00641014">
            <w:pPr>
              <w:jc w:val="both"/>
            </w:pPr>
            <w:r w:rsidRPr="00956B56">
              <w:t>-"-</w:t>
            </w:r>
          </w:p>
        </w:tc>
        <w:tc>
          <w:tcPr>
            <w:tcW w:w="1257" w:type="dxa"/>
          </w:tcPr>
          <w:p w:rsidR="00956B56" w:rsidRPr="00956B56" w:rsidRDefault="00956B56" w:rsidP="00641014">
            <w:pPr>
              <w:jc w:val="both"/>
            </w:pPr>
            <w:r w:rsidRPr="00956B56">
              <w:t>«Зверо-ферма», «Пос. 2»</w:t>
            </w:r>
          </w:p>
        </w:tc>
        <w:tc>
          <w:tcPr>
            <w:tcW w:w="913" w:type="dxa"/>
          </w:tcPr>
          <w:p w:rsidR="00956B56" w:rsidRPr="00956B56" w:rsidRDefault="00956B56" w:rsidP="00641014">
            <w:pPr>
              <w:jc w:val="both"/>
            </w:pPr>
            <w:r w:rsidRPr="00956B56">
              <w:t>9, 8Н</w:t>
            </w:r>
          </w:p>
        </w:tc>
        <w:tc>
          <w:tcPr>
            <w:tcW w:w="1646" w:type="dxa"/>
          </w:tcPr>
          <w:p w:rsidR="00956B56" w:rsidRPr="00956B56" w:rsidRDefault="00956B56" w:rsidP="00641014">
            <w:pPr>
              <w:jc w:val="both"/>
            </w:pPr>
            <w:r w:rsidRPr="00956B56">
              <w:t>-</w:t>
            </w:r>
          </w:p>
        </w:tc>
      </w:tr>
    </w:tbl>
    <w:p w:rsidR="00956B56" w:rsidRPr="00956B56" w:rsidRDefault="00956B56" w:rsidP="00641014">
      <w:pPr>
        <w:ind w:firstLine="567"/>
        <w:jc w:val="both"/>
      </w:pPr>
    </w:p>
    <w:p w:rsidR="00956B56" w:rsidRPr="00956B56" w:rsidRDefault="00956B56" w:rsidP="00641014">
      <w:pPr>
        <w:tabs>
          <w:tab w:val="left" w:pos="3798"/>
        </w:tabs>
        <w:ind w:firstLine="567"/>
        <w:jc w:val="both"/>
        <w:rPr>
          <w:bCs/>
        </w:rPr>
      </w:pPr>
      <w:r w:rsidRPr="00956B56">
        <w:rPr>
          <w:bCs/>
        </w:rPr>
        <w:t>Сечения проводов и кабелей приняты (уточняются при рабочем проектировании) по длительно допустимому току нагрузки, предельно допустимым потерям напряжения и условиям отключения защитных коммутационных аппаратов при однофазных коротких замыканиях. Для отдельных потребителей, в соответствии с требованиями ПУЭ, сечения проводов и кабелей ЛЭП-0,4кВ выбраны по экономической плотности тока.</w:t>
      </w:r>
    </w:p>
    <w:p w:rsidR="00956B56" w:rsidRPr="00956B56" w:rsidRDefault="00956B56" w:rsidP="00641014">
      <w:pPr>
        <w:ind w:firstLine="567"/>
        <w:jc w:val="both"/>
      </w:pPr>
    </w:p>
    <w:p w:rsidR="00956B56" w:rsidRPr="00956B56" w:rsidRDefault="00956B56" w:rsidP="004957EA">
      <w:pPr>
        <w:pStyle w:val="a7"/>
        <w:keepNext/>
        <w:numPr>
          <w:ilvl w:val="2"/>
          <w:numId w:val="19"/>
        </w:numPr>
        <w:jc w:val="center"/>
        <w:rPr>
          <w:b/>
          <w:bCs/>
        </w:rPr>
      </w:pPr>
      <w:r w:rsidRPr="00956B56">
        <w:rPr>
          <w:b/>
          <w:bCs/>
        </w:rPr>
        <w:t>Трансформаторные подстанции 10/0,4кВ</w:t>
      </w:r>
    </w:p>
    <w:p w:rsidR="00956B56" w:rsidRPr="00956B56" w:rsidRDefault="00956B56" w:rsidP="00641014">
      <w:pPr>
        <w:keepNext/>
        <w:ind w:left="567" w:hanging="567"/>
        <w:jc w:val="both"/>
        <w:rPr>
          <w:b/>
          <w:bCs/>
        </w:rPr>
      </w:pPr>
    </w:p>
    <w:p w:rsidR="00956B56" w:rsidRPr="00956B56" w:rsidRDefault="00956B56" w:rsidP="00641014">
      <w:pPr>
        <w:ind w:firstLine="567"/>
        <w:jc w:val="both"/>
        <w:rPr>
          <w:bCs/>
        </w:rPr>
      </w:pPr>
      <w:r w:rsidRPr="00956B56">
        <w:rPr>
          <w:bCs/>
        </w:rPr>
        <w:t>В соответствии с разработанной схемой развития сетей 10кВ, для электроснабжения села предусмотрено использование 18-ти ТП, из них:</w:t>
      </w:r>
    </w:p>
    <w:p w:rsidR="00956B56" w:rsidRPr="00956B56" w:rsidRDefault="00956B56" w:rsidP="00641014">
      <w:pPr>
        <w:numPr>
          <w:ilvl w:val="0"/>
          <w:numId w:val="18"/>
        </w:numPr>
        <w:jc w:val="both"/>
        <w:rPr>
          <w:bCs/>
        </w:rPr>
      </w:pPr>
      <w:r w:rsidRPr="00956B56">
        <w:rPr>
          <w:bCs/>
        </w:rPr>
        <w:t>Существующих – 9шт.;</w:t>
      </w:r>
    </w:p>
    <w:p w:rsidR="00956B56" w:rsidRPr="00956B56" w:rsidRDefault="00956B56" w:rsidP="00641014">
      <w:pPr>
        <w:numPr>
          <w:ilvl w:val="0"/>
          <w:numId w:val="18"/>
        </w:numPr>
        <w:jc w:val="both"/>
        <w:rPr>
          <w:bCs/>
        </w:rPr>
      </w:pPr>
      <w:r w:rsidRPr="00956B56">
        <w:rPr>
          <w:bCs/>
        </w:rPr>
        <w:t>Новых – 9шт.</w:t>
      </w:r>
    </w:p>
    <w:p w:rsidR="00956B56" w:rsidRPr="00956B56" w:rsidRDefault="00956B56" w:rsidP="00641014">
      <w:pPr>
        <w:ind w:left="1287" w:hanging="720"/>
        <w:jc w:val="both"/>
        <w:rPr>
          <w:bCs/>
        </w:rPr>
      </w:pPr>
      <w:r w:rsidRPr="00956B56">
        <w:rPr>
          <w:bCs/>
        </w:rPr>
        <w:t>Кроме этого, две существующие ТП (№5 и №10) подлежат демонтажу.</w:t>
      </w:r>
    </w:p>
    <w:p w:rsidR="00956B56" w:rsidRPr="00956B56" w:rsidRDefault="00956B56" w:rsidP="00641014">
      <w:pPr>
        <w:ind w:firstLine="567"/>
        <w:jc w:val="both"/>
        <w:rPr>
          <w:bCs/>
        </w:rPr>
      </w:pPr>
      <w:r w:rsidRPr="00956B56">
        <w:rPr>
          <w:bCs/>
        </w:rPr>
        <w:t>Список трансформаторных подстанций приведён в таблице 4.2.</w:t>
      </w:r>
    </w:p>
    <w:p w:rsidR="00956B56" w:rsidRPr="00956B56" w:rsidRDefault="00956B56" w:rsidP="00641014">
      <w:pPr>
        <w:jc w:val="both"/>
        <w:rPr>
          <w:bCs/>
        </w:rPr>
      </w:pPr>
    </w:p>
    <w:p w:rsidR="00956B56" w:rsidRPr="00956B56" w:rsidRDefault="00956B56" w:rsidP="00641014">
      <w:pPr>
        <w:jc w:val="both"/>
        <w:rPr>
          <w:bCs/>
        </w:rPr>
      </w:pPr>
      <w:r w:rsidRPr="00956B56">
        <w:rPr>
          <w:bCs/>
        </w:rPr>
        <w:t>Таблица 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
        <w:gridCol w:w="2012"/>
        <w:gridCol w:w="1393"/>
        <w:gridCol w:w="1554"/>
        <w:gridCol w:w="1554"/>
        <w:gridCol w:w="2093"/>
      </w:tblGrid>
      <w:tr w:rsidR="00956B56" w:rsidRPr="00956B56" w:rsidTr="00956B56">
        <w:trPr>
          <w:cantSplit/>
          <w:trHeight w:val="454"/>
          <w:tblHeader/>
        </w:trPr>
        <w:tc>
          <w:tcPr>
            <w:tcW w:w="1101" w:type="dxa"/>
            <w:tcBorders>
              <w:top w:val="single" w:sz="12" w:space="0" w:color="000000"/>
              <w:left w:val="single" w:sz="12" w:space="0" w:color="000000"/>
              <w:bottom w:val="single" w:sz="12" w:space="0" w:color="000000"/>
              <w:right w:val="single" w:sz="12" w:space="0" w:color="000000"/>
            </w:tcBorders>
            <w:vAlign w:val="center"/>
          </w:tcPr>
          <w:p w:rsidR="00956B56" w:rsidRPr="00956B56" w:rsidRDefault="00956B56" w:rsidP="00641014">
            <w:pPr>
              <w:jc w:val="both"/>
              <w:rPr>
                <w:b/>
                <w:bCs/>
              </w:rPr>
            </w:pPr>
            <w:r w:rsidRPr="00956B56">
              <w:rPr>
                <w:bCs/>
              </w:rPr>
              <w:t>№№ п/п</w:t>
            </w:r>
          </w:p>
        </w:tc>
        <w:tc>
          <w:tcPr>
            <w:tcW w:w="2126" w:type="dxa"/>
            <w:tcBorders>
              <w:top w:val="single" w:sz="12" w:space="0" w:color="000000"/>
              <w:left w:val="single" w:sz="12" w:space="0" w:color="000000"/>
              <w:bottom w:val="single" w:sz="12" w:space="0" w:color="000000"/>
              <w:right w:val="single" w:sz="12" w:space="0" w:color="000000"/>
            </w:tcBorders>
            <w:vAlign w:val="center"/>
          </w:tcPr>
          <w:p w:rsidR="00956B56" w:rsidRPr="00956B56" w:rsidRDefault="00956B56" w:rsidP="00641014">
            <w:pPr>
              <w:jc w:val="both"/>
              <w:rPr>
                <w:bCs/>
              </w:rPr>
            </w:pPr>
            <w:r w:rsidRPr="00956B56">
              <w:rPr>
                <w:bCs/>
              </w:rPr>
              <w:t>№№ ТП</w:t>
            </w:r>
          </w:p>
        </w:tc>
        <w:tc>
          <w:tcPr>
            <w:tcW w:w="1559" w:type="dxa"/>
            <w:tcBorders>
              <w:top w:val="single" w:sz="12" w:space="0" w:color="000000"/>
              <w:left w:val="single" w:sz="12" w:space="0" w:color="000000"/>
              <w:bottom w:val="single" w:sz="12" w:space="0" w:color="000000"/>
              <w:right w:val="single" w:sz="12" w:space="0" w:color="000000"/>
            </w:tcBorders>
            <w:vAlign w:val="center"/>
          </w:tcPr>
          <w:p w:rsidR="00956B56" w:rsidRPr="00956B56" w:rsidRDefault="00956B56" w:rsidP="00641014">
            <w:pPr>
              <w:jc w:val="both"/>
              <w:rPr>
                <w:bCs/>
              </w:rPr>
            </w:pPr>
            <w:r w:rsidRPr="00956B56">
              <w:rPr>
                <w:bCs/>
              </w:rPr>
              <w:t>Тип ТП</w:t>
            </w:r>
          </w:p>
        </w:tc>
        <w:tc>
          <w:tcPr>
            <w:tcW w:w="1701" w:type="dxa"/>
            <w:tcBorders>
              <w:top w:val="single" w:sz="12" w:space="0" w:color="000000"/>
              <w:left w:val="single" w:sz="12" w:space="0" w:color="000000"/>
              <w:bottom w:val="single" w:sz="12" w:space="0" w:color="000000"/>
              <w:right w:val="single" w:sz="12" w:space="0" w:color="000000"/>
            </w:tcBorders>
            <w:vAlign w:val="center"/>
          </w:tcPr>
          <w:p w:rsidR="00956B56" w:rsidRPr="00956B56" w:rsidRDefault="00956B56" w:rsidP="00641014">
            <w:pPr>
              <w:jc w:val="both"/>
              <w:rPr>
                <w:bCs/>
              </w:rPr>
            </w:pPr>
            <w:r w:rsidRPr="00956B56">
              <w:rPr>
                <w:bCs/>
              </w:rPr>
              <w:t>Кол-во и мощность тр</w:t>
            </w:r>
            <w:r w:rsidRPr="00956B56">
              <w:rPr>
                <w:bCs/>
              </w:rPr>
              <w:noBreakHyphen/>
              <w:t>ров, кВА</w:t>
            </w:r>
          </w:p>
        </w:tc>
        <w:tc>
          <w:tcPr>
            <w:tcW w:w="1701" w:type="dxa"/>
            <w:tcBorders>
              <w:top w:val="single" w:sz="12" w:space="0" w:color="000000"/>
              <w:left w:val="single" w:sz="12" w:space="0" w:color="000000"/>
              <w:bottom w:val="single" w:sz="12" w:space="0" w:color="000000"/>
              <w:right w:val="single" w:sz="12" w:space="0" w:color="000000"/>
            </w:tcBorders>
            <w:vAlign w:val="center"/>
          </w:tcPr>
          <w:p w:rsidR="00956B56" w:rsidRPr="00956B56" w:rsidRDefault="00956B56" w:rsidP="00641014">
            <w:pPr>
              <w:jc w:val="both"/>
              <w:rPr>
                <w:bCs/>
              </w:rPr>
            </w:pPr>
            <w:r w:rsidRPr="00956B56">
              <w:rPr>
                <w:bCs/>
              </w:rPr>
              <w:t>Расчётная нагрузка на шинах ТП</w:t>
            </w:r>
          </w:p>
        </w:tc>
        <w:tc>
          <w:tcPr>
            <w:tcW w:w="2233" w:type="dxa"/>
            <w:tcBorders>
              <w:top w:val="single" w:sz="12" w:space="0" w:color="000000"/>
              <w:left w:val="single" w:sz="12" w:space="0" w:color="000000"/>
              <w:bottom w:val="single" w:sz="12" w:space="0" w:color="000000"/>
              <w:right w:val="single" w:sz="12" w:space="0" w:color="000000"/>
            </w:tcBorders>
            <w:vAlign w:val="center"/>
          </w:tcPr>
          <w:p w:rsidR="00956B56" w:rsidRPr="00956B56" w:rsidRDefault="00956B56" w:rsidP="00641014">
            <w:pPr>
              <w:jc w:val="both"/>
              <w:rPr>
                <w:bCs/>
              </w:rPr>
            </w:pPr>
            <w:r w:rsidRPr="00956B56">
              <w:rPr>
                <w:bCs/>
              </w:rPr>
              <w:t>Примечание</w:t>
            </w:r>
          </w:p>
        </w:tc>
      </w:tr>
      <w:tr w:rsidR="00956B56" w:rsidRPr="00956B56" w:rsidTr="00956B56">
        <w:trPr>
          <w:cantSplit/>
          <w:trHeight w:val="284"/>
        </w:trPr>
        <w:tc>
          <w:tcPr>
            <w:tcW w:w="1101"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1</w:t>
            </w:r>
          </w:p>
        </w:tc>
        <w:tc>
          <w:tcPr>
            <w:tcW w:w="2126"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2</w:t>
            </w:r>
          </w:p>
        </w:tc>
        <w:tc>
          <w:tcPr>
            <w:tcW w:w="1559"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3</w:t>
            </w:r>
          </w:p>
        </w:tc>
        <w:tc>
          <w:tcPr>
            <w:tcW w:w="1701"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4</w:t>
            </w:r>
          </w:p>
        </w:tc>
        <w:tc>
          <w:tcPr>
            <w:tcW w:w="1701"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5</w:t>
            </w:r>
          </w:p>
        </w:tc>
        <w:tc>
          <w:tcPr>
            <w:tcW w:w="2233"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6</w:t>
            </w:r>
          </w:p>
        </w:tc>
      </w:tr>
      <w:tr w:rsidR="00956B56" w:rsidRPr="00956B56" w:rsidTr="00956B56">
        <w:trPr>
          <w:cantSplit/>
          <w:trHeight w:val="454"/>
        </w:trPr>
        <w:tc>
          <w:tcPr>
            <w:tcW w:w="1101"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lastRenderedPageBreak/>
              <w:t>1</w:t>
            </w:r>
          </w:p>
        </w:tc>
        <w:tc>
          <w:tcPr>
            <w:tcW w:w="2126"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1 «Звероферма»</w:t>
            </w:r>
          </w:p>
        </w:tc>
        <w:tc>
          <w:tcPr>
            <w:tcW w:w="1559"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КТПН</w:t>
            </w:r>
          </w:p>
        </w:tc>
        <w:tc>
          <w:tcPr>
            <w:tcW w:w="1701"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1х250</w:t>
            </w:r>
          </w:p>
        </w:tc>
        <w:tc>
          <w:tcPr>
            <w:tcW w:w="1701"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42</w:t>
            </w:r>
          </w:p>
        </w:tc>
        <w:tc>
          <w:tcPr>
            <w:tcW w:w="2233"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существующая</w:t>
            </w:r>
          </w:p>
        </w:tc>
      </w:tr>
      <w:tr w:rsidR="00956B56" w:rsidRPr="00956B56" w:rsidTr="00956B56">
        <w:trPr>
          <w:cantSplit/>
          <w:trHeight w:val="454"/>
        </w:trPr>
        <w:tc>
          <w:tcPr>
            <w:tcW w:w="1101"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2</w:t>
            </w:r>
          </w:p>
        </w:tc>
        <w:tc>
          <w:tcPr>
            <w:tcW w:w="2126"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2 «Метео»</w:t>
            </w:r>
          </w:p>
        </w:tc>
        <w:tc>
          <w:tcPr>
            <w:tcW w:w="1559"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t>-''-</w:t>
            </w:r>
          </w:p>
        </w:tc>
        <w:tc>
          <w:tcPr>
            <w:tcW w:w="1701"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1х250</w:t>
            </w:r>
          </w:p>
        </w:tc>
        <w:tc>
          <w:tcPr>
            <w:tcW w:w="1701"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160</w:t>
            </w:r>
          </w:p>
        </w:tc>
        <w:tc>
          <w:tcPr>
            <w:tcW w:w="2233"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существующая</w:t>
            </w:r>
          </w:p>
        </w:tc>
      </w:tr>
      <w:tr w:rsidR="00956B56" w:rsidRPr="00956B56" w:rsidTr="00956B56">
        <w:trPr>
          <w:cantSplit/>
          <w:trHeight w:val="454"/>
        </w:trPr>
        <w:tc>
          <w:tcPr>
            <w:tcW w:w="1101"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3</w:t>
            </w:r>
          </w:p>
        </w:tc>
        <w:tc>
          <w:tcPr>
            <w:tcW w:w="2126"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3 «Пекарня»</w:t>
            </w:r>
          </w:p>
        </w:tc>
        <w:tc>
          <w:tcPr>
            <w:tcW w:w="1559"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t>-''-</w:t>
            </w:r>
          </w:p>
        </w:tc>
        <w:tc>
          <w:tcPr>
            <w:tcW w:w="1701"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1х100</w:t>
            </w:r>
          </w:p>
        </w:tc>
        <w:tc>
          <w:tcPr>
            <w:tcW w:w="1701"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80</w:t>
            </w:r>
          </w:p>
        </w:tc>
        <w:tc>
          <w:tcPr>
            <w:tcW w:w="2233"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существующая</w:t>
            </w:r>
          </w:p>
        </w:tc>
      </w:tr>
      <w:tr w:rsidR="00956B56" w:rsidRPr="00956B56" w:rsidTr="00956B56">
        <w:trPr>
          <w:cantSplit/>
          <w:trHeight w:val="454"/>
        </w:trPr>
        <w:tc>
          <w:tcPr>
            <w:tcW w:w="1101"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4</w:t>
            </w:r>
          </w:p>
        </w:tc>
        <w:tc>
          <w:tcPr>
            <w:tcW w:w="2126"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4 «Центральная»</w:t>
            </w:r>
          </w:p>
        </w:tc>
        <w:tc>
          <w:tcPr>
            <w:tcW w:w="1559"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t>-''-</w:t>
            </w:r>
          </w:p>
        </w:tc>
        <w:tc>
          <w:tcPr>
            <w:tcW w:w="1701"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1х250</w:t>
            </w:r>
          </w:p>
        </w:tc>
        <w:tc>
          <w:tcPr>
            <w:tcW w:w="1701"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110</w:t>
            </w:r>
          </w:p>
        </w:tc>
        <w:tc>
          <w:tcPr>
            <w:tcW w:w="2233"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существующая</w:t>
            </w:r>
          </w:p>
        </w:tc>
      </w:tr>
      <w:tr w:rsidR="00956B56" w:rsidRPr="00956B56" w:rsidTr="00956B56">
        <w:trPr>
          <w:cantSplit/>
          <w:trHeight w:val="454"/>
        </w:trPr>
        <w:tc>
          <w:tcPr>
            <w:tcW w:w="1101"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5</w:t>
            </w:r>
          </w:p>
        </w:tc>
        <w:tc>
          <w:tcPr>
            <w:tcW w:w="2126"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5 «Школа»</w:t>
            </w:r>
          </w:p>
        </w:tc>
        <w:tc>
          <w:tcPr>
            <w:tcW w:w="1559"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t>-''-</w:t>
            </w:r>
          </w:p>
        </w:tc>
        <w:tc>
          <w:tcPr>
            <w:tcW w:w="1701"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1х630</w:t>
            </w:r>
          </w:p>
        </w:tc>
        <w:tc>
          <w:tcPr>
            <w:tcW w:w="1701"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200</w:t>
            </w:r>
          </w:p>
        </w:tc>
        <w:tc>
          <w:tcPr>
            <w:tcW w:w="2233"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демонтируемая</w:t>
            </w:r>
          </w:p>
        </w:tc>
      </w:tr>
      <w:tr w:rsidR="00956B56" w:rsidRPr="00956B56" w:rsidTr="00956B56">
        <w:trPr>
          <w:cantSplit/>
          <w:trHeight w:val="454"/>
        </w:trPr>
        <w:tc>
          <w:tcPr>
            <w:tcW w:w="1101"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6</w:t>
            </w:r>
          </w:p>
        </w:tc>
        <w:tc>
          <w:tcPr>
            <w:tcW w:w="2126"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6 «Котельная №1»</w:t>
            </w:r>
          </w:p>
        </w:tc>
        <w:tc>
          <w:tcPr>
            <w:tcW w:w="1559"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t>-''-</w:t>
            </w:r>
          </w:p>
        </w:tc>
        <w:tc>
          <w:tcPr>
            <w:tcW w:w="1701"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1х250</w:t>
            </w:r>
          </w:p>
        </w:tc>
        <w:tc>
          <w:tcPr>
            <w:tcW w:w="1701"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143</w:t>
            </w:r>
          </w:p>
        </w:tc>
        <w:tc>
          <w:tcPr>
            <w:tcW w:w="2233"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существующая</w:t>
            </w:r>
          </w:p>
        </w:tc>
      </w:tr>
      <w:tr w:rsidR="00956B56" w:rsidRPr="00956B56" w:rsidTr="00956B56">
        <w:trPr>
          <w:cantSplit/>
          <w:trHeight w:val="454"/>
        </w:trPr>
        <w:tc>
          <w:tcPr>
            <w:tcW w:w="1101"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7</w:t>
            </w:r>
          </w:p>
        </w:tc>
        <w:tc>
          <w:tcPr>
            <w:tcW w:w="2126"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7 «Хоздвор»</w:t>
            </w:r>
          </w:p>
        </w:tc>
        <w:tc>
          <w:tcPr>
            <w:tcW w:w="1559"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t>-''-</w:t>
            </w:r>
          </w:p>
        </w:tc>
        <w:tc>
          <w:tcPr>
            <w:tcW w:w="1701"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1х630</w:t>
            </w:r>
          </w:p>
        </w:tc>
        <w:tc>
          <w:tcPr>
            <w:tcW w:w="1701"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48</w:t>
            </w:r>
          </w:p>
        </w:tc>
        <w:tc>
          <w:tcPr>
            <w:tcW w:w="2233"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существующая</w:t>
            </w:r>
          </w:p>
        </w:tc>
      </w:tr>
      <w:tr w:rsidR="00956B56" w:rsidRPr="00956B56" w:rsidTr="00956B56">
        <w:trPr>
          <w:cantSplit/>
          <w:trHeight w:val="454"/>
        </w:trPr>
        <w:tc>
          <w:tcPr>
            <w:tcW w:w="1101"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8</w:t>
            </w:r>
          </w:p>
        </w:tc>
        <w:tc>
          <w:tcPr>
            <w:tcW w:w="2126"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8 «Котельная №2»</w:t>
            </w:r>
          </w:p>
        </w:tc>
        <w:tc>
          <w:tcPr>
            <w:tcW w:w="1559"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t>-''-</w:t>
            </w:r>
          </w:p>
        </w:tc>
        <w:tc>
          <w:tcPr>
            <w:tcW w:w="1701"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1х250</w:t>
            </w:r>
          </w:p>
        </w:tc>
        <w:tc>
          <w:tcPr>
            <w:tcW w:w="1701"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40</w:t>
            </w:r>
          </w:p>
        </w:tc>
        <w:tc>
          <w:tcPr>
            <w:tcW w:w="2233"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существующая</w:t>
            </w:r>
          </w:p>
        </w:tc>
      </w:tr>
      <w:tr w:rsidR="00956B56" w:rsidRPr="00956B56" w:rsidTr="00956B56">
        <w:trPr>
          <w:cantSplit/>
          <w:trHeight w:val="454"/>
        </w:trPr>
        <w:tc>
          <w:tcPr>
            <w:tcW w:w="1101"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9</w:t>
            </w:r>
          </w:p>
        </w:tc>
        <w:tc>
          <w:tcPr>
            <w:tcW w:w="2126"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9 «АГРС»</w:t>
            </w:r>
          </w:p>
        </w:tc>
        <w:tc>
          <w:tcPr>
            <w:tcW w:w="1559"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t>-''-</w:t>
            </w:r>
          </w:p>
        </w:tc>
        <w:tc>
          <w:tcPr>
            <w:tcW w:w="1701"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1х25</w:t>
            </w:r>
          </w:p>
        </w:tc>
        <w:tc>
          <w:tcPr>
            <w:tcW w:w="1701"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10</w:t>
            </w:r>
          </w:p>
        </w:tc>
        <w:tc>
          <w:tcPr>
            <w:tcW w:w="2233"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существующая</w:t>
            </w:r>
          </w:p>
        </w:tc>
      </w:tr>
      <w:tr w:rsidR="00956B56" w:rsidRPr="00956B56" w:rsidTr="00956B56">
        <w:trPr>
          <w:cantSplit/>
          <w:trHeight w:val="454"/>
        </w:trPr>
        <w:tc>
          <w:tcPr>
            <w:tcW w:w="1101"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10</w:t>
            </w:r>
          </w:p>
        </w:tc>
        <w:tc>
          <w:tcPr>
            <w:tcW w:w="2126"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10 «Больница»</w:t>
            </w:r>
          </w:p>
        </w:tc>
        <w:tc>
          <w:tcPr>
            <w:tcW w:w="1559"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pPr>
            <w:r w:rsidRPr="00956B56">
              <w:t>-''-</w:t>
            </w:r>
          </w:p>
        </w:tc>
        <w:tc>
          <w:tcPr>
            <w:tcW w:w="1701"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1х400</w:t>
            </w:r>
          </w:p>
        </w:tc>
        <w:tc>
          <w:tcPr>
            <w:tcW w:w="1701"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170</w:t>
            </w:r>
          </w:p>
        </w:tc>
        <w:tc>
          <w:tcPr>
            <w:tcW w:w="2233"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демонтируемая</w:t>
            </w:r>
          </w:p>
        </w:tc>
      </w:tr>
      <w:tr w:rsidR="00956B56" w:rsidRPr="00956B56" w:rsidTr="00956B56">
        <w:trPr>
          <w:cantSplit/>
          <w:trHeight w:val="454"/>
        </w:trPr>
        <w:tc>
          <w:tcPr>
            <w:tcW w:w="1101"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11</w:t>
            </w:r>
          </w:p>
        </w:tc>
        <w:tc>
          <w:tcPr>
            <w:tcW w:w="2126"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«Амня»</w:t>
            </w:r>
          </w:p>
        </w:tc>
        <w:tc>
          <w:tcPr>
            <w:tcW w:w="1559"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t>-''-</w:t>
            </w:r>
          </w:p>
        </w:tc>
        <w:tc>
          <w:tcPr>
            <w:tcW w:w="1701"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1х63</w:t>
            </w:r>
          </w:p>
        </w:tc>
        <w:tc>
          <w:tcPr>
            <w:tcW w:w="1701"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30</w:t>
            </w:r>
          </w:p>
        </w:tc>
        <w:tc>
          <w:tcPr>
            <w:tcW w:w="2233"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существующая</w:t>
            </w:r>
          </w:p>
        </w:tc>
      </w:tr>
      <w:tr w:rsidR="00956B56" w:rsidRPr="00956B56" w:rsidTr="00956B56">
        <w:trPr>
          <w:cantSplit/>
          <w:trHeight w:val="454"/>
        </w:trPr>
        <w:tc>
          <w:tcPr>
            <w:tcW w:w="1101"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12</w:t>
            </w:r>
          </w:p>
        </w:tc>
        <w:tc>
          <w:tcPr>
            <w:tcW w:w="2126"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1Н</w:t>
            </w:r>
          </w:p>
        </w:tc>
        <w:tc>
          <w:tcPr>
            <w:tcW w:w="1559"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2БКТП</w:t>
            </w:r>
          </w:p>
        </w:tc>
        <w:tc>
          <w:tcPr>
            <w:tcW w:w="1701"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2х160</w:t>
            </w:r>
          </w:p>
        </w:tc>
        <w:tc>
          <w:tcPr>
            <w:tcW w:w="1701"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136</w:t>
            </w:r>
          </w:p>
        </w:tc>
        <w:tc>
          <w:tcPr>
            <w:tcW w:w="2233"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новая</w:t>
            </w:r>
          </w:p>
        </w:tc>
      </w:tr>
      <w:tr w:rsidR="00956B56" w:rsidRPr="00956B56" w:rsidTr="00956B56">
        <w:trPr>
          <w:cantSplit/>
          <w:trHeight w:val="454"/>
        </w:trPr>
        <w:tc>
          <w:tcPr>
            <w:tcW w:w="1101"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13</w:t>
            </w:r>
          </w:p>
        </w:tc>
        <w:tc>
          <w:tcPr>
            <w:tcW w:w="2126"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2Н</w:t>
            </w:r>
          </w:p>
        </w:tc>
        <w:tc>
          <w:tcPr>
            <w:tcW w:w="1559"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КТПНУ</w:t>
            </w:r>
          </w:p>
        </w:tc>
        <w:tc>
          <w:tcPr>
            <w:tcW w:w="1701"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1х160</w:t>
            </w:r>
          </w:p>
        </w:tc>
        <w:tc>
          <w:tcPr>
            <w:tcW w:w="1701"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100</w:t>
            </w:r>
          </w:p>
        </w:tc>
        <w:tc>
          <w:tcPr>
            <w:tcW w:w="2233"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новая</w:t>
            </w:r>
          </w:p>
        </w:tc>
      </w:tr>
      <w:tr w:rsidR="00956B56" w:rsidRPr="00956B56" w:rsidTr="00956B56">
        <w:trPr>
          <w:cantSplit/>
          <w:trHeight w:val="454"/>
        </w:trPr>
        <w:tc>
          <w:tcPr>
            <w:tcW w:w="1101"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14</w:t>
            </w:r>
          </w:p>
        </w:tc>
        <w:tc>
          <w:tcPr>
            <w:tcW w:w="2126"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3Н</w:t>
            </w:r>
          </w:p>
        </w:tc>
        <w:tc>
          <w:tcPr>
            <w:tcW w:w="1559"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2БКТП</w:t>
            </w:r>
          </w:p>
        </w:tc>
        <w:tc>
          <w:tcPr>
            <w:tcW w:w="1701"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2х250</w:t>
            </w:r>
          </w:p>
        </w:tc>
        <w:tc>
          <w:tcPr>
            <w:tcW w:w="1701"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180</w:t>
            </w:r>
          </w:p>
        </w:tc>
        <w:tc>
          <w:tcPr>
            <w:tcW w:w="2233"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новая</w:t>
            </w:r>
          </w:p>
        </w:tc>
      </w:tr>
      <w:tr w:rsidR="00956B56" w:rsidRPr="00956B56" w:rsidTr="00956B56">
        <w:trPr>
          <w:cantSplit/>
          <w:trHeight w:val="454"/>
        </w:trPr>
        <w:tc>
          <w:tcPr>
            <w:tcW w:w="1101"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15</w:t>
            </w:r>
          </w:p>
        </w:tc>
        <w:tc>
          <w:tcPr>
            <w:tcW w:w="2126"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4Н</w:t>
            </w:r>
          </w:p>
        </w:tc>
        <w:tc>
          <w:tcPr>
            <w:tcW w:w="1559"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КТПНУ</w:t>
            </w:r>
          </w:p>
        </w:tc>
        <w:tc>
          <w:tcPr>
            <w:tcW w:w="1701"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1х160</w:t>
            </w:r>
          </w:p>
        </w:tc>
        <w:tc>
          <w:tcPr>
            <w:tcW w:w="1701"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75</w:t>
            </w:r>
          </w:p>
        </w:tc>
        <w:tc>
          <w:tcPr>
            <w:tcW w:w="2233"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новая</w:t>
            </w:r>
          </w:p>
        </w:tc>
      </w:tr>
      <w:tr w:rsidR="00956B56" w:rsidRPr="00956B56" w:rsidTr="00956B56">
        <w:trPr>
          <w:cantSplit/>
          <w:trHeight w:val="454"/>
        </w:trPr>
        <w:tc>
          <w:tcPr>
            <w:tcW w:w="1101"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16</w:t>
            </w:r>
          </w:p>
        </w:tc>
        <w:tc>
          <w:tcPr>
            <w:tcW w:w="2126"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5Н</w:t>
            </w:r>
          </w:p>
        </w:tc>
        <w:tc>
          <w:tcPr>
            <w:tcW w:w="1559"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КТПНУ</w:t>
            </w:r>
          </w:p>
        </w:tc>
        <w:tc>
          <w:tcPr>
            <w:tcW w:w="1701"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1х250</w:t>
            </w:r>
          </w:p>
        </w:tc>
        <w:tc>
          <w:tcPr>
            <w:tcW w:w="1701"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200</w:t>
            </w:r>
          </w:p>
        </w:tc>
        <w:tc>
          <w:tcPr>
            <w:tcW w:w="2233"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новая</w:t>
            </w:r>
          </w:p>
        </w:tc>
      </w:tr>
      <w:tr w:rsidR="00956B56" w:rsidRPr="00956B56" w:rsidTr="00956B56">
        <w:trPr>
          <w:cantSplit/>
          <w:trHeight w:val="454"/>
        </w:trPr>
        <w:tc>
          <w:tcPr>
            <w:tcW w:w="1101"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17</w:t>
            </w:r>
          </w:p>
        </w:tc>
        <w:tc>
          <w:tcPr>
            <w:tcW w:w="2126"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6Н</w:t>
            </w:r>
          </w:p>
        </w:tc>
        <w:tc>
          <w:tcPr>
            <w:tcW w:w="1559"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2БКТП</w:t>
            </w:r>
          </w:p>
        </w:tc>
        <w:tc>
          <w:tcPr>
            <w:tcW w:w="1701"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2х160</w:t>
            </w:r>
          </w:p>
        </w:tc>
        <w:tc>
          <w:tcPr>
            <w:tcW w:w="1701"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156</w:t>
            </w:r>
          </w:p>
        </w:tc>
        <w:tc>
          <w:tcPr>
            <w:tcW w:w="2233"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новая</w:t>
            </w:r>
          </w:p>
        </w:tc>
      </w:tr>
      <w:tr w:rsidR="00956B56" w:rsidRPr="00956B56" w:rsidTr="00956B56">
        <w:trPr>
          <w:cantSplit/>
          <w:trHeight w:val="454"/>
        </w:trPr>
        <w:tc>
          <w:tcPr>
            <w:tcW w:w="1101"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18</w:t>
            </w:r>
          </w:p>
        </w:tc>
        <w:tc>
          <w:tcPr>
            <w:tcW w:w="2126"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7Н</w:t>
            </w:r>
          </w:p>
        </w:tc>
        <w:tc>
          <w:tcPr>
            <w:tcW w:w="1559"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КТПНУ</w:t>
            </w:r>
          </w:p>
        </w:tc>
        <w:tc>
          <w:tcPr>
            <w:tcW w:w="1701"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1х100</w:t>
            </w:r>
          </w:p>
        </w:tc>
        <w:tc>
          <w:tcPr>
            <w:tcW w:w="1701"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42</w:t>
            </w:r>
          </w:p>
        </w:tc>
        <w:tc>
          <w:tcPr>
            <w:tcW w:w="2233"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новая</w:t>
            </w:r>
          </w:p>
        </w:tc>
      </w:tr>
      <w:tr w:rsidR="00956B56" w:rsidRPr="00956B56" w:rsidTr="00956B56">
        <w:trPr>
          <w:cantSplit/>
          <w:trHeight w:val="454"/>
        </w:trPr>
        <w:tc>
          <w:tcPr>
            <w:tcW w:w="1101"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19</w:t>
            </w:r>
          </w:p>
        </w:tc>
        <w:tc>
          <w:tcPr>
            <w:tcW w:w="2126"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8Н</w:t>
            </w:r>
          </w:p>
        </w:tc>
        <w:tc>
          <w:tcPr>
            <w:tcW w:w="1559"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КТПНУ</w:t>
            </w:r>
          </w:p>
        </w:tc>
        <w:tc>
          <w:tcPr>
            <w:tcW w:w="1701"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1х160</w:t>
            </w:r>
          </w:p>
        </w:tc>
        <w:tc>
          <w:tcPr>
            <w:tcW w:w="1701"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100</w:t>
            </w:r>
          </w:p>
        </w:tc>
        <w:tc>
          <w:tcPr>
            <w:tcW w:w="2233"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новая</w:t>
            </w:r>
          </w:p>
        </w:tc>
      </w:tr>
      <w:tr w:rsidR="00956B56" w:rsidRPr="00956B56" w:rsidTr="00956B56">
        <w:trPr>
          <w:cantSplit/>
          <w:trHeight w:val="454"/>
        </w:trPr>
        <w:tc>
          <w:tcPr>
            <w:tcW w:w="1101"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20</w:t>
            </w:r>
          </w:p>
        </w:tc>
        <w:tc>
          <w:tcPr>
            <w:tcW w:w="2126"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9Н</w:t>
            </w:r>
          </w:p>
        </w:tc>
        <w:tc>
          <w:tcPr>
            <w:tcW w:w="1559"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2БКТП</w:t>
            </w:r>
          </w:p>
        </w:tc>
        <w:tc>
          <w:tcPr>
            <w:tcW w:w="1701"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2х250</w:t>
            </w:r>
          </w:p>
        </w:tc>
        <w:tc>
          <w:tcPr>
            <w:tcW w:w="1701"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170</w:t>
            </w:r>
          </w:p>
        </w:tc>
        <w:tc>
          <w:tcPr>
            <w:tcW w:w="2233" w:type="dxa"/>
            <w:tcBorders>
              <w:top w:val="single" w:sz="12" w:space="0" w:color="000000"/>
              <w:left w:val="single" w:sz="12" w:space="0" w:color="000000"/>
              <w:bottom w:val="single" w:sz="12" w:space="0" w:color="000000"/>
              <w:right w:val="single" w:sz="12" w:space="0" w:color="000000"/>
            </w:tcBorders>
          </w:tcPr>
          <w:p w:rsidR="00956B56" w:rsidRPr="00956B56" w:rsidRDefault="00956B56" w:rsidP="00641014">
            <w:pPr>
              <w:jc w:val="both"/>
              <w:rPr>
                <w:bCs/>
              </w:rPr>
            </w:pPr>
            <w:r w:rsidRPr="00956B56">
              <w:rPr>
                <w:bCs/>
              </w:rPr>
              <w:t>новая</w:t>
            </w:r>
          </w:p>
        </w:tc>
      </w:tr>
    </w:tbl>
    <w:p w:rsidR="00956B56" w:rsidRPr="00956B56" w:rsidRDefault="00956B56" w:rsidP="00641014">
      <w:pPr>
        <w:ind w:firstLine="567"/>
        <w:jc w:val="both"/>
        <w:rPr>
          <w:bCs/>
        </w:rPr>
      </w:pPr>
    </w:p>
    <w:p w:rsidR="00956B56" w:rsidRPr="00956B56" w:rsidRDefault="00956B56" w:rsidP="00641014">
      <w:pPr>
        <w:jc w:val="both"/>
        <w:rPr>
          <w:bCs/>
        </w:rPr>
      </w:pPr>
      <w:r w:rsidRPr="00956B56">
        <w:rPr>
          <w:bCs/>
        </w:rPr>
        <w:t>В соответствии с представленной в таблице величиной расчетной нагрузки мощность существующих трансформаторов сохраняется на перспективу.</w:t>
      </w:r>
    </w:p>
    <w:p w:rsidR="00956B56" w:rsidRPr="00956B56" w:rsidRDefault="00956B56" w:rsidP="00641014">
      <w:pPr>
        <w:ind w:firstLine="567"/>
        <w:jc w:val="both"/>
        <w:rPr>
          <w:bCs/>
        </w:rPr>
      </w:pPr>
      <w:r w:rsidRPr="00956B56">
        <w:rPr>
          <w:bCs/>
        </w:rPr>
        <w:t>Новые двухтрансформаторные ТП в количестве 4 шт. приняты типа БКТП производства завода «ЭЗОИС» г.Москва, а однотрансформаторные в количестве 6 шт. – КТПНУ проходного типа производства ПО БЭМП г.Санкт-Петербург.</w:t>
      </w:r>
    </w:p>
    <w:p w:rsidR="00956B56" w:rsidRPr="00956B56" w:rsidRDefault="00956B56" w:rsidP="00641014">
      <w:pPr>
        <w:ind w:firstLine="567"/>
        <w:jc w:val="both"/>
        <w:rPr>
          <w:bCs/>
        </w:rPr>
      </w:pPr>
      <w:r w:rsidRPr="00956B56">
        <w:rPr>
          <w:bCs/>
        </w:rPr>
        <w:t>Для возможности автоматической локализации аварийных участков сети (см. раздел 4.1) в двухтрансформаторных ТП предусмотрены АВР на секционных выключателях РУ-0,4кВ, а в ТП №9Н предусмотрена установка трех дистанционно управляемых вакуумных выключателей (секционного и вводных) в РУ-10кВ.</w:t>
      </w:r>
    </w:p>
    <w:p w:rsidR="00956B56" w:rsidRPr="00956B56" w:rsidRDefault="00956B56" w:rsidP="00641014">
      <w:pPr>
        <w:ind w:firstLine="567"/>
        <w:jc w:val="both"/>
      </w:pPr>
    </w:p>
    <w:p w:rsidR="00956B56" w:rsidRPr="00956B56" w:rsidRDefault="00956B56" w:rsidP="004957EA">
      <w:pPr>
        <w:pStyle w:val="a7"/>
        <w:keepNext/>
        <w:numPr>
          <w:ilvl w:val="2"/>
          <w:numId w:val="19"/>
        </w:numPr>
        <w:jc w:val="center"/>
        <w:rPr>
          <w:b/>
          <w:bCs/>
        </w:rPr>
      </w:pPr>
      <w:r w:rsidRPr="00956B56">
        <w:rPr>
          <w:b/>
          <w:bCs/>
        </w:rPr>
        <w:lastRenderedPageBreak/>
        <w:t>Компенсация реактивной мощности</w:t>
      </w:r>
    </w:p>
    <w:p w:rsidR="00956B56" w:rsidRPr="00956B56" w:rsidRDefault="00956B56" w:rsidP="00641014">
      <w:pPr>
        <w:keepNext/>
        <w:jc w:val="both"/>
        <w:rPr>
          <w:b/>
          <w:bCs/>
        </w:rPr>
      </w:pPr>
    </w:p>
    <w:p w:rsidR="00956B56" w:rsidRPr="00956B56" w:rsidRDefault="00956B56" w:rsidP="00641014">
      <w:pPr>
        <w:ind w:firstLine="567"/>
        <w:jc w:val="both"/>
        <w:rPr>
          <w:bCs/>
        </w:rPr>
      </w:pPr>
      <w:r w:rsidRPr="00956B56">
        <w:rPr>
          <w:bCs/>
        </w:rPr>
        <w:t>В соответствии с требованиями приказа от министерства промышленности и энергетики Российской Федерации №49 22 февраля 2007 г., для доведения значения tgφ до нормируемой величины, проектом предусмотрена установка на каждой из секций РУ-10кВ ПС «Амня» регулируемых конденсаторных установок типа КРМ мощностью 150 квар со ступенью регулирования 50квар.</w:t>
      </w:r>
    </w:p>
    <w:p w:rsidR="00956B56" w:rsidRPr="00956B56" w:rsidRDefault="00956B56" w:rsidP="00641014">
      <w:pPr>
        <w:ind w:firstLine="567"/>
        <w:jc w:val="both"/>
        <w:rPr>
          <w:bCs/>
        </w:rPr>
      </w:pPr>
      <w:r w:rsidRPr="00956B56">
        <w:rPr>
          <w:bCs/>
        </w:rPr>
        <w:t>Для возможности регулирования на одной из фаз каждого из вводов РУ-10кВ предусмотрена установка дополнительного трансформатора тока.</w:t>
      </w:r>
    </w:p>
    <w:p w:rsidR="006F2713" w:rsidRPr="008428BD" w:rsidRDefault="00956B56" w:rsidP="006F2713">
      <w:pPr>
        <w:ind w:firstLine="567"/>
        <w:jc w:val="both"/>
        <w:rPr>
          <w:bCs/>
        </w:rPr>
      </w:pPr>
      <w:r w:rsidRPr="00956B56">
        <w:rPr>
          <w:bCs/>
        </w:rPr>
        <w:t>Размещение конденсаторных установок предусмотрено в отдельно стоящем помещении модульного типа, производства ПО БЭМП г.Санкт-Петербург.</w:t>
      </w:r>
    </w:p>
    <w:p w:rsidR="006F2713" w:rsidRPr="008428BD" w:rsidRDefault="006F2713" w:rsidP="006F2713">
      <w:pPr>
        <w:ind w:firstLine="567"/>
        <w:jc w:val="both"/>
        <w:rPr>
          <w:bCs/>
        </w:rPr>
      </w:pPr>
    </w:p>
    <w:p w:rsidR="00956B56" w:rsidRPr="00956B56" w:rsidRDefault="004957EA" w:rsidP="006F2713">
      <w:pPr>
        <w:ind w:firstLine="567"/>
        <w:jc w:val="center"/>
        <w:rPr>
          <w:b/>
          <w:bCs/>
        </w:rPr>
      </w:pPr>
      <w:r w:rsidRPr="006F2713">
        <w:rPr>
          <w:b/>
          <w:bCs/>
        </w:rPr>
        <w:t>8</w:t>
      </w:r>
      <w:r>
        <w:rPr>
          <w:b/>
          <w:bCs/>
        </w:rPr>
        <w:t>.</w:t>
      </w:r>
      <w:r w:rsidR="00956B56" w:rsidRPr="00956B56">
        <w:rPr>
          <w:b/>
          <w:bCs/>
        </w:rPr>
        <w:t>УЛИЧНОЕ ОСВЕЩЕНИЕ</w:t>
      </w:r>
    </w:p>
    <w:p w:rsidR="00956B56" w:rsidRPr="00956B56" w:rsidRDefault="00956B56" w:rsidP="00641014">
      <w:pPr>
        <w:keepNext/>
        <w:jc w:val="both"/>
        <w:rPr>
          <w:b/>
          <w:bCs/>
        </w:rPr>
      </w:pPr>
    </w:p>
    <w:p w:rsidR="00956B56" w:rsidRPr="00956B56" w:rsidRDefault="00956B56" w:rsidP="00641014">
      <w:pPr>
        <w:ind w:firstLine="567"/>
        <w:jc w:val="both"/>
        <w:rPr>
          <w:bCs/>
        </w:rPr>
      </w:pPr>
      <w:r w:rsidRPr="00956B56">
        <w:rPr>
          <w:bCs/>
        </w:rPr>
        <w:t>Уличное освещение села предусмотрено светильниками ЖКУ-125 (с натриевыми лампами типа ДНаТ), устанавливаемыми на отдельно стоящих опорах или на опорах совместной подвески с ВЛ-0,4кВ.</w:t>
      </w:r>
    </w:p>
    <w:p w:rsidR="00956B56" w:rsidRPr="00956B56" w:rsidRDefault="00956B56" w:rsidP="00641014">
      <w:pPr>
        <w:ind w:firstLine="567"/>
        <w:jc w:val="both"/>
        <w:rPr>
          <w:bCs/>
        </w:rPr>
      </w:pPr>
      <w:r w:rsidRPr="00956B56">
        <w:rPr>
          <w:bCs/>
        </w:rPr>
        <w:t>Подключение светильников предусмотрено от отдельных жил пятипроводной ЛЭП-0,4кВ (при совместной подвеске) или от жил, самостоятельно подвешиваемых изолированных проводов.</w:t>
      </w:r>
    </w:p>
    <w:p w:rsidR="00956B56" w:rsidRPr="00956B56" w:rsidRDefault="00956B56" w:rsidP="00641014">
      <w:pPr>
        <w:ind w:firstLine="567"/>
        <w:jc w:val="both"/>
        <w:rPr>
          <w:bCs/>
        </w:rPr>
      </w:pPr>
      <w:r w:rsidRPr="00956B56">
        <w:rPr>
          <w:bCs/>
        </w:rPr>
        <w:t>В связи с отсутствием магистральных улиц, требующих освещенность выше 10 лк, режим работы освещения предусмотрен один, без разделения на ночное и вечернее.</w:t>
      </w:r>
    </w:p>
    <w:p w:rsidR="00956B56" w:rsidRPr="00956B56" w:rsidRDefault="00956B56" w:rsidP="00641014">
      <w:pPr>
        <w:ind w:firstLine="567"/>
        <w:jc w:val="both"/>
        <w:rPr>
          <w:bCs/>
        </w:rPr>
      </w:pPr>
      <w:r w:rsidRPr="00956B56">
        <w:rPr>
          <w:bCs/>
        </w:rPr>
        <w:t>Для подключения линий уличного освещения около каждой из ТП предусмотрена установка пунктов питающих (ПП) типа Омь-21В, производства НПО «Мир» г.Омск.</w:t>
      </w:r>
    </w:p>
    <w:p w:rsidR="00956B56" w:rsidRPr="00956B56" w:rsidRDefault="00956B56" w:rsidP="00641014">
      <w:pPr>
        <w:ind w:firstLine="567"/>
        <w:jc w:val="both"/>
        <w:rPr>
          <w:bCs/>
        </w:rPr>
      </w:pPr>
      <w:r w:rsidRPr="00956B56">
        <w:rPr>
          <w:bCs/>
        </w:rPr>
        <w:t>Для контроля за состоянием линий уличного освещения в конце каждой из линий предусмотрена установка датчиков контроля целостности линии.</w:t>
      </w:r>
    </w:p>
    <w:p w:rsidR="00956B56" w:rsidRPr="00956B56" w:rsidRDefault="00956B56" w:rsidP="00641014">
      <w:pPr>
        <w:ind w:firstLine="567"/>
        <w:jc w:val="both"/>
        <w:rPr>
          <w:bCs/>
        </w:rPr>
      </w:pPr>
      <w:r w:rsidRPr="00956B56">
        <w:rPr>
          <w:bCs/>
        </w:rPr>
        <w:t>Управление освещением предусмотрено дистанционное из диспетчерского пункта, располагаемого в модульном здании.</w:t>
      </w:r>
    </w:p>
    <w:p w:rsidR="00956B56" w:rsidRDefault="00956B56" w:rsidP="007C2470">
      <w:pPr>
        <w:ind w:firstLine="567"/>
        <w:jc w:val="center"/>
        <w:rPr>
          <w:bCs/>
          <w:lang w:val="en-US"/>
        </w:rPr>
      </w:pPr>
    </w:p>
    <w:p w:rsidR="007C2470" w:rsidRDefault="007C2470" w:rsidP="007C2470">
      <w:pPr>
        <w:ind w:firstLine="567"/>
        <w:jc w:val="center"/>
        <w:rPr>
          <w:bCs/>
          <w:lang w:val="en-US"/>
        </w:rPr>
      </w:pPr>
    </w:p>
    <w:p w:rsidR="007C2470" w:rsidRPr="007C2470" w:rsidRDefault="007C2470" w:rsidP="007C2470">
      <w:pPr>
        <w:ind w:firstLine="567"/>
        <w:jc w:val="center"/>
        <w:rPr>
          <w:bCs/>
          <w:lang w:val="en-US"/>
        </w:rPr>
      </w:pPr>
      <w:r>
        <w:rPr>
          <w:bCs/>
          <w:lang w:val="en-US"/>
        </w:rPr>
        <w:t>__________</w:t>
      </w:r>
    </w:p>
    <w:p w:rsidR="00956B56" w:rsidRPr="00956B56" w:rsidRDefault="00956B56" w:rsidP="00641014">
      <w:pPr>
        <w:ind w:firstLine="567"/>
        <w:jc w:val="both"/>
        <w:rPr>
          <w:bCs/>
        </w:rPr>
      </w:pPr>
    </w:p>
    <w:sectPr w:rsidR="00956B56" w:rsidRPr="00956B56" w:rsidSect="00154A1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10C" w:rsidRDefault="0049210C" w:rsidP="005C732B">
      <w:r>
        <w:separator/>
      </w:r>
    </w:p>
  </w:endnote>
  <w:endnote w:type="continuationSeparator" w:id="0">
    <w:p w:rsidR="0049210C" w:rsidRDefault="0049210C" w:rsidP="005C73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10C" w:rsidRDefault="0049210C" w:rsidP="005C732B">
      <w:r>
        <w:separator/>
      </w:r>
    </w:p>
  </w:footnote>
  <w:footnote w:type="continuationSeparator" w:id="0">
    <w:p w:rsidR="0049210C" w:rsidRDefault="0049210C" w:rsidP="005C73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C33" w:rsidRDefault="00EE2C8D">
    <w:pPr>
      <w:pStyle w:val="a5"/>
      <w:framePr w:wrap="around" w:vAnchor="text" w:hAnchor="margin" w:xAlign="right" w:y="1"/>
      <w:rPr>
        <w:rStyle w:val="ab"/>
      </w:rPr>
    </w:pPr>
    <w:r>
      <w:rPr>
        <w:rStyle w:val="ab"/>
      </w:rPr>
      <w:fldChar w:fldCharType="begin"/>
    </w:r>
    <w:r w:rsidR="00C10C33">
      <w:rPr>
        <w:rStyle w:val="ab"/>
      </w:rPr>
      <w:instrText xml:space="preserve">PAGE  </w:instrText>
    </w:r>
    <w:r>
      <w:rPr>
        <w:rStyle w:val="ab"/>
      </w:rPr>
      <w:fldChar w:fldCharType="separate"/>
    </w:r>
    <w:r w:rsidR="00C10C33">
      <w:rPr>
        <w:rStyle w:val="ab"/>
        <w:noProof/>
      </w:rPr>
      <w:t>1</w:t>
    </w:r>
    <w:r>
      <w:rPr>
        <w:rStyle w:val="ab"/>
      </w:rPr>
      <w:fldChar w:fldCharType="end"/>
    </w:r>
  </w:p>
  <w:p w:rsidR="00C10C33" w:rsidRDefault="00C10C33">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C33" w:rsidRDefault="00C10C33" w:rsidP="00155572">
    <w:pPr>
      <w:pStyle w:val="a5"/>
      <w:framePr w:wrap="around" w:vAnchor="text" w:hAnchor="page" w:x="10801" w:y="-29"/>
      <w:rPr>
        <w:rStyle w:val="ab"/>
      </w:rPr>
    </w:pPr>
  </w:p>
  <w:p w:rsidR="00C10C33" w:rsidRPr="009209CF" w:rsidRDefault="00C10C33" w:rsidP="00E95D53">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C33" w:rsidRDefault="00C10C33" w:rsidP="00154A14">
    <w:pPr>
      <w:pStyle w:val="a5"/>
      <w:ind w:left="9923" w:firstLine="3757"/>
      <w:jc w:val="right"/>
    </w:pPr>
    <w:r>
      <w:rPr>
        <w:rStyle w:val="ab"/>
      </w:rPr>
      <w:t xml:space="preserve"> </w:t>
    </w:r>
    <w:r w:rsidR="00EE2C8D">
      <w:rPr>
        <w:rStyle w:val="ab"/>
      </w:rPr>
      <w:fldChar w:fldCharType="begin"/>
    </w:r>
    <w:r>
      <w:rPr>
        <w:rStyle w:val="ab"/>
      </w:rPr>
      <w:instrText xml:space="preserve">PAGE  </w:instrText>
    </w:r>
    <w:r w:rsidR="00EE2C8D">
      <w:rPr>
        <w:rStyle w:val="ab"/>
      </w:rPr>
      <w:fldChar w:fldCharType="separate"/>
    </w:r>
    <w:r w:rsidR="004028D8">
      <w:rPr>
        <w:rStyle w:val="ab"/>
        <w:noProof/>
      </w:rPr>
      <w:t>12</w:t>
    </w:r>
    <w:r w:rsidR="00EE2C8D">
      <w:rPr>
        <w:rStyle w:val="a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B7A44"/>
    <w:multiLevelType w:val="hybridMultilevel"/>
    <w:tmpl w:val="9FAADA7E"/>
    <w:lvl w:ilvl="0" w:tplc="3DCE879E">
      <w:start w:val="8"/>
      <w:numFmt w:val="decimal"/>
      <w:lvlText w:val="%1."/>
      <w:lvlJc w:val="left"/>
      <w:pPr>
        <w:ind w:left="0" w:firstLine="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nsid w:val="12546259"/>
    <w:multiLevelType w:val="hybridMultilevel"/>
    <w:tmpl w:val="89085CDE"/>
    <w:lvl w:ilvl="0" w:tplc="7B027692">
      <w:start w:val="1"/>
      <w:numFmt w:val="bullet"/>
      <w:lvlText w:val=""/>
      <w:lvlJc w:val="left"/>
      <w:pPr>
        <w:ind w:left="567" w:hanging="14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A4A4956"/>
    <w:multiLevelType w:val="multilevel"/>
    <w:tmpl w:val="37960064"/>
    <w:lvl w:ilvl="0">
      <w:start w:val="7"/>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B360DDC"/>
    <w:multiLevelType w:val="hybridMultilevel"/>
    <w:tmpl w:val="DB48039C"/>
    <w:lvl w:ilvl="0" w:tplc="A390364A">
      <w:start w:val="1"/>
      <w:numFmt w:val="bullet"/>
      <w:lvlText w:val=""/>
      <w:lvlJc w:val="left"/>
      <w:pPr>
        <w:tabs>
          <w:tab w:val="num" w:pos="1833"/>
        </w:tabs>
        <w:ind w:left="1833" w:hanging="360"/>
      </w:pPr>
      <w:rPr>
        <w:rFonts w:ascii="Symbol" w:hAnsi="Symbol"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4">
    <w:nsid w:val="1CDE1724"/>
    <w:multiLevelType w:val="hybridMultilevel"/>
    <w:tmpl w:val="07140B82"/>
    <w:lvl w:ilvl="0" w:tplc="FE6070D6">
      <w:start w:val="1"/>
      <w:numFmt w:val="bullet"/>
      <w:lvlText w:val=""/>
      <w:lvlJc w:val="left"/>
      <w:pPr>
        <w:ind w:left="567" w:hanging="1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A93CA7"/>
    <w:multiLevelType w:val="hybridMultilevel"/>
    <w:tmpl w:val="0F4C12B6"/>
    <w:lvl w:ilvl="0" w:tplc="ACB08696">
      <w:start w:val="1"/>
      <w:numFmt w:val="bullet"/>
      <w:lvlText w:val="–"/>
      <w:lvlJc w:val="left"/>
      <w:pPr>
        <w:ind w:left="644" w:hanging="360"/>
      </w:pPr>
      <w:rPr>
        <w:rFonts w:ascii="Arial" w:hAnsi="Aria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2EEE0EF9"/>
    <w:multiLevelType w:val="hybridMultilevel"/>
    <w:tmpl w:val="1932D9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3161F0B"/>
    <w:multiLevelType w:val="hybridMultilevel"/>
    <w:tmpl w:val="5B94C736"/>
    <w:lvl w:ilvl="0" w:tplc="05281D04">
      <w:start w:val="1"/>
      <w:numFmt w:val="bullet"/>
      <w:lvlText w:val=""/>
      <w:lvlJc w:val="left"/>
      <w:pPr>
        <w:ind w:left="567" w:hanging="14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582755C"/>
    <w:multiLevelType w:val="hybridMultilevel"/>
    <w:tmpl w:val="793C94BE"/>
    <w:lvl w:ilvl="0" w:tplc="25F6D348">
      <w:start w:val="1"/>
      <w:numFmt w:val="decimal"/>
      <w:lvlText w:val="%1."/>
      <w:lvlJc w:val="left"/>
      <w:pPr>
        <w:tabs>
          <w:tab w:val="num" w:pos="1134"/>
        </w:tabs>
        <w:ind w:left="1134" w:hanging="77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A953148"/>
    <w:multiLevelType w:val="hybridMultilevel"/>
    <w:tmpl w:val="850E1120"/>
    <w:lvl w:ilvl="0" w:tplc="ACB08696">
      <w:start w:val="1"/>
      <w:numFmt w:val="bullet"/>
      <w:lvlText w:val="–"/>
      <w:lvlJc w:val="left"/>
      <w:pPr>
        <w:ind w:left="360" w:hanging="360"/>
      </w:pPr>
      <w:rPr>
        <w:rFonts w:ascii="Arial" w:hAnsi="Aria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E2971E2"/>
    <w:multiLevelType w:val="multilevel"/>
    <w:tmpl w:val="880E13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457D0E68"/>
    <w:multiLevelType w:val="multilevel"/>
    <w:tmpl w:val="D898FBDE"/>
    <w:lvl w:ilvl="0">
      <w:start w:val="4"/>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475F4550"/>
    <w:multiLevelType w:val="hybridMultilevel"/>
    <w:tmpl w:val="C5444058"/>
    <w:lvl w:ilvl="0" w:tplc="ACB0869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0F5616"/>
    <w:multiLevelType w:val="hybridMultilevel"/>
    <w:tmpl w:val="BFB284E2"/>
    <w:lvl w:ilvl="0" w:tplc="A390364A">
      <w:start w:val="1"/>
      <w:numFmt w:val="bullet"/>
      <w:lvlText w:val=""/>
      <w:lvlJc w:val="left"/>
      <w:pPr>
        <w:tabs>
          <w:tab w:val="num" w:pos="1833"/>
        </w:tabs>
        <w:ind w:left="183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7080388"/>
    <w:multiLevelType w:val="hybridMultilevel"/>
    <w:tmpl w:val="E55C96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88701E"/>
    <w:multiLevelType w:val="hybridMultilevel"/>
    <w:tmpl w:val="FA7898C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61990933"/>
    <w:multiLevelType w:val="multilevel"/>
    <w:tmpl w:val="35C2DB8A"/>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nsid w:val="61CA412D"/>
    <w:multiLevelType w:val="hybridMultilevel"/>
    <w:tmpl w:val="1ED667C4"/>
    <w:lvl w:ilvl="0" w:tplc="FE6070D6">
      <w:start w:val="1"/>
      <w:numFmt w:val="bullet"/>
      <w:lvlText w:val=""/>
      <w:lvlJc w:val="left"/>
      <w:pPr>
        <w:ind w:left="567" w:hanging="1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F064B6"/>
    <w:multiLevelType w:val="multilevel"/>
    <w:tmpl w:val="AB5A199A"/>
    <w:lvl w:ilvl="0">
      <w:start w:val="6"/>
      <w:numFmt w:val="decimal"/>
      <w:lvlText w:val="%1."/>
      <w:lvlJc w:val="left"/>
      <w:pPr>
        <w:ind w:left="360" w:hanging="360"/>
      </w:pPr>
      <w:rPr>
        <w:rFonts w:hint="default"/>
      </w:rPr>
    </w:lvl>
    <w:lvl w:ilvl="1">
      <w:start w:val="2"/>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7B595690"/>
    <w:multiLevelType w:val="hybridMultilevel"/>
    <w:tmpl w:val="3CBA0596"/>
    <w:lvl w:ilvl="0" w:tplc="8374A318">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5"/>
  </w:num>
  <w:num w:numId="2">
    <w:abstractNumId w:val="18"/>
  </w:num>
  <w:num w:numId="3">
    <w:abstractNumId w:val="11"/>
  </w:num>
  <w:num w:numId="4">
    <w:abstractNumId w:val="9"/>
  </w:num>
  <w:num w:numId="5">
    <w:abstractNumId w:val="8"/>
  </w:num>
  <w:num w:numId="6">
    <w:abstractNumId w:val="12"/>
  </w:num>
  <w:num w:numId="7">
    <w:abstractNumId w:val="6"/>
  </w:num>
  <w:num w:numId="8">
    <w:abstractNumId w:val="15"/>
  </w:num>
  <w:num w:numId="9">
    <w:abstractNumId w:val="16"/>
  </w:num>
  <w:num w:numId="10">
    <w:abstractNumId w:val="19"/>
  </w:num>
  <w:num w:numId="11">
    <w:abstractNumId w:val="14"/>
  </w:num>
  <w:num w:numId="12">
    <w:abstractNumId w:val="10"/>
  </w:num>
  <w:num w:numId="13">
    <w:abstractNumId w:val="3"/>
  </w:num>
  <w:num w:numId="14">
    <w:abstractNumId w:val="13"/>
  </w:num>
  <w:num w:numId="15">
    <w:abstractNumId w:val="4"/>
  </w:num>
  <w:num w:numId="16">
    <w:abstractNumId w:val="17"/>
  </w:num>
  <w:num w:numId="17">
    <w:abstractNumId w:val="7"/>
  </w:num>
  <w:num w:numId="18">
    <w:abstractNumId w:val="1"/>
  </w:num>
  <w:num w:numId="19">
    <w:abstractNumId w:val="2"/>
  </w:num>
  <w:num w:numId="20">
    <w:abstractNumId w:val="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255EE"/>
    <w:rsid w:val="00010221"/>
    <w:rsid w:val="0002583B"/>
    <w:rsid w:val="00033B98"/>
    <w:rsid w:val="000372B0"/>
    <w:rsid w:val="00037698"/>
    <w:rsid w:val="0004680E"/>
    <w:rsid w:val="00060F6D"/>
    <w:rsid w:val="000711C0"/>
    <w:rsid w:val="000A75D9"/>
    <w:rsid w:val="000C01E7"/>
    <w:rsid w:val="000F5E91"/>
    <w:rsid w:val="001000A6"/>
    <w:rsid w:val="0011623F"/>
    <w:rsid w:val="00154A14"/>
    <w:rsid w:val="00155572"/>
    <w:rsid w:val="00167592"/>
    <w:rsid w:val="00171BDB"/>
    <w:rsid w:val="00182766"/>
    <w:rsid w:val="00185356"/>
    <w:rsid w:val="00194F02"/>
    <w:rsid w:val="001B0F2B"/>
    <w:rsid w:val="001E1DCB"/>
    <w:rsid w:val="001F1663"/>
    <w:rsid w:val="00217FF9"/>
    <w:rsid w:val="002213ED"/>
    <w:rsid w:val="00242D91"/>
    <w:rsid w:val="002549F3"/>
    <w:rsid w:val="00256883"/>
    <w:rsid w:val="00264432"/>
    <w:rsid w:val="002817FA"/>
    <w:rsid w:val="002A2627"/>
    <w:rsid w:val="002A62A2"/>
    <w:rsid w:val="002A6CAC"/>
    <w:rsid w:val="002C12DA"/>
    <w:rsid w:val="002D6DF6"/>
    <w:rsid w:val="002F2209"/>
    <w:rsid w:val="00310616"/>
    <w:rsid w:val="003315A5"/>
    <w:rsid w:val="003372F2"/>
    <w:rsid w:val="003411F4"/>
    <w:rsid w:val="00344628"/>
    <w:rsid w:val="00371EE5"/>
    <w:rsid w:val="00377BC8"/>
    <w:rsid w:val="00390133"/>
    <w:rsid w:val="00391620"/>
    <w:rsid w:val="003A66CB"/>
    <w:rsid w:val="003F7E80"/>
    <w:rsid w:val="00402719"/>
    <w:rsid w:val="004028D8"/>
    <w:rsid w:val="004423EC"/>
    <w:rsid w:val="00451066"/>
    <w:rsid w:val="0045199B"/>
    <w:rsid w:val="0049210C"/>
    <w:rsid w:val="004957EA"/>
    <w:rsid w:val="004C4AAF"/>
    <w:rsid w:val="00534901"/>
    <w:rsid w:val="005827D0"/>
    <w:rsid w:val="00585FF9"/>
    <w:rsid w:val="005879F4"/>
    <w:rsid w:val="00592B88"/>
    <w:rsid w:val="00595E2C"/>
    <w:rsid w:val="005C26E6"/>
    <w:rsid w:val="005C732B"/>
    <w:rsid w:val="005D5B0B"/>
    <w:rsid w:val="005D6639"/>
    <w:rsid w:val="005D6E4E"/>
    <w:rsid w:val="005F70C4"/>
    <w:rsid w:val="0061482D"/>
    <w:rsid w:val="006332E9"/>
    <w:rsid w:val="00641014"/>
    <w:rsid w:val="00652EB0"/>
    <w:rsid w:val="00655165"/>
    <w:rsid w:val="00656FF1"/>
    <w:rsid w:val="00671804"/>
    <w:rsid w:val="00681361"/>
    <w:rsid w:val="006A598C"/>
    <w:rsid w:val="006D0FCF"/>
    <w:rsid w:val="006D521E"/>
    <w:rsid w:val="006F2713"/>
    <w:rsid w:val="0073196D"/>
    <w:rsid w:val="00796856"/>
    <w:rsid w:val="007A1887"/>
    <w:rsid w:val="007B5CFA"/>
    <w:rsid w:val="007C2470"/>
    <w:rsid w:val="007C69C4"/>
    <w:rsid w:val="007E6E72"/>
    <w:rsid w:val="008405D2"/>
    <w:rsid w:val="008422A1"/>
    <w:rsid w:val="008428BD"/>
    <w:rsid w:val="008E3758"/>
    <w:rsid w:val="008E7AE4"/>
    <w:rsid w:val="00912DB4"/>
    <w:rsid w:val="009142FB"/>
    <w:rsid w:val="0091439B"/>
    <w:rsid w:val="00956B56"/>
    <w:rsid w:val="00973207"/>
    <w:rsid w:val="009D263F"/>
    <w:rsid w:val="009F63E1"/>
    <w:rsid w:val="00A2019B"/>
    <w:rsid w:val="00A356E8"/>
    <w:rsid w:val="00A64C58"/>
    <w:rsid w:val="00A759F6"/>
    <w:rsid w:val="00B1201B"/>
    <w:rsid w:val="00B1322E"/>
    <w:rsid w:val="00B323D2"/>
    <w:rsid w:val="00B634A8"/>
    <w:rsid w:val="00BC0B7C"/>
    <w:rsid w:val="00BC58C2"/>
    <w:rsid w:val="00BF65C3"/>
    <w:rsid w:val="00C10C33"/>
    <w:rsid w:val="00C33341"/>
    <w:rsid w:val="00C35EBC"/>
    <w:rsid w:val="00C41FB5"/>
    <w:rsid w:val="00C71129"/>
    <w:rsid w:val="00C73193"/>
    <w:rsid w:val="00C9643A"/>
    <w:rsid w:val="00CB377C"/>
    <w:rsid w:val="00CE7FA6"/>
    <w:rsid w:val="00D02AA6"/>
    <w:rsid w:val="00D03F4D"/>
    <w:rsid w:val="00D1256B"/>
    <w:rsid w:val="00D61D63"/>
    <w:rsid w:val="00D928A3"/>
    <w:rsid w:val="00DB739E"/>
    <w:rsid w:val="00DE021A"/>
    <w:rsid w:val="00DF2EC9"/>
    <w:rsid w:val="00E17474"/>
    <w:rsid w:val="00E217D1"/>
    <w:rsid w:val="00E255EE"/>
    <w:rsid w:val="00E40E09"/>
    <w:rsid w:val="00E450CE"/>
    <w:rsid w:val="00E84A4E"/>
    <w:rsid w:val="00E874EF"/>
    <w:rsid w:val="00E9389E"/>
    <w:rsid w:val="00E95D53"/>
    <w:rsid w:val="00EA7644"/>
    <w:rsid w:val="00EA7EE3"/>
    <w:rsid w:val="00EE2C8D"/>
    <w:rsid w:val="00EF1E55"/>
    <w:rsid w:val="00EF6AAF"/>
    <w:rsid w:val="00F07366"/>
    <w:rsid w:val="00F8651A"/>
    <w:rsid w:val="00FB2D77"/>
    <w:rsid w:val="00FC61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5EE"/>
    <w:pPr>
      <w:spacing w:after="0" w:line="240" w:lineRule="auto"/>
    </w:pPr>
    <w:rPr>
      <w:rFonts w:eastAsia="Times New Roman"/>
      <w:lang w:eastAsia="ru-RU"/>
    </w:rPr>
  </w:style>
  <w:style w:type="paragraph" w:styleId="1">
    <w:name w:val="heading 1"/>
    <w:basedOn w:val="a"/>
    <w:next w:val="a"/>
    <w:link w:val="10"/>
    <w:uiPriority w:val="9"/>
    <w:qFormat/>
    <w:rsid w:val="002549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549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8276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0C01E7"/>
    <w:pPr>
      <w:keepNext/>
      <w:spacing w:before="240" w:after="60"/>
      <w:outlineLvl w:val="3"/>
    </w:pPr>
    <w:rPr>
      <w:rFonts w:ascii="Arial" w:hAnsi="Arial"/>
      <w:b/>
    </w:rPr>
  </w:style>
  <w:style w:type="paragraph" w:styleId="5">
    <w:name w:val="heading 5"/>
    <w:basedOn w:val="a"/>
    <w:next w:val="a"/>
    <w:link w:val="50"/>
    <w:unhideWhenUsed/>
    <w:qFormat/>
    <w:rsid w:val="0018276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2549F3"/>
    <w:pPr>
      <w:keepNext/>
      <w:ind w:firstLine="567"/>
      <w:jc w:val="both"/>
      <w:outlineLvl w:val="5"/>
    </w:pPr>
    <w:rPr>
      <w:szCs w:val="20"/>
    </w:rPr>
  </w:style>
  <w:style w:type="paragraph" w:styleId="7">
    <w:name w:val="heading 7"/>
    <w:basedOn w:val="a"/>
    <w:next w:val="a"/>
    <w:link w:val="70"/>
    <w:uiPriority w:val="9"/>
    <w:qFormat/>
    <w:rsid w:val="002549F3"/>
    <w:pPr>
      <w:keepNext/>
      <w:ind w:firstLine="567"/>
      <w:jc w:val="both"/>
      <w:outlineLvl w:val="6"/>
    </w:pPr>
    <w:rPr>
      <w:szCs w:val="20"/>
      <w:u w:val="single"/>
    </w:rPr>
  </w:style>
  <w:style w:type="paragraph" w:styleId="8">
    <w:name w:val="heading 8"/>
    <w:basedOn w:val="a"/>
    <w:next w:val="a"/>
    <w:link w:val="80"/>
    <w:uiPriority w:val="9"/>
    <w:semiHidden/>
    <w:unhideWhenUsed/>
    <w:qFormat/>
    <w:rsid w:val="00154A1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255EE"/>
    <w:pPr>
      <w:widowControl w:val="0"/>
      <w:autoSpaceDE w:val="0"/>
      <w:autoSpaceDN w:val="0"/>
      <w:adjustRightInd w:val="0"/>
      <w:spacing w:after="0" w:line="240" w:lineRule="auto"/>
    </w:pPr>
    <w:rPr>
      <w:rFonts w:eastAsia="Times New Roman"/>
      <w:b/>
      <w:bCs/>
      <w:lang w:eastAsia="ru-RU"/>
    </w:rPr>
  </w:style>
  <w:style w:type="paragraph" w:styleId="a3">
    <w:name w:val="No Spacing"/>
    <w:uiPriority w:val="1"/>
    <w:qFormat/>
    <w:rsid w:val="00185356"/>
    <w:pPr>
      <w:spacing w:after="0" w:line="240" w:lineRule="auto"/>
    </w:pPr>
    <w:rPr>
      <w:rFonts w:ascii="Calibri" w:eastAsia="Times New Roman" w:hAnsi="Calibri" w:cs="Calibri"/>
      <w:smallCaps/>
      <w:lang w:eastAsia="ru-RU"/>
    </w:rPr>
  </w:style>
  <w:style w:type="character" w:styleId="a4">
    <w:name w:val="Strong"/>
    <w:basedOn w:val="a0"/>
    <w:qFormat/>
    <w:rsid w:val="00185356"/>
    <w:rPr>
      <w:b/>
      <w:bCs/>
    </w:rPr>
  </w:style>
  <w:style w:type="character" w:customStyle="1" w:styleId="40">
    <w:name w:val="Заголовок 4 Знак"/>
    <w:basedOn w:val="a0"/>
    <w:link w:val="4"/>
    <w:uiPriority w:val="9"/>
    <w:rsid w:val="000C01E7"/>
    <w:rPr>
      <w:rFonts w:ascii="Arial" w:eastAsia="Times New Roman" w:hAnsi="Arial" w:cs="Times New Roman"/>
      <w:b/>
      <w:sz w:val="24"/>
      <w:szCs w:val="24"/>
      <w:lang w:eastAsia="ru-RU"/>
    </w:rPr>
  </w:style>
  <w:style w:type="paragraph" w:styleId="a5">
    <w:name w:val="header"/>
    <w:basedOn w:val="a"/>
    <w:link w:val="a6"/>
    <w:uiPriority w:val="99"/>
    <w:rsid w:val="000C01E7"/>
    <w:pPr>
      <w:tabs>
        <w:tab w:val="center" w:pos="4153"/>
        <w:tab w:val="right" w:pos="8306"/>
      </w:tabs>
    </w:pPr>
  </w:style>
  <w:style w:type="character" w:customStyle="1" w:styleId="a6">
    <w:name w:val="Верхний колонтитул Знак"/>
    <w:basedOn w:val="a0"/>
    <w:link w:val="a5"/>
    <w:uiPriority w:val="99"/>
    <w:rsid w:val="000C01E7"/>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182766"/>
    <w:rPr>
      <w:rFonts w:asciiTheme="majorHAnsi" w:eastAsiaTheme="majorEastAsia" w:hAnsiTheme="majorHAnsi" w:cstheme="majorBidi"/>
      <w:color w:val="243F60" w:themeColor="accent1" w:themeShade="7F"/>
      <w:sz w:val="24"/>
      <w:szCs w:val="24"/>
      <w:lang w:eastAsia="ru-RU"/>
    </w:rPr>
  </w:style>
  <w:style w:type="paragraph" w:styleId="21">
    <w:name w:val="Body Text 2"/>
    <w:aliases w:val=" Знак,Знак"/>
    <w:basedOn w:val="a"/>
    <w:link w:val="22"/>
    <w:uiPriority w:val="99"/>
    <w:rsid w:val="00182766"/>
    <w:pPr>
      <w:suppressAutoHyphens/>
      <w:spacing w:before="120"/>
    </w:pPr>
  </w:style>
  <w:style w:type="character" w:customStyle="1" w:styleId="22">
    <w:name w:val="Основной текст 2 Знак"/>
    <w:aliases w:val=" Знак Знак,Знак Знак"/>
    <w:basedOn w:val="a0"/>
    <w:link w:val="21"/>
    <w:uiPriority w:val="99"/>
    <w:rsid w:val="00182766"/>
    <w:rPr>
      <w:rFonts w:ascii="Times New Roman" w:eastAsia="Times New Roman" w:hAnsi="Times New Roman" w:cs="Times New Roman"/>
      <w:sz w:val="24"/>
      <w:szCs w:val="24"/>
      <w:lang w:eastAsia="ru-RU"/>
    </w:rPr>
  </w:style>
  <w:style w:type="paragraph" w:styleId="a7">
    <w:name w:val="List Paragraph"/>
    <w:basedOn w:val="a"/>
    <w:uiPriority w:val="34"/>
    <w:qFormat/>
    <w:rsid w:val="00182766"/>
    <w:pPr>
      <w:ind w:left="720"/>
      <w:contextualSpacing/>
    </w:pPr>
  </w:style>
  <w:style w:type="character" w:customStyle="1" w:styleId="30">
    <w:name w:val="Заголовок 3 Знак"/>
    <w:basedOn w:val="a0"/>
    <w:link w:val="3"/>
    <w:uiPriority w:val="9"/>
    <w:semiHidden/>
    <w:rsid w:val="00182766"/>
    <w:rPr>
      <w:rFonts w:asciiTheme="majorHAnsi" w:eastAsiaTheme="majorEastAsia" w:hAnsiTheme="majorHAnsi" w:cstheme="majorBidi"/>
      <w:b/>
      <w:bCs/>
      <w:color w:val="4F81BD" w:themeColor="accent1"/>
      <w:sz w:val="24"/>
      <w:szCs w:val="24"/>
      <w:lang w:eastAsia="ru-RU"/>
    </w:rPr>
  </w:style>
  <w:style w:type="paragraph" w:styleId="a8">
    <w:name w:val="Body Text Indent"/>
    <w:basedOn w:val="a"/>
    <w:link w:val="a9"/>
    <w:uiPriority w:val="99"/>
    <w:unhideWhenUsed/>
    <w:rsid w:val="00B1201B"/>
    <w:pPr>
      <w:spacing w:after="120"/>
      <w:ind w:left="283"/>
    </w:pPr>
  </w:style>
  <w:style w:type="character" w:customStyle="1" w:styleId="a9">
    <w:name w:val="Основной текст с отступом Знак"/>
    <w:basedOn w:val="a0"/>
    <w:link w:val="a8"/>
    <w:uiPriority w:val="99"/>
    <w:rsid w:val="00B1201B"/>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549F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2549F3"/>
    <w:rPr>
      <w:rFonts w:asciiTheme="majorHAnsi" w:eastAsiaTheme="majorEastAsia" w:hAnsiTheme="majorHAnsi" w:cstheme="majorBidi"/>
      <w:b/>
      <w:bCs/>
      <w:color w:val="4F81BD" w:themeColor="accent1"/>
      <w:sz w:val="26"/>
      <w:szCs w:val="26"/>
      <w:lang w:eastAsia="ru-RU"/>
    </w:rPr>
  </w:style>
  <w:style w:type="paragraph" w:styleId="23">
    <w:name w:val="Body Text Indent 2"/>
    <w:basedOn w:val="a"/>
    <w:link w:val="24"/>
    <w:unhideWhenUsed/>
    <w:rsid w:val="002549F3"/>
    <w:pPr>
      <w:spacing w:after="120" w:line="480" w:lineRule="auto"/>
      <w:ind w:left="283"/>
    </w:pPr>
  </w:style>
  <w:style w:type="character" w:customStyle="1" w:styleId="24">
    <w:name w:val="Основной текст с отступом 2 Знак"/>
    <w:basedOn w:val="a0"/>
    <w:link w:val="23"/>
    <w:uiPriority w:val="99"/>
    <w:semiHidden/>
    <w:rsid w:val="002549F3"/>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2549F3"/>
    <w:rPr>
      <w:rFonts w:ascii="Times New Roman" w:eastAsia="Times New Roman" w:hAnsi="Times New Roman" w:cs="Times New Roman"/>
      <w:sz w:val="24"/>
      <w:szCs w:val="20"/>
      <w:lang w:eastAsia="ru-RU"/>
    </w:rPr>
  </w:style>
  <w:style w:type="character" w:customStyle="1" w:styleId="70">
    <w:name w:val="Заголовок 7 Знак"/>
    <w:basedOn w:val="a0"/>
    <w:link w:val="7"/>
    <w:uiPriority w:val="9"/>
    <w:rsid w:val="002549F3"/>
    <w:rPr>
      <w:rFonts w:ascii="Times New Roman" w:eastAsia="Times New Roman" w:hAnsi="Times New Roman" w:cs="Times New Roman"/>
      <w:sz w:val="24"/>
      <w:szCs w:val="20"/>
      <w:u w:val="single"/>
      <w:lang w:eastAsia="ru-RU"/>
    </w:rPr>
  </w:style>
  <w:style w:type="paragraph" w:styleId="aa">
    <w:name w:val="caption"/>
    <w:basedOn w:val="a"/>
    <w:next w:val="a"/>
    <w:qFormat/>
    <w:rsid w:val="002549F3"/>
    <w:pPr>
      <w:jc w:val="center"/>
    </w:pPr>
    <w:rPr>
      <w:sz w:val="28"/>
      <w:szCs w:val="20"/>
    </w:rPr>
  </w:style>
  <w:style w:type="character" w:styleId="ab">
    <w:name w:val="page number"/>
    <w:basedOn w:val="a0"/>
    <w:rsid w:val="002549F3"/>
  </w:style>
  <w:style w:type="paragraph" w:styleId="31">
    <w:name w:val="Body Text Indent 3"/>
    <w:basedOn w:val="a"/>
    <w:link w:val="32"/>
    <w:rsid w:val="002549F3"/>
    <w:pPr>
      <w:ind w:firstLine="567"/>
      <w:jc w:val="both"/>
    </w:pPr>
    <w:rPr>
      <w:bCs/>
    </w:rPr>
  </w:style>
  <w:style w:type="character" w:customStyle="1" w:styleId="32">
    <w:name w:val="Основной текст с отступом 3 Знак"/>
    <w:basedOn w:val="a0"/>
    <w:link w:val="31"/>
    <w:rsid w:val="002549F3"/>
    <w:rPr>
      <w:rFonts w:ascii="Times New Roman" w:eastAsia="Times New Roman" w:hAnsi="Times New Roman" w:cs="Times New Roman"/>
      <w:bCs/>
      <w:sz w:val="24"/>
      <w:szCs w:val="24"/>
      <w:lang w:eastAsia="ru-RU"/>
    </w:rPr>
  </w:style>
  <w:style w:type="paragraph" w:styleId="ac">
    <w:name w:val="Body Text"/>
    <w:basedOn w:val="a"/>
    <w:link w:val="ad"/>
    <w:uiPriority w:val="99"/>
    <w:rsid w:val="002549F3"/>
    <w:pPr>
      <w:jc w:val="center"/>
    </w:pPr>
    <w:rPr>
      <w:b/>
      <w:sz w:val="28"/>
    </w:rPr>
  </w:style>
  <w:style w:type="character" w:customStyle="1" w:styleId="ad">
    <w:name w:val="Основной текст Знак"/>
    <w:basedOn w:val="a0"/>
    <w:link w:val="ac"/>
    <w:uiPriority w:val="99"/>
    <w:rsid w:val="002549F3"/>
    <w:rPr>
      <w:rFonts w:ascii="Times New Roman" w:eastAsia="Times New Roman" w:hAnsi="Times New Roman" w:cs="Times New Roman"/>
      <w:b/>
      <w:sz w:val="28"/>
      <w:szCs w:val="24"/>
      <w:lang w:eastAsia="ru-RU"/>
    </w:rPr>
  </w:style>
  <w:style w:type="table" w:styleId="ae">
    <w:name w:val="Table Grid"/>
    <w:basedOn w:val="a1"/>
    <w:uiPriority w:val="59"/>
    <w:rsid w:val="002549F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
    <w:name w:val="S_Обычный"/>
    <w:basedOn w:val="a"/>
    <w:link w:val="S0"/>
    <w:qFormat/>
    <w:rsid w:val="002549F3"/>
    <w:pPr>
      <w:spacing w:line="360" w:lineRule="auto"/>
      <w:ind w:firstLine="709"/>
      <w:jc w:val="both"/>
    </w:pPr>
  </w:style>
  <w:style w:type="character" w:customStyle="1" w:styleId="S0">
    <w:name w:val="S_Обычный Знак"/>
    <w:basedOn w:val="a0"/>
    <w:link w:val="S"/>
    <w:rsid w:val="002549F3"/>
    <w:rPr>
      <w:rFonts w:ascii="Times New Roman" w:eastAsia="Times New Roman" w:hAnsi="Times New Roman" w:cs="Times New Roman"/>
      <w:sz w:val="24"/>
      <w:szCs w:val="24"/>
      <w:lang w:eastAsia="ru-RU"/>
    </w:rPr>
  </w:style>
  <w:style w:type="paragraph" w:customStyle="1" w:styleId="S1">
    <w:name w:val="S_Маркированный"/>
    <w:basedOn w:val="af"/>
    <w:link w:val="S2"/>
    <w:autoRedefine/>
    <w:rsid w:val="00FB2D77"/>
    <w:pPr>
      <w:spacing w:line="240" w:lineRule="atLeast"/>
      <w:ind w:left="0" w:firstLine="743"/>
      <w:jc w:val="both"/>
    </w:pPr>
    <w:rPr>
      <w:sz w:val="24"/>
      <w:szCs w:val="24"/>
    </w:rPr>
  </w:style>
  <w:style w:type="character" w:customStyle="1" w:styleId="S2">
    <w:name w:val="S_Маркированный Знак Знак"/>
    <w:basedOn w:val="a0"/>
    <w:link w:val="S1"/>
    <w:rsid w:val="00FB2D77"/>
    <w:rPr>
      <w:rFonts w:eastAsia="Times New Roman"/>
      <w:lang w:eastAsia="ru-RU"/>
    </w:rPr>
  </w:style>
  <w:style w:type="paragraph" w:styleId="af">
    <w:name w:val="List Bullet"/>
    <w:basedOn w:val="a"/>
    <w:uiPriority w:val="99"/>
    <w:semiHidden/>
    <w:unhideWhenUsed/>
    <w:rsid w:val="002549F3"/>
    <w:pPr>
      <w:ind w:left="2130" w:hanging="360"/>
      <w:contextualSpacing/>
    </w:pPr>
    <w:rPr>
      <w:sz w:val="20"/>
      <w:szCs w:val="20"/>
    </w:rPr>
  </w:style>
  <w:style w:type="paragraph" w:styleId="af0">
    <w:name w:val="footer"/>
    <w:basedOn w:val="a"/>
    <w:link w:val="af1"/>
    <w:rsid w:val="002549F3"/>
    <w:pPr>
      <w:tabs>
        <w:tab w:val="center" w:pos="4677"/>
        <w:tab w:val="right" w:pos="9355"/>
      </w:tabs>
      <w:spacing w:line="360" w:lineRule="auto"/>
      <w:ind w:firstLine="680"/>
      <w:jc w:val="both"/>
    </w:pPr>
    <w:rPr>
      <w:lang w:eastAsia="ar-SA"/>
    </w:rPr>
  </w:style>
  <w:style w:type="character" w:customStyle="1" w:styleId="af1">
    <w:name w:val="Нижний колонтитул Знак"/>
    <w:basedOn w:val="a0"/>
    <w:link w:val="af0"/>
    <w:rsid w:val="002549F3"/>
    <w:rPr>
      <w:rFonts w:ascii="Times New Roman" w:eastAsia="Times New Roman" w:hAnsi="Times New Roman" w:cs="Times New Roman"/>
      <w:sz w:val="24"/>
      <w:szCs w:val="24"/>
      <w:lang w:eastAsia="ar-SA"/>
    </w:rPr>
  </w:style>
  <w:style w:type="paragraph" w:customStyle="1" w:styleId="S10">
    <w:name w:val="S_Заголовок 1"/>
    <w:basedOn w:val="a"/>
    <w:rsid w:val="002549F3"/>
    <w:pPr>
      <w:spacing w:line="360" w:lineRule="auto"/>
      <w:jc w:val="center"/>
    </w:pPr>
    <w:rPr>
      <w:b/>
      <w:caps/>
      <w:lang w:eastAsia="ar-SA"/>
    </w:rPr>
  </w:style>
  <w:style w:type="paragraph" w:customStyle="1" w:styleId="S20">
    <w:name w:val="S_Заголовок 2"/>
    <w:basedOn w:val="2"/>
    <w:rsid w:val="002549F3"/>
    <w:pPr>
      <w:keepNext w:val="0"/>
      <w:keepLines w:val="0"/>
      <w:spacing w:before="0" w:line="360" w:lineRule="auto"/>
      <w:jc w:val="both"/>
    </w:pPr>
    <w:rPr>
      <w:rFonts w:ascii="Times New Roman" w:eastAsia="Times New Roman" w:hAnsi="Times New Roman" w:cs="Times New Roman"/>
      <w:bCs w:val="0"/>
      <w:color w:val="auto"/>
      <w:sz w:val="24"/>
      <w:szCs w:val="24"/>
      <w:lang w:eastAsia="ar-SA"/>
    </w:rPr>
  </w:style>
  <w:style w:type="paragraph" w:styleId="af2">
    <w:name w:val="Title"/>
    <w:basedOn w:val="a"/>
    <w:link w:val="af3"/>
    <w:qFormat/>
    <w:rsid w:val="002549F3"/>
    <w:pPr>
      <w:jc w:val="center"/>
    </w:pPr>
    <w:rPr>
      <w:szCs w:val="20"/>
    </w:rPr>
  </w:style>
  <w:style w:type="character" w:customStyle="1" w:styleId="af3">
    <w:name w:val="Название Знак"/>
    <w:basedOn w:val="a0"/>
    <w:link w:val="af2"/>
    <w:rsid w:val="002549F3"/>
    <w:rPr>
      <w:rFonts w:ascii="Times New Roman" w:eastAsia="Times New Roman" w:hAnsi="Times New Roman" w:cs="Times New Roman"/>
      <w:sz w:val="24"/>
      <w:szCs w:val="20"/>
      <w:lang w:eastAsia="ru-RU"/>
    </w:rPr>
  </w:style>
  <w:style w:type="paragraph" w:styleId="af4">
    <w:name w:val="footnote text"/>
    <w:basedOn w:val="a"/>
    <w:link w:val="af5"/>
    <w:semiHidden/>
    <w:rsid w:val="002549F3"/>
    <w:rPr>
      <w:sz w:val="20"/>
      <w:szCs w:val="20"/>
    </w:rPr>
  </w:style>
  <w:style w:type="character" w:customStyle="1" w:styleId="af5">
    <w:name w:val="Текст сноски Знак"/>
    <w:basedOn w:val="a0"/>
    <w:link w:val="af4"/>
    <w:semiHidden/>
    <w:rsid w:val="002549F3"/>
    <w:rPr>
      <w:rFonts w:ascii="Times New Roman" w:eastAsia="Times New Roman" w:hAnsi="Times New Roman" w:cs="Times New Roman"/>
      <w:sz w:val="20"/>
      <w:szCs w:val="20"/>
      <w:lang w:eastAsia="ru-RU"/>
    </w:rPr>
  </w:style>
  <w:style w:type="paragraph" w:customStyle="1" w:styleId="11">
    <w:name w:val="Обычный1"/>
    <w:rsid w:val="002549F3"/>
    <w:pPr>
      <w:widowControl w:val="0"/>
      <w:spacing w:line="300" w:lineRule="auto"/>
      <w:ind w:left="80" w:right="800" w:firstLine="620"/>
    </w:pPr>
    <w:rPr>
      <w:rFonts w:ascii="Arial" w:eastAsia="Times New Roman" w:hAnsi="Arial"/>
      <w:snapToGrid w:val="0"/>
      <w:sz w:val="28"/>
      <w:lang w:eastAsia="ru-RU"/>
    </w:rPr>
  </w:style>
  <w:style w:type="paragraph" w:styleId="33">
    <w:name w:val="Body Text 3"/>
    <w:basedOn w:val="a"/>
    <w:link w:val="34"/>
    <w:rsid w:val="002549F3"/>
    <w:pPr>
      <w:spacing w:after="120"/>
    </w:pPr>
    <w:rPr>
      <w:sz w:val="16"/>
      <w:szCs w:val="16"/>
    </w:rPr>
  </w:style>
  <w:style w:type="character" w:customStyle="1" w:styleId="34">
    <w:name w:val="Основной текст 3 Знак"/>
    <w:basedOn w:val="a0"/>
    <w:link w:val="33"/>
    <w:rsid w:val="002549F3"/>
    <w:rPr>
      <w:rFonts w:ascii="Times New Roman" w:eastAsia="Times New Roman" w:hAnsi="Times New Roman" w:cs="Times New Roman"/>
      <w:sz w:val="16"/>
      <w:szCs w:val="16"/>
      <w:lang w:eastAsia="ru-RU"/>
    </w:rPr>
  </w:style>
  <w:style w:type="paragraph" w:customStyle="1" w:styleId="-">
    <w:name w:val="заг-таб"/>
    <w:basedOn w:val="a"/>
    <w:rsid w:val="002549F3"/>
    <w:pPr>
      <w:spacing w:before="120" w:after="240"/>
      <w:jc w:val="center"/>
    </w:pPr>
    <w:rPr>
      <w:rFonts w:ascii="Arial" w:hAnsi="Arial"/>
      <w:szCs w:val="20"/>
    </w:rPr>
  </w:style>
  <w:style w:type="paragraph" w:styleId="12">
    <w:name w:val="toc 1"/>
    <w:basedOn w:val="a"/>
    <w:next w:val="a"/>
    <w:autoRedefine/>
    <w:uiPriority w:val="39"/>
    <w:unhideWhenUsed/>
    <w:qFormat/>
    <w:rsid w:val="002549F3"/>
    <w:pPr>
      <w:tabs>
        <w:tab w:val="right" w:leader="dot" w:pos="10065"/>
      </w:tabs>
      <w:spacing w:after="100"/>
      <w:jc w:val="both"/>
    </w:pPr>
    <w:rPr>
      <w:b/>
      <w:caps/>
      <w:noProof/>
      <w:sz w:val="20"/>
      <w:szCs w:val="20"/>
    </w:rPr>
  </w:style>
  <w:style w:type="character" w:styleId="af6">
    <w:name w:val="Hyperlink"/>
    <w:basedOn w:val="a0"/>
    <w:uiPriority w:val="99"/>
    <w:unhideWhenUsed/>
    <w:rsid w:val="002549F3"/>
    <w:rPr>
      <w:color w:val="0000FF"/>
      <w:u w:val="single"/>
    </w:rPr>
  </w:style>
  <w:style w:type="paragraph" w:styleId="25">
    <w:name w:val="toc 2"/>
    <w:basedOn w:val="a"/>
    <w:next w:val="a"/>
    <w:autoRedefine/>
    <w:uiPriority w:val="39"/>
    <w:unhideWhenUsed/>
    <w:qFormat/>
    <w:rsid w:val="002549F3"/>
    <w:pPr>
      <w:tabs>
        <w:tab w:val="right" w:leader="dot" w:pos="10065"/>
      </w:tabs>
      <w:spacing w:after="100"/>
      <w:ind w:left="200"/>
    </w:pPr>
    <w:rPr>
      <w:sz w:val="20"/>
      <w:szCs w:val="20"/>
    </w:rPr>
  </w:style>
  <w:style w:type="paragraph" w:styleId="35">
    <w:name w:val="toc 3"/>
    <w:basedOn w:val="a"/>
    <w:next w:val="a"/>
    <w:autoRedefine/>
    <w:uiPriority w:val="39"/>
    <w:unhideWhenUsed/>
    <w:rsid w:val="002549F3"/>
    <w:pPr>
      <w:tabs>
        <w:tab w:val="right" w:leader="dot" w:pos="10065"/>
      </w:tabs>
      <w:ind w:left="400"/>
    </w:pPr>
    <w:rPr>
      <w:sz w:val="20"/>
      <w:szCs w:val="20"/>
    </w:rPr>
  </w:style>
  <w:style w:type="paragraph" w:styleId="af7">
    <w:name w:val="Balloon Text"/>
    <w:basedOn w:val="a"/>
    <w:link w:val="af8"/>
    <w:uiPriority w:val="99"/>
    <w:semiHidden/>
    <w:unhideWhenUsed/>
    <w:rsid w:val="00E450CE"/>
    <w:rPr>
      <w:rFonts w:ascii="Tahoma" w:hAnsi="Tahoma" w:cs="Tahoma"/>
      <w:sz w:val="16"/>
      <w:szCs w:val="16"/>
    </w:rPr>
  </w:style>
  <w:style w:type="character" w:customStyle="1" w:styleId="af8">
    <w:name w:val="Текст выноски Знак"/>
    <w:basedOn w:val="a0"/>
    <w:link w:val="af7"/>
    <w:uiPriority w:val="99"/>
    <w:semiHidden/>
    <w:rsid w:val="00E450CE"/>
    <w:rPr>
      <w:rFonts w:ascii="Tahoma" w:eastAsia="Times New Roman" w:hAnsi="Tahoma" w:cs="Tahoma"/>
      <w:sz w:val="16"/>
      <w:szCs w:val="16"/>
      <w:lang w:eastAsia="ru-RU"/>
    </w:rPr>
  </w:style>
  <w:style w:type="paragraph" w:customStyle="1" w:styleId="210">
    <w:name w:val="Основной текст 21"/>
    <w:basedOn w:val="a"/>
    <w:rsid w:val="00154A14"/>
    <w:pPr>
      <w:spacing w:after="120"/>
      <w:ind w:left="283"/>
    </w:pPr>
    <w:rPr>
      <w:sz w:val="20"/>
      <w:szCs w:val="20"/>
    </w:rPr>
  </w:style>
  <w:style w:type="paragraph" w:styleId="af9">
    <w:name w:val="List"/>
    <w:basedOn w:val="a"/>
    <w:rsid w:val="00154A14"/>
    <w:pPr>
      <w:ind w:left="283" w:hanging="283"/>
      <w:contextualSpacing/>
    </w:pPr>
  </w:style>
  <w:style w:type="character" w:customStyle="1" w:styleId="80">
    <w:name w:val="Заголовок 8 Знак"/>
    <w:basedOn w:val="a0"/>
    <w:link w:val="8"/>
    <w:uiPriority w:val="9"/>
    <w:semiHidden/>
    <w:rsid w:val="00154A14"/>
    <w:rPr>
      <w:rFonts w:asciiTheme="majorHAnsi" w:eastAsiaTheme="majorEastAsia" w:hAnsiTheme="majorHAnsi" w:cstheme="majorBidi"/>
      <w:color w:val="404040" w:themeColor="text1" w:themeTint="BF"/>
      <w:sz w:val="20"/>
      <w:szCs w:val="20"/>
      <w:lang w:eastAsia="ru-RU"/>
    </w:rPr>
  </w:style>
  <w:style w:type="paragraph" w:styleId="afa">
    <w:name w:val="Block Text"/>
    <w:basedOn w:val="a"/>
    <w:rsid w:val="00154A14"/>
    <w:pPr>
      <w:spacing w:line="312" w:lineRule="auto"/>
      <w:ind w:left="583" w:right="432" w:firstLine="540"/>
      <w:jc w:val="both"/>
    </w:pPr>
    <w:rPr>
      <w:sz w:val="28"/>
      <w:szCs w:val="28"/>
    </w:rPr>
  </w:style>
  <w:style w:type="paragraph" w:customStyle="1" w:styleId="214">
    <w:name w:val="Основной текст 2 + 14 пт"/>
    <w:aliases w:val="Перед:  2 пт,Междустр.интервал:  множитель 0,9 ин"/>
    <w:basedOn w:val="a"/>
    <w:rsid w:val="00154A14"/>
    <w:pPr>
      <w:framePr w:hSpace="180" w:wrap="around" w:vAnchor="text" w:hAnchor="margin" w:xAlign="center" w:y="77"/>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5CC5A-F8B1-4B8E-9E76-4B55795C5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10272</Words>
  <Characters>58557</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Abriks</Company>
  <LinksUpToDate>false</LinksUpToDate>
  <CharactersWithSpaces>68692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IvanovIV</dc:creator>
  <cp:lastModifiedBy>1</cp:lastModifiedBy>
  <cp:revision>2</cp:revision>
  <cp:lastPrinted>2011-02-02T13:06:00Z</cp:lastPrinted>
  <dcterms:created xsi:type="dcterms:W3CDTF">2016-07-03T13:15:00Z</dcterms:created>
  <dcterms:modified xsi:type="dcterms:W3CDTF">2016-07-03T13:15:00Z</dcterms:modified>
</cp:coreProperties>
</file>